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D02E3C" w:rsidP="00D02E3C">
      <w:pPr>
        <w:pStyle w:val="1"/>
      </w:pPr>
      <w:r>
        <w:rPr>
          <w:rFonts w:hint="eastAsia"/>
        </w:rPr>
        <w:t>主成分分析</w:t>
      </w:r>
    </w:p>
    <w:p w:rsidR="003D41A8" w:rsidRPr="00664E25" w:rsidRDefault="00664E25" w:rsidP="00185318">
      <w:pPr>
        <w:ind w:firstLine="420"/>
        <w:rPr>
          <w:rFonts w:hint="eastAsia"/>
        </w:rPr>
      </w:pPr>
      <w:r>
        <w:rPr>
          <w:rFonts w:hint="eastAsia"/>
        </w:rPr>
        <w:t>概述：在数学建模中，经常会遇到研究</w:t>
      </w:r>
      <w:r w:rsidRPr="00485EA2">
        <w:rPr>
          <w:rFonts w:hint="eastAsia"/>
          <w:b/>
          <w:u w:val="single"/>
        </w:rPr>
        <w:t>多个变量的问题，而且这些变量还有一定的相关性</w:t>
      </w:r>
      <w:r>
        <w:rPr>
          <w:rFonts w:hint="eastAsia"/>
        </w:rPr>
        <w:t>，例如：在研究上海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博会影响力评价时，就要考虑多个变量。当变量数较多且期间存在复杂关系时，会显著增加分析问题的复杂性</w:t>
      </w:r>
      <w:r w:rsidR="003D41A8">
        <w:rPr>
          <w:rFonts w:hint="eastAsia"/>
        </w:rPr>
        <w:t>。如果有一种方法可以</w:t>
      </w:r>
      <w:r w:rsidR="003D41A8" w:rsidRPr="00485EA2">
        <w:rPr>
          <w:rFonts w:hint="eastAsia"/>
          <w:b/>
          <w:u w:val="single"/>
        </w:rPr>
        <w:t>将多个变量总和为几个少数有代表性的变量，使这些变量可以代表以前大部分变量的信息且有互不相关</w:t>
      </w:r>
      <w:r w:rsidR="003D41A8">
        <w:rPr>
          <w:rFonts w:hint="eastAsia"/>
        </w:rPr>
        <w:t>，那么这样做有利于化简问题。这就是主成分分析法。</w:t>
      </w:r>
    </w:p>
    <w:p w:rsidR="00D02E3C" w:rsidRDefault="00D02E3C" w:rsidP="00D02E3C">
      <w:pPr>
        <w:pStyle w:val="2"/>
      </w:pPr>
      <w:r>
        <w:rPr>
          <w:rFonts w:hint="eastAsia"/>
        </w:rPr>
        <w:t>主成分分析（PCA）基本思想</w:t>
      </w:r>
    </w:p>
    <w:p w:rsidR="005E0FCB" w:rsidRDefault="00185318" w:rsidP="00D02E3C">
      <w:pPr>
        <w:rPr>
          <w:rFonts w:hint="eastAsia"/>
        </w:rPr>
      </w:pPr>
      <w:r>
        <w:tab/>
      </w:r>
      <w:r>
        <w:rPr>
          <w:rFonts w:hint="eastAsia"/>
        </w:rPr>
        <w:t>PCA是</w:t>
      </w:r>
      <w:proofErr w:type="gramStart"/>
      <w:r>
        <w:rPr>
          <w:rFonts w:hint="eastAsia"/>
        </w:rPr>
        <w:t>一种</w:t>
      </w:r>
      <w:r w:rsidR="00485EA2" w:rsidRPr="00F237BF">
        <w:rPr>
          <w:rFonts w:hint="eastAsia"/>
          <w:b/>
          <w:u w:val="single"/>
        </w:rPr>
        <w:t>降维</w:t>
      </w:r>
      <w:r w:rsidR="00485EA2">
        <w:rPr>
          <w:rFonts w:hint="eastAsia"/>
        </w:rPr>
        <w:t>的</w:t>
      </w:r>
      <w:proofErr w:type="gramEnd"/>
      <w:r w:rsidR="00485EA2">
        <w:rPr>
          <w:rFonts w:hint="eastAsia"/>
        </w:rPr>
        <w:t>方法，</w:t>
      </w:r>
      <w:r w:rsidR="00485EA2" w:rsidRPr="00485EA2">
        <w:rPr>
          <w:rFonts w:hint="eastAsia"/>
          <w:b/>
          <w:u w:val="single"/>
        </w:rPr>
        <w:t>将原来众多具有相关性的变量重组为一组相互无关的变量</w:t>
      </w:r>
      <w:r w:rsidR="00485EA2">
        <w:rPr>
          <w:rFonts w:hint="eastAsia"/>
        </w:rPr>
        <w:t>。通常，在数学中的方法就是将原来的变量进行线性组合，作为新的综合变量，但是这种组合如果不加以限制，可能有很多种。那么如何选择</w:t>
      </w:r>
      <w:r w:rsidR="00F237BF">
        <w:rPr>
          <w:rFonts w:hint="eastAsia"/>
        </w:rPr>
        <w:t>？</w:t>
      </w:r>
      <w:r w:rsidR="0009560C">
        <w:rPr>
          <w:rFonts w:hint="eastAsia"/>
        </w:rPr>
        <w:t>如果将选取的第一个线性组合记为F</w:t>
      </w:r>
      <w:r w:rsidR="0009560C">
        <w:t>1</w:t>
      </w:r>
      <w:r w:rsidR="0009560C">
        <w:rPr>
          <w:rFonts w:hint="eastAsia"/>
        </w:rPr>
        <w:t>，自然希望他尽可能多地反映原来变量的信息。</w:t>
      </w:r>
      <w:r w:rsidR="0009560C" w:rsidRPr="00DC31B6">
        <w:rPr>
          <w:rFonts w:hint="eastAsia"/>
          <w:b/>
          <w:u w:val="single"/>
        </w:rPr>
        <w:t>这里“信息”用方差来测量，于是应该让F1的方差尽量大</w:t>
      </w:r>
      <w:r w:rsidR="0009560C">
        <w:rPr>
          <w:rFonts w:hint="eastAsia"/>
        </w:rPr>
        <w:t>。</w:t>
      </w:r>
      <w:r w:rsidR="00B738A2">
        <w:t>F1</w:t>
      </w:r>
      <w:r w:rsidR="00B738A2">
        <w:rPr>
          <w:rFonts w:hint="eastAsia"/>
        </w:rPr>
        <w:t>在所有线性组合中方差最大，</w:t>
      </w:r>
      <w:r w:rsidR="00B738A2" w:rsidRPr="00B738A2">
        <w:rPr>
          <w:rFonts w:hint="eastAsia"/>
          <w:b/>
          <w:u w:val="single"/>
        </w:rPr>
        <w:t>称为第一主成分</w:t>
      </w:r>
      <w:r w:rsidR="00B738A2">
        <w:rPr>
          <w:rFonts w:hint="eastAsia"/>
        </w:rPr>
        <w:t>。如果第一主成分不足以表示原来变量的信息，则需要选取第二主成分，即F</w:t>
      </w:r>
      <w:r w:rsidR="00B738A2">
        <w:t>2</w:t>
      </w:r>
      <w:r w:rsidR="00B738A2">
        <w:rPr>
          <w:rFonts w:hint="eastAsia"/>
        </w:rPr>
        <w:t>。</w:t>
      </w:r>
      <w:r w:rsidR="00B738A2">
        <w:t>F2</w:t>
      </w:r>
      <w:r w:rsidR="00B738A2">
        <w:rPr>
          <w:rFonts w:hint="eastAsia"/>
        </w:rPr>
        <w:t>中可以不包含F1中含有的变量。</w:t>
      </w:r>
      <w:r w:rsidR="00B738A2" w:rsidRPr="00B738A2">
        <w:rPr>
          <w:rFonts w:hint="eastAsia"/>
          <w:b/>
          <w:u w:val="single"/>
        </w:rPr>
        <w:t>用数学语言表达即为：</w:t>
      </w:r>
      <w:proofErr w:type="spellStart"/>
      <w:r w:rsidR="00B738A2" w:rsidRPr="00B738A2">
        <w:rPr>
          <w:rFonts w:hint="eastAsia"/>
          <w:b/>
          <w:u w:val="single"/>
        </w:rPr>
        <w:t>cov</w:t>
      </w:r>
      <w:proofErr w:type="spellEnd"/>
      <w:r w:rsidR="00B738A2" w:rsidRPr="00B738A2">
        <w:rPr>
          <w:rFonts w:hint="eastAsia"/>
          <w:b/>
          <w:u w:val="single"/>
        </w:rPr>
        <w:t>（F1，F2）=0</w:t>
      </w:r>
      <w:r w:rsidR="00B738A2">
        <w:rPr>
          <w:rFonts w:hint="eastAsia"/>
        </w:rPr>
        <w:t>。</w:t>
      </w:r>
      <w:r w:rsidR="00D86F99">
        <w:rPr>
          <w:rFonts w:hint="eastAsia"/>
        </w:rPr>
        <w:t>以此类推，可以选取第三、四</w:t>
      </w:r>
      <w:r w:rsidR="00D86F99">
        <w:t>…</w:t>
      </w:r>
      <w:r w:rsidR="00D86F99">
        <w:rPr>
          <w:rFonts w:hint="eastAsia"/>
        </w:rPr>
        <w:t>主成分。</w:t>
      </w:r>
    </w:p>
    <w:p w:rsidR="005E0FCB" w:rsidRDefault="005E0FCB" w:rsidP="005E0FCB">
      <w:pPr>
        <w:pStyle w:val="2"/>
      </w:pPr>
      <w:r>
        <w:rPr>
          <w:rFonts w:hint="eastAsia"/>
        </w:rPr>
        <w:t>PCA步骤</w:t>
      </w:r>
    </w:p>
    <w:p w:rsidR="005E0FCB" w:rsidRDefault="005E0FCB" w:rsidP="005E0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对原始数据进行标准化处理</w:t>
      </w:r>
    </w:p>
    <w:p w:rsidR="00844153" w:rsidRDefault="00844153" w:rsidP="00844153">
      <w:pPr>
        <w:ind w:left="360"/>
      </w:pPr>
      <w:r>
        <w:rPr>
          <w:rFonts w:hint="eastAsia"/>
        </w:rPr>
        <w:t>假设：样本观测数据矩阵为：</w:t>
      </w:r>
    </w:p>
    <w:p w:rsidR="00844153" w:rsidRDefault="00844153" w:rsidP="0084415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4464050" cy="1613477"/>
            <wp:effectExtent l="0" t="0" r="0" b="6350"/>
            <wp:docPr id="1" name="图片 1" descr="E:\QQ文件信息\754284818\Image\C2C\Image1\~AHL5J}%]DL9~]O%`5R3(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信息\754284818\Image\C2C\Image1\~AHL5J}%]DL9~]O%`5R3(}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90" cy="16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CB" w:rsidRDefault="005E0FCB" w:rsidP="005E0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计算样本相关系数矩阵</w:t>
      </w:r>
    </w:p>
    <w:p w:rsidR="004E72C4" w:rsidRDefault="004E72C4" w:rsidP="004E72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137150" cy="1719640"/>
            <wp:effectExtent l="0" t="0" r="6350" b="0"/>
            <wp:docPr id="2" name="图片 2" descr="E:\QQ文件信息\754284818\Image\C2C\Image1\1{N3HYM@(AZY}2G1A{IV7]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文件信息\754284818\Image\C2C\Image1\1{N3HYM@(AZY}2G1A{IV7]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70" cy="17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CB" w:rsidRDefault="005E0FCB" w:rsidP="005E0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计算相关系数矩阵R的特征值和相应的特征向量</w:t>
      </w:r>
    </w:p>
    <w:p w:rsidR="007903D7" w:rsidRDefault="007903D7" w:rsidP="007903D7">
      <w:pPr>
        <w:pStyle w:val="a3"/>
        <w:ind w:left="360" w:firstLineChars="0" w:firstLine="0"/>
      </w:pPr>
      <w:r>
        <w:rPr>
          <w:rFonts w:hint="eastAsia"/>
        </w:rPr>
        <w:t>特征值：λ1，λ2</w:t>
      </w:r>
      <w:r>
        <w:t>…</w:t>
      </w:r>
    </w:p>
    <w:p w:rsidR="007903D7" w:rsidRDefault="007903D7" w:rsidP="007903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特征向量：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=（ai1，ai2</w:t>
      </w:r>
      <w:r>
        <w:t>…</w:t>
      </w:r>
      <w:r>
        <w:rPr>
          <w:rFonts w:hint="eastAsia"/>
        </w:rPr>
        <w:t>）</w:t>
      </w:r>
    </w:p>
    <w:p w:rsidR="005E0FCB" w:rsidRDefault="005E0FCB" w:rsidP="005E0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选择重要的主成分，并写出主成分的表达式</w:t>
      </w:r>
    </w:p>
    <w:p w:rsidR="006F4161" w:rsidRDefault="006F4161" w:rsidP="00A56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贡献率：某个主成分的</w:t>
      </w:r>
      <w:proofErr w:type="gramStart"/>
      <w:r>
        <w:rPr>
          <w:rFonts w:hint="eastAsia"/>
        </w:rPr>
        <w:t>方差占</w:t>
      </w:r>
      <w:proofErr w:type="gramEnd"/>
      <w:r>
        <w:rPr>
          <w:rFonts w:hint="eastAsia"/>
        </w:rPr>
        <w:t>全部方差和的比重。</w:t>
      </w:r>
      <w:r w:rsidR="006E462E">
        <w:rPr>
          <w:rFonts w:hint="eastAsia"/>
        </w:rPr>
        <w:t>实际可以说是某个特征值的比重占全部特征值的比重。</w:t>
      </w:r>
      <w:r w:rsidR="00A36EE6">
        <w:rPr>
          <w:rFonts w:hint="eastAsia"/>
        </w:rPr>
        <w:t>一般要求累计贡献率达到85%以上，才能保证综合变量能包括原始变量的绝大部分信息。</w:t>
      </w:r>
    </w:p>
    <w:p w:rsidR="00A56AC8" w:rsidRDefault="0092203D" w:rsidP="00A56A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主成分实际含义解释：</w:t>
      </w:r>
    </w:p>
    <w:p w:rsidR="0092203D" w:rsidRDefault="0092203D" w:rsidP="0092203D">
      <w:pPr>
        <w:pStyle w:val="a3"/>
        <w:ind w:left="840" w:firstLineChars="0" w:firstLine="0"/>
      </w:pPr>
      <w:r>
        <w:rPr>
          <w:rFonts w:hint="eastAsia"/>
        </w:rPr>
        <w:t>要结合具体实际问题和专业，</w:t>
      </w:r>
      <w:bookmarkStart w:id="0" w:name="_GoBack"/>
      <w:bookmarkEnd w:id="0"/>
      <w:r>
        <w:rPr>
          <w:rFonts w:hint="eastAsia"/>
        </w:rPr>
        <w:t>给出恰当的解释。</w:t>
      </w:r>
    </w:p>
    <w:p w:rsidR="003A3E0E" w:rsidRDefault="003A3E0E" w:rsidP="0092203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一般而言，</w:t>
      </w:r>
      <w:r w:rsidRPr="003A3E0E">
        <w:rPr>
          <w:rFonts w:hint="eastAsia"/>
          <w:b/>
          <w:u w:val="single"/>
        </w:rPr>
        <w:t>这个解释是根据主成分表达式的系数结合定性分析来决定的</w:t>
      </w:r>
      <w:r>
        <w:rPr>
          <w:rFonts w:hint="eastAsia"/>
        </w:rPr>
        <w:t>。</w:t>
      </w:r>
      <w:r w:rsidR="00C029B1">
        <w:rPr>
          <w:rFonts w:hint="eastAsia"/>
        </w:rPr>
        <w:t>主成分是原来变量的线性组合，在这个线性组合中系数有大有小，有正有负，有的大小相当，因而不能简单地认为这个主成分是某个原变量的映射。例如：线性组合中个变量系数绝对值相差</w:t>
      </w:r>
      <w:r w:rsidR="00C029B1" w:rsidRPr="009D543D">
        <w:rPr>
          <w:rFonts w:hint="eastAsia"/>
          <w:b/>
          <w:u w:val="single"/>
        </w:rPr>
        <w:t>较大</w:t>
      </w:r>
      <w:r w:rsidR="00C029B1">
        <w:rPr>
          <w:rFonts w:hint="eastAsia"/>
        </w:rPr>
        <w:t>时，应认为这一主成分为这几个</w:t>
      </w:r>
      <w:r w:rsidR="00C029B1" w:rsidRPr="009D543D">
        <w:rPr>
          <w:rFonts w:hint="eastAsia"/>
          <w:b/>
          <w:u w:val="single"/>
        </w:rPr>
        <w:t>绝对值较大的变量的综合</w:t>
      </w:r>
      <w:r w:rsidR="00C029B1">
        <w:rPr>
          <w:rFonts w:hint="eastAsia"/>
        </w:rPr>
        <w:t>；当系数绝对值相差</w:t>
      </w:r>
      <w:r w:rsidR="00C029B1" w:rsidRPr="009D543D">
        <w:rPr>
          <w:rFonts w:hint="eastAsia"/>
          <w:b/>
          <w:u w:val="single"/>
        </w:rPr>
        <w:t>不大</w:t>
      </w:r>
      <w:r w:rsidR="00C029B1">
        <w:rPr>
          <w:rFonts w:hint="eastAsia"/>
        </w:rPr>
        <w:t>时，应认为这一主成分为这</w:t>
      </w:r>
      <w:r w:rsidR="00C029B1" w:rsidRPr="009D543D">
        <w:rPr>
          <w:rFonts w:hint="eastAsia"/>
          <w:b/>
          <w:u w:val="single"/>
        </w:rPr>
        <w:t>几个变量的综合</w:t>
      </w:r>
      <w:r w:rsidR="00C029B1">
        <w:rPr>
          <w:rFonts w:hint="eastAsia"/>
        </w:rPr>
        <w:t>。</w:t>
      </w:r>
    </w:p>
    <w:p w:rsidR="00BB3194" w:rsidRDefault="00BB3194" w:rsidP="005E0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计算主成分得分</w:t>
      </w:r>
    </w:p>
    <w:p w:rsidR="00F750E0" w:rsidRDefault="00F750E0" w:rsidP="00F750E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82606"/>
            <wp:effectExtent l="0" t="0" r="2540" b="0"/>
            <wp:docPr id="3" name="图片 3" descr="E:\QQ文件信息\754284818\Image\C2C\Image1\MWN)SUYM@7XMK[YX@}[@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文件信息\754284818\Image\C2C\Image1\MWN)SUYM@7XMK[YX@}[@T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94" w:rsidRDefault="00BB3194" w:rsidP="005E0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依据主成分得分的数据，进一步对问题进行后续的分析和建模</w:t>
      </w:r>
    </w:p>
    <w:p w:rsidR="00831D84" w:rsidRDefault="00831D84" w:rsidP="00831D84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程序设计实例</w:t>
      </w:r>
    </w:p>
    <w:p w:rsidR="0054059E" w:rsidRPr="0054059E" w:rsidRDefault="0054059E" w:rsidP="00540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7275" cy="3949501"/>
            <wp:effectExtent l="0" t="0" r="8255" b="0"/>
            <wp:docPr id="5" name="图片 5" descr="C:\Users\DELL\AppData\Roaming\Tencent\Users\754284818\QQ\WinTemp\RichOle\RL66}$[FTAEOZ5@N]3$M2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754284818\QQ\WinTemp\RichOle\RL66}$[FTAEOZ5@N]3$M2)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77" cy="39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EC" w:rsidRPr="00DA33EC" w:rsidRDefault="00DA33EC" w:rsidP="00DA3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33EC" w:rsidRDefault="00DA33EC" w:rsidP="00DA33EC"/>
    <w:p w:rsidR="0029348A" w:rsidRDefault="0029348A" w:rsidP="00DA33EC"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程序：（其中排序和灵活运用矩阵方法要掌握）</w:t>
      </w:r>
    </w:p>
    <w:p w:rsidR="00A360C4" w:rsidRPr="00A360C4" w:rsidRDefault="00A360C4" w:rsidP="00DA33EC">
      <w:pPr>
        <w:rPr>
          <w:rFonts w:hint="eastAsia"/>
        </w:rPr>
      </w:pPr>
      <w:r>
        <w:tab/>
      </w:r>
      <w:r>
        <w:tab/>
        <w:t xml:space="preserve">    </w:t>
      </w:r>
      <w:r>
        <w:rPr>
          <w:rFonts w:hint="eastAsia"/>
        </w:rPr>
        <w:t>（其中相关系数计算另加协方差知识要掌握）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从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excel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文档中读取数据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A=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A168B1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A168B1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A168B1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A168B1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A168B1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A168B1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A168B1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\PCA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'B2:I16'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a=size(A,1);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%a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行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b=size(A,2);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%b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列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进行标准化处理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j=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1:b</w:t>
      </w:r>
      <w:proofErr w:type="gramEnd"/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计算每一列的平均值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ave_x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(j)=mean(A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j));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计算每一列的方差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var_x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(j)=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var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(A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j));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进行标准化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1:a</w:t>
      </w:r>
      <w:proofErr w:type="gramEnd"/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j=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1:b</w:t>
      </w:r>
      <w:proofErr w:type="gramEnd"/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    SA(</w:t>
      </w:r>
      <w:proofErr w:type="spellStart"/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)=(A(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)-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ave_x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(j))./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sqrt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var_x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(j));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计算样本相关系数矩阵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CM=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corrcoef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(SA);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计算相关系数矩阵的特征值和特征向量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V,D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eig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(CM);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计算贡献率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DS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diag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(D);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1:size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(D)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DS(i,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2)=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DS(i,1)./sum(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diag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(D));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降序排序，取出前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85%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DS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3)=sort(DS(:,2),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'descend'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说明：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DS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第一列为特征值升序排序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     DS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第二列为贡献率升序排序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      DS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第三列为贡献率降序排序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temp_sum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=0;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T=0.9;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1:b</w:t>
      </w:r>
      <w:proofErr w:type="gramEnd"/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temp_sum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temp_sum+DS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(i,3);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temp_sum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&gt;=T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168B1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提取主成分对应特征向量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j=1:num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PV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j)=V(:,b+1-j);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说明：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PV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第一列为最大特征值对应的特征向量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第二列为第二大特征值对应的特征向量，以此类推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下面计算主成分得分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new_score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=SA*PV;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计算总得分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1:size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(new_score,1)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total_score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(i,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sum(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new_score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,:));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total_score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(i,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2)=</w:t>
      </w:r>
      <w:proofErr w:type="spellStart"/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得分数据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SCORE=[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new_</w:t>
      </w:r>
      <w:proofErr w:type="gramStart"/>
      <w:r w:rsidRPr="00A168B1">
        <w:rPr>
          <w:rFonts w:ascii="Consolas" w:eastAsia="宋体" w:hAnsi="Consolas" w:cs="宋体"/>
          <w:color w:val="000000"/>
          <w:kern w:val="0"/>
          <w:szCs w:val="21"/>
        </w:rPr>
        <w:t>score,total</w:t>
      </w:r>
      <w:proofErr w:type="gramEnd"/>
      <w:r w:rsidRPr="00A168B1">
        <w:rPr>
          <w:rFonts w:ascii="Consolas" w:eastAsia="宋体" w:hAnsi="Consolas" w:cs="宋体"/>
          <w:color w:val="000000"/>
          <w:kern w:val="0"/>
          <w:szCs w:val="21"/>
        </w:rPr>
        <w:t>_score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按照第四列降序排序，其他的随着第四列的元素移动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SCORE=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sortrows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(SCORE,4,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"descend"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A168B1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输出结果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lastRenderedPageBreak/>
        <w:t>disp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特征值及其贡献率、累计贡献率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DS=DS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信息保留率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T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对应的主成分数与特征向量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PV=PV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主成分得分，第一二三列为各主成分得分，第四列为总得分，第五列为企业编号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000000"/>
          <w:kern w:val="0"/>
          <w:szCs w:val="21"/>
        </w:rPr>
        <w:t>SCORE=SCORE</w:t>
      </w:r>
    </w:p>
    <w:p w:rsidR="00A168B1" w:rsidRPr="00A168B1" w:rsidRDefault="00A168B1" w:rsidP="00A168B1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68B1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写入</w:t>
      </w:r>
      <w:r w:rsidRPr="00A168B1">
        <w:rPr>
          <w:rFonts w:ascii="Consolas" w:eastAsia="宋体" w:hAnsi="Consolas" w:cs="宋体"/>
          <w:color w:val="3C763D"/>
          <w:kern w:val="0"/>
          <w:szCs w:val="21"/>
        </w:rPr>
        <w:t>excel</w:t>
      </w:r>
    </w:p>
    <w:p w:rsidR="00A168B1" w:rsidRPr="00A168B1" w:rsidRDefault="00A168B1" w:rsidP="00A168B1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168B1">
        <w:rPr>
          <w:rFonts w:ascii="Consolas" w:eastAsia="宋体" w:hAnsi="Consolas" w:cs="宋体"/>
          <w:color w:val="000000"/>
          <w:kern w:val="0"/>
          <w:szCs w:val="21"/>
        </w:rPr>
        <w:t>xlswrite</w:t>
      </w:r>
      <w:proofErr w:type="spellEnd"/>
      <w:r w:rsidRPr="00A168B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A168B1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A168B1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A168B1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A168B1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A168B1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A168B1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A168B1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\PCA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分析结果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,SCORE,1,</w:t>
      </w:r>
      <w:r w:rsidRPr="00A168B1">
        <w:rPr>
          <w:rFonts w:ascii="Consolas" w:eastAsia="宋体" w:hAnsi="Consolas" w:cs="宋体"/>
          <w:color w:val="A020F0"/>
          <w:kern w:val="0"/>
          <w:szCs w:val="21"/>
        </w:rPr>
        <w:t>'A1'</w:t>
      </w:r>
      <w:r w:rsidRPr="00A168B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168B1" w:rsidRPr="00A168B1" w:rsidRDefault="00A168B1" w:rsidP="00DA33EC">
      <w:pPr>
        <w:rPr>
          <w:rFonts w:hint="eastAsia"/>
        </w:rPr>
      </w:pPr>
    </w:p>
    <w:sectPr w:rsidR="00A168B1" w:rsidRPr="00A16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F3B0A"/>
    <w:multiLevelType w:val="hybridMultilevel"/>
    <w:tmpl w:val="26D63E10"/>
    <w:lvl w:ilvl="0" w:tplc="E93A0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C5"/>
    <w:rsid w:val="0009560C"/>
    <w:rsid w:val="00185318"/>
    <w:rsid w:val="00204863"/>
    <w:rsid w:val="00215746"/>
    <w:rsid w:val="0029348A"/>
    <w:rsid w:val="002B7CC5"/>
    <w:rsid w:val="003A3E0E"/>
    <w:rsid w:val="003D41A8"/>
    <w:rsid w:val="00485EA2"/>
    <w:rsid w:val="004D3BE3"/>
    <w:rsid w:val="004E72C4"/>
    <w:rsid w:val="0054059E"/>
    <w:rsid w:val="005E0FCB"/>
    <w:rsid w:val="00664E25"/>
    <w:rsid w:val="006E462E"/>
    <w:rsid w:val="006F4161"/>
    <w:rsid w:val="00773C8C"/>
    <w:rsid w:val="007903D7"/>
    <w:rsid w:val="00831D84"/>
    <w:rsid w:val="00844153"/>
    <w:rsid w:val="0090397E"/>
    <w:rsid w:val="00913AA8"/>
    <w:rsid w:val="0092203D"/>
    <w:rsid w:val="00940EA7"/>
    <w:rsid w:val="009D543D"/>
    <w:rsid w:val="00A168B1"/>
    <w:rsid w:val="00A360C4"/>
    <w:rsid w:val="00A36EE6"/>
    <w:rsid w:val="00A56AC8"/>
    <w:rsid w:val="00B738A2"/>
    <w:rsid w:val="00BB3194"/>
    <w:rsid w:val="00C029B1"/>
    <w:rsid w:val="00D01003"/>
    <w:rsid w:val="00D02E3C"/>
    <w:rsid w:val="00D86F99"/>
    <w:rsid w:val="00DA33EC"/>
    <w:rsid w:val="00DC31B6"/>
    <w:rsid w:val="00F237BF"/>
    <w:rsid w:val="00F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9C5C"/>
  <w15:chartTrackingRefBased/>
  <w15:docId w15:val="{474C48BC-03EB-4192-AD5E-6DCBAC0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E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E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0FCB"/>
    <w:pPr>
      <w:ind w:firstLineChars="200" w:firstLine="420"/>
    </w:pPr>
  </w:style>
  <w:style w:type="character" w:customStyle="1" w:styleId="s1175e4360">
    <w:name w:val="s1175e4360"/>
    <w:basedOn w:val="a0"/>
    <w:rsid w:val="00A168B1"/>
  </w:style>
  <w:style w:type="character" w:customStyle="1" w:styleId="s1175e43641">
    <w:name w:val="s1175e43641"/>
    <w:basedOn w:val="a0"/>
    <w:rsid w:val="00A168B1"/>
    <w:rPr>
      <w:strike w:val="0"/>
      <w:dstrike w:val="0"/>
      <w:color w:val="A020F0"/>
      <w:u w:val="none"/>
      <w:effect w:val="none"/>
    </w:rPr>
  </w:style>
  <w:style w:type="character" w:customStyle="1" w:styleId="s1175e43651">
    <w:name w:val="s1175e43651"/>
    <w:basedOn w:val="a0"/>
    <w:rsid w:val="00A168B1"/>
    <w:rPr>
      <w:strike w:val="0"/>
      <w:dstrike w:val="0"/>
      <w:color w:val="3C763D"/>
      <w:u w:val="none"/>
      <w:effect w:val="none"/>
    </w:rPr>
  </w:style>
  <w:style w:type="character" w:customStyle="1" w:styleId="s1175e43661">
    <w:name w:val="s1175e43661"/>
    <w:basedOn w:val="a0"/>
    <w:rsid w:val="00A168B1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93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3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2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9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5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0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6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2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5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3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6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4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9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1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5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4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3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9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8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3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2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4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5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4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6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7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5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7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3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5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4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5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9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89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6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1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3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6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1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2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9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8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8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2020-02-09T03:23:00Z</dcterms:created>
  <dcterms:modified xsi:type="dcterms:W3CDTF">2020-02-09T08:44:00Z</dcterms:modified>
</cp:coreProperties>
</file>