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31960" w14:textId="23A3A1DE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可以，下面我把我们目前这个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Intel Image Classification + Robustness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 的方案完整合起来，写成一个 “项目计划稿”，就是把每一步做什么说清楚。</w:t>
      </w:r>
    </w:p>
    <w:p w14:paraId="15415191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9D45D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Intel Scene Classification：Robustness Research Plan</w:t>
      </w:r>
    </w:p>
    <w:p w14:paraId="05E2EB6A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数据集与基础任务</w:t>
      </w:r>
    </w:p>
    <w:p w14:paraId="6D6DFCC6" w14:textId="77777777" w:rsid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我们计划使用 Kaggle 上的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Intel Image Classification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 数据集。数据集约有 17,000 张有标签图片，每张图片为 150×150，共有 6 个场景类别：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buildings、forest、glacier、mountain、sea 和 street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。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instrText>HYPERLINK "https://www.kaggle.com/competitions/1056lab-scene-image-classification?utm_source=chatgpt.com"</w:instrText>
      </w:r>
      <w:r w:rsidRPr="009D45D1">
        <w:rPr>
          <w:rFonts w:ascii="宋体" w:eastAsia="宋体" w:hAnsi="宋体" w:cs="宋体"/>
          <w:kern w:val="0"/>
          <w:sz w:val="24"/>
          <w14:ligatures w14:val="none"/>
        </w:rPr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9D45D1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Kaggle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 这满足作业对于图像数据至少 10,000 张、原始尺寸至少 100×100 的要求。 Project 基础任务是六分类场景识别，但本项目的重点并不是单纯比较哪个模型分类最准，而是研究不同视觉特征在图像受到干扰以后是否仍然稳定。</w:t>
      </w:r>
    </w:p>
    <w:p w14:paraId="27593B44" w14:textId="0AA7776C" w:rsidR="00040753" w:rsidRDefault="00040753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4" w:history="1">
        <w:r w:rsidRPr="001D6B54">
          <w:rPr>
            <w:rStyle w:val="af0"/>
            <w:rFonts w:ascii="宋体" w:eastAsia="宋体" w:hAnsi="宋体" w:cs="宋体"/>
            <w:kern w:val="0"/>
            <w:sz w:val="24"/>
            <w14:ligatures w14:val="none"/>
          </w:rPr>
          <w:t>https://www.kaggle.com/datasets/puneet6060/intel-image-classification</w:t>
        </w:r>
      </w:hyperlink>
    </w:p>
    <w:p w14:paraId="139C65B5" w14:textId="77777777" w:rsidR="00040753" w:rsidRPr="00040753" w:rsidRDefault="00040753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F872BC5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Research Question</w:t>
      </w:r>
    </w:p>
    <w:p w14:paraId="6FA6F75C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核心研究问题可以定为：</w:t>
      </w:r>
    </w:p>
    <w:p w14:paraId="736C799B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How robust are different visual feature representations to increasing image degradation in scene classification?</w:t>
      </w:r>
    </w:p>
    <w:p w14:paraId="238232CF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也就是研究：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当场景图片逐渐受到模糊、光照变化等干扰时，颜色、形状、纹理和空间信息这些不同类型的特征，哪一种更加稳定，以及为什么。</w:t>
      </w:r>
    </w:p>
    <w:p w14:paraId="54E400A5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这样研究的重点是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feature representation × corruption severity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，而不是简单地做 buildings / forest / sea 等分类，符合老师要求 research question 要超越数据集表面的预测任务。 Project</w:t>
      </w:r>
    </w:p>
    <w:p w14:paraId="49F9A4CA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图像预处理</w:t>
      </w:r>
    </w:p>
    <w:p w14:paraId="0933B3FA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首先从原始 RGB 图片开始进行统一的数据处理。由于数据本身已经是 150×150，因此 resize 不会作为主要工作，而主要进行像素 normalization、zero-centering，以及根据不同特征的需要转换成 grayscale 等。所有需要从数据估计的 preprocessing 参数都只使用 training fold 计算，再应用到 validation/test fold，避免 data leakage。</w:t>
      </w:r>
    </w:p>
    <w:p w14:paraId="1F8C2217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不过这些只是基础 preprocessing。老师明确要求不能只做 normalization、resize、简单 filtering 后直接把图片送入算法，因此真正重要的部分是后面的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feature construction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。 Project</w:t>
      </w:r>
    </w:p>
    <w:p w14:paraId="5E047C88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自己构造视觉特征</w:t>
      </w:r>
    </w:p>
    <w:p w14:paraId="6D2A65BD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我们从每张图片中自己构造多套不同含义的 feature representation。第一种是 </w:t>
      </w:r>
      <w:proofErr w:type="spellStart"/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Colour</w:t>
      </w:r>
      <w:proofErr w:type="spellEnd"/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Histogram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，主要描述整张图片的颜色分布；第二种是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HOG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，主要描述边缘方向、轮廓和整体形状结构；第三种是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LBP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，主要描述局部纹理。</w:t>
      </w:r>
    </w:p>
    <w:p w14:paraId="0E8DF8ED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在此基础上再构造一套更复杂的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Spatial / Combined Feature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。例如把一张图片分成 2×2 四个区域，在每个区域分别计算 </w:t>
      </w:r>
      <w:proofErr w:type="spellStart"/>
      <w:r w:rsidRPr="009D45D1">
        <w:rPr>
          <w:rFonts w:ascii="宋体" w:eastAsia="宋体" w:hAnsi="宋体" w:cs="宋体"/>
          <w:kern w:val="0"/>
          <w:sz w:val="24"/>
          <w14:ligatures w14:val="none"/>
        </w:rPr>
        <w:t>Colour</w:t>
      </w:r>
      <w:proofErr w:type="spellEnd"/>
      <w:r w:rsidRPr="009D45D1">
        <w:rPr>
          <w:rFonts w:ascii="宋体" w:eastAsia="宋体" w:hAnsi="宋体" w:cs="宋体"/>
          <w:kern w:val="0"/>
          <w:sz w:val="24"/>
          <w14:ligatures w14:val="none"/>
        </w:rPr>
        <w:t>、HOG 和 LBP，然后将所有区域的特征拼接。这样不仅知道图片“有什么颜色、纹理和边缘”，还保留了“这些信息出现在图片什么位置”的空间信息。这一部分是整个项目主要的 feature engineering，而不是直接使用数据集中已经存在的变量。</w:t>
      </w:r>
    </w:p>
    <w:p w14:paraId="779359E9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 自己构造图像干扰</w:t>
      </w:r>
    </w:p>
    <w:p w14:paraId="6AED3A3A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正常图片之外，我们会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自己人为生成 corrupted images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，用于模拟图像质量下降。</w:t>
      </w:r>
    </w:p>
    <w:p w14:paraId="29DFA334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第一种主要研究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Gaussian Blur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，设置从正常图片到轻度、中度、重度等多个连续 severity level，例如 Level 0–4。这样可以研究随着细节和边缘逐渐消失，</w:t>
      </w:r>
      <w:proofErr w:type="spellStart"/>
      <w:r w:rsidRPr="009D45D1">
        <w:rPr>
          <w:rFonts w:ascii="宋体" w:eastAsia="宋体" w:hAnsi="宋体" w:cs="宋体"/>
          <w:kern w:val="0"/>
          <w:sz w:val="24"/>
          <w14:ligatures w14:val="none"/>
        </w:rPr>
        <w:t>Colour</w:t>
      </w:r>
      <w:proofErr w:type="spellEnd"/>
      <w:r w:rsidRPr="009D45D1">
        <w:rPr>
          <w:rFonts w:ascii="宋体" w:eastAsia="宋体" w:hAnsi="宋体" w:cs="宋体"/>
          <w:kern w:val="0"/>
          <w:sz w:val="24"/>
          <w14:ligatures w14:val="none"/>
        </w:rPr>
        <w:t>、HOG、LBP 和 Spatial features 的性能分别怎么变化。</w:t>
      </w:r>
    </w:p>
    <w:p w14:paraId="0384DD88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第二种研究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Lighting / Brightness degradation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，例如把原始亮度逐渐降低到 80%、60%、40%、20%。这样可以观察颜色和亮度信息受到破坏以后，不同 feature representation 是否表现出不同的敏感程度。</w:t>
      </w:r>
    </w:p>
    <w:p w14:paraId="1B336381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这两种 corruption 都是我们从正常原图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自己构造出来的实验条件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，而不是直接使用现成的“坏图片”。</w:t>
      </w:r>
    </w:p>
    <w:p w14:paraId="1D7D0F14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 模型设计</w:t>
      </w:r>
    </w:p>
    <w:p w14:paraId="61B8231E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所有 feature representation 都使用相同的三个不同复杂度模型进行实验，满足老师要求的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simple / medium / complex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 三种模型复杂度。 Project</w:t>
      </w:r>
    </w:p>
    <w:p w14:paraId="70282038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目前可以考虑：</w:t>
      </w:r>
    </w:p>
    <w:p w14:paraId="4E68FAE1" w14:textId="0028BA9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Simple：Logistic Regression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br/>
        <w:t>Medium：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DNN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lastRenderedPageBreak/>
        <w:t>Complex：后续选择一个符合老师要求的、2017 年以后在指定会议或期刊发表且课堂没有讲过的算法。</w:t>
      </w:r>
    </w:p>
    <w:p w14:paraId="2C6D7137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三个算法并不是这个研究的核心，而是用来检验：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不同 feature 在不同模型下是否表现出一致的 robustness pattern。</w:t>
      </w:r>
    </w:p>
    <w:p w14:paraId="7D9D1EE6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 Cross-validation 与 Hyperparameter Tuning</w:t>
      </w:r>
    </w:p>
    <w:p w14:paraId="0FB7482E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整个实验使用相同的 cross-validation 流程公平比较三个模型。按照作业要求，如果采用 k-fold CV，outer CV 使用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k≥10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，并且 cross-validation 需要自己实现；每个模型至少有一个 hyperparameter，并使用 nested cross-validation 自己完成 tuning。 Project</w:t>
      </w:r>
    </w:p>
    <w:p w14:paraId="0558D279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核心设计是：</w:t>
      </w:r>
    </w:p>
    <w:p w14:paraId="3B8F238E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模型只在 clean training images 上训练。</w:t>
      </w:r>
    </w:p>
    <w:p w14:paraId="7D53CFE1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每个 outer test fold 中，同一批原始测试图片分别生成：</w:t>
      </w:r>
    </w:p>
    <w:p w14:paraId="135AEE04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Clean → Blur Level 1 → Level 2 → Level 3 → Level 4</w:t>
      </w:r>
    </w:p>
    <w:p w14:paraId="2269CBEC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以及：</w:t>
      </w:r>
    </w:p>
    <w:p w14:paraId="4FC0E69D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Clean → Brightness Level 1 → Level 2 → Level 3 → Level 4。</w:t>
      </w:r>
    </w:p>
    <w:p w14:paraId="365BF29F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这样测试图片本身完全相同，只改变 degradation severity，因此 performance 的变化能够更直接地反映 robustness，而不是不同测试样本造成的差异。</w:t>
      </w:r>
    </w:p>
    <w:p w14:paraId="00779296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 实验结果</w:t>
      </w:r>
    </w:p>
    <w:p w14:paraId="063F2949" w14:textId="4F6AECE2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主要报告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Accuracy、F1 等分类指标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，同时根据不同 severity level 绘制：</w:t>
      </w:r>
    </w:p>
    <w:p w14:paraId="401F901D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Performance vs Corruption Severity</w:t>
      </w:r>
    </w:p>
    <w:p w14:paraId="15E88F87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曲线。</w:t>
      </w:r>
    </w:p>
    <w:p w14:paraId="15D6E7E4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例如横轴：</w:t>
      </w:r>
    </w:p>
    <w:p w14:paraId="708AD1FE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Blur severity</w:t>
      </w:r>
    </w:p>
    <w:p w14:paraId="18A6F802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纵轴：</w:t>
      </w:r>
    </w:p>
    <w:p w14:paraId="58852C6F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Macro-F1</w:t>
      </w:r>
    </w:p>
    <w:p w14:paraId="080671A6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lastRenderedPageBreak/>
        <w:t>然后同时画出：</w:t>
      </w:r>
    </w:p>
    <w:p w14:paraId="7A42A02E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9D45D1">
        <w:rPr>
          <w:rFonts w:ascii="宋体" w:eastAsia="宋体" w:hAnsi="宋体" w:cs="宋体"/>
          <w:kern w:val="0"/>
          <w:sz w:val="24"/>
          <w14:ligatures w14:val="none"/>
        </w:rPr>
        <w:t>Colour</w:t>
      </w:r>
      <w:proofErr w:type="spellEnd"/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 / HOG / LBP / Combined Spatial</w:t>
      </w:r>
    </w:p>
    <w:p w14:paraId="6907EB5C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几条曲线。</w:t>
      </w:r>
    </w:p>
    <w:p w14:paraId="6FDD22C7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 xml:space="preserve">这样我们可以直接观察哪一种 feature 的曲线下降最快、哪一种下降最慢。由于 outer CV 会产生多次结果，还要报告平均值和 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error bars</w:t>
      </w:r>
      <w:r w:rsidRPr="009D45D1">
        <w:rPr>
          <w:rFonts w:ascii="宋体" w:eastAsia="宋体" w:hAnsi="宋体" w:cs="宋体"/>
          <w:kern w:val="0"/>
          <w:sz w:val="24"/>
          <w14:ligatures w14:val="none"/>
        </w:rPr>
        <w:t>，这也符合老师对实验结果的明确要求。 Project</w:t>
      </w:r>
    </w:p>
    <w:p w14:paraId="118C1DE3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 最后真正要回答的问题</w:t>
      </w:r>
    </w:p>
    <w:p w14:paraId="47634F07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整个项目最后主要回答三个问题。</w:t>
      </w:r>
    </w:p>
    <w:p w14:paraId="47DB96E9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第一，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不同视觉特征在正常场景图片上的分类能力是否不同。</w:t>
      </w:r>
    </w:p>
    <w:p w14:paraId="4E393A8A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第二，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随着 Blur 或 Lighting degradation 越来越严重，</w:t>
      </w:r>
      <w:proofErr w:type="spellStart"/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Colour</w:t>
      </w:r>
      <w:proofErr w:type="spellEnd"/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、HOG、LBP 和 Spatial features 的性能下降规律是否不同，哪一种更 robust。</w:t>
      </w:r>
    </w:p>
    <w:p w14:paraId="0487AE6E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第三，</w:t>
      </w: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将颜色、纹理、形状和空间信息组合以后，是否能够比依赖单一 feature 获得更稳定的表现。</w:t>
      </w:r>
    </w:p>
    <w:p w14:paraId="643B73D2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最终重点不是写：</w:t>
      </w:r>
    </w:p>
    <w:p w14:paraId="57D73287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“SVM accuracy 比 Logistic Regression 高，所以 SVM 更好。”</w:t>
      </w:r>
    </w:p>
    <w:p w14:paraId="75BA4CD1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而是分析：</w:t>
      </w:r>
    </w:p>
    <w:p w14:paraId="0721DDB9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为什么某种 feature 在某种 corruption 下下降特别严重；为什么另一种 feature 更稳定；组合不同视觉信息是否能够抵消单一特征的弱点。</w:t>
      </w:r>
    </w:p>
    <w:p w14:paraId="3943B5FC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这正好对应老师强调的：不仅报告结果，还要解释方法为什么 work / not work，并讨论其 advantages、disadvantages 和不同条件下的表现。 Project</w:t>
      </w:r>
    </w:p>
    <w:p w14:paraId="75A94BBA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kern w:val="0"/>
          <w:sz w:val="24"/>
          <w14:ligatures w14:val="none"/>
        </w:rPr>
        <w:t>整体逻辑就是：</w:t>
      </w:r>
    </w:p>
    <w:p w14:paraId="7ACB0DD6" w14:textId="77777777" w:rsidR="009D45D1" w:rsidRPr="009D45D1" w:rsidRDefault="009D45D1" w:rsidP="009D45D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D45D1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原始场景图片 → 自己 preprocessing → 自己构造不同视觉特征 → 自己制造不同程度图像退化 → 三个不同复杂度模型 → CV/tuning → robustness curves → 分析不同特征为什么表现不同。</w:t>
      </w:r>
    </w:p>
    <w:p w14:paraId="1E986FF4" w14:textId="77777777" w:rsidR="009D45D1" w:rsidRPr="009D45D1" w:rsidRDefault="009D45D1"/>
    <w:sectPr w:rsidR="009D45D1" w:rsidRPr="009D4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D1"/>
    <w:rsid w:val="00040753"/>
    <w:rsid w:val="005A7469"/>
    <w:rsid w:val="009D45D1"/>
    <w:rsid w:val="00AE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42F77"/>
  <w15:chartTrackingRefBased/>
  <w15:docId w15:val="{89835FC7-32A8-5744-BE44-FF2C1A7F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45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D45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5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5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5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5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5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5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45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4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D4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45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45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45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45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45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45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45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5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45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4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45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5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45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45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45D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D45D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D45D1"/>
    <w:rPr>
      <w:b/>
      <w:bCs/>
    </w:rPr>
  </w:style>
  <w:style w:type="character" w:styleId="af0">
    <w:name w:val="Hyperlink"/>
    <w:basedOn w:val="a0"/>
    <w:uiPriority w:val="99"/>
    <w:unhideWhenUsed/>
    <w:rsid w:val="009D45D1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040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puneet6060/intel-image-classific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Zhantao SHI</dc:creator>
  <cp:keywords/>
  <dc:description/>
  <cp:lastModifiedBy>Zhantao SHI</cp:lastModifiedBy>
  <cp:revision>3</cp:revision>
  <dcterms:created xsi:type="dcterms:W3CDTF">2026-10-06T15:11:00Z</dcterms:created>
  <dcterms:modified xsi:type="dcterms:W3CDTF">2026-10-06T23:58:00Z</dcterms:modified>
</cp:coreProperties>
</file>