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A163" w14:textId="77777777" w:rsidR="00C97C89" w:rsidRDefault="00457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Revitalizing Community Care: A Digital Hub Portal for Senior Citizens</w:t>
      </w:r>
    </w:p>
    <w:p w14:paraId="4A263C9D" w14:textId="77777777" w:rsidR="00C97C89" w:rsidRDefault="00457B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 Persons with Disabilities in Barangay East Rembo</w:t>
      </w:r>
    </w:p>
    <w:p w14:paraId="37F0315F" w14:textId="77777777" w:rsidR="00C97C89" w:rsidRDefault="00C97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2D74A" w14:textId="77777777" w:rsidR="00C97C89" w:rsidRDefault="00C97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9FA30" w14:textId="77777777" w:rsidR="00C97C89" w:rsidRDefault="00457BE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ATIVE SURVEY</w:t>
      </w:r>
    </w:p>
    <w:p w14:paraId="536FE824" w14:textId="77777777" w:rsidR="00C97C89" w:rsidRDefault="00457B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QUESTIONNAIRE</w:t>
      </w:r>
    </w:p>
    <w:p w14:paraId="07298BB7" w14:textId="77777777" w:rsidR="00C97C89" w:rsidRDefault="00C97C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1AEC4" w14:textId="77777777" w:rsidR="00C97C89" w:rsidRDefault="00457BE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(optional):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6FFA7363" w14:textId="77777777" w:rsidR="00C97C89" w:rsidRDefault="00457BE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Katangian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Senior Citizen (  ) PWD (  ) Guardian (  ) Admin (  ) Other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629832A" w14:textId="77777777" w:rsidR="00C97C89" w:rsidRDefault="00457BE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 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C86ABA" wp14:editId="09B31CFE">
                <wp:simplePos x="0" y="0"/>
                <wp:positionH relativeFrom="column">
                  <wp:posOffset>50801</wp:posOffset>
                </wp:positionH>
                <wp:positionV relativeFrom="paragraph">
                  <wp:posOffset>596900</wp:posOffset>
                </wp:positionV>
                <wp:extent cx="5842635" cy="4624626"/>
                <wp:effectExtent l="0" t="0" r="0" b="0"/>
                <wp:wrapSquare wrapText="bothSides" distT="0" distB="0" distL="114300" distR="114300"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9445" y="1711170"/>
                          <a:ext cx="5833200" cy="41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B1723B" w14:textId="77777777" w:rsidR="00C97C89" w:rsidRDefault="00946EE4">
                            <w:pPr>
                              <w:spacing w:before="300" w:after="300" w:line="24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Sa mga </w:t>
                            </w:r>
                            <w:proofErr w:type="spellStart"/>
                            <w:proofErr w:type="gram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respondente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:</w:t>
                            </w:r>
                            <w:r w:rsidR="00457BE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</w:p>
                          <w:p w14:paraId="5B780D2F" w14:textId="77777777" w:rsidR="00946EE4" w:rsidRDefault="00946EE4">
                            <w:pPr>
                              <w:spacing w:before="300" w:after="300" w:line="240" w:lineRule="auto"/>
                              <w:textDirection w:val="btLr"/>
                            </w:pPr>
                          </w:p>
                          <w:p w14:paraId="279EB66B" w14:textId="77777777" w:rsidR="00946EE4" w:rsidRDefault="00946EE4">
                            <w:pPr>
                              <w:spacing w:before="300" w:after="300" w:line="240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Ipinaaabot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namin ang aming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pinakamainit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pagbati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iyo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. Ang iyong input ay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hindi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kapani-paniwalang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mahalaga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amin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, at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taos-puso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naming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pinahahalagahan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oras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pagsisikap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inilaan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pagkumpleto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aming survey.</w:t>
                            </w:r>
                          </w:p>
                          <w:p w14:paraId="0EC8E165" w14:textId="77777777" w:rsidR="00946EE4" w:rsidRDefault="00946EE4">
                            <w:pPr>
                              <w:spacing w:before="300" w:after="300" w:line="240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Ang iyong mga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tugon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bawat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item ay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gaganap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mahalagang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papel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pagpapahusay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kamalayan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pagpapadali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pagpapatupad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aming website na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ginawa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para sa mga Persons with Disabilities (PWDs) at Senior Citizens.</w:t>
                            </w:r>
                          </w:p>
                          <w:p w14:paraId="4B7B8DD9" w14:textId="77777777" w:rsidR="00C97C89" w:rsidRDefault="00946EE4">
                            <w:pPr>
                              <w:spacing w:before="300" w:after="300" w:line="240" w:lineRule="auto"/>
                              <w:ind w:firstLine="720"/>
                              <w:textDirection w:val="btLr"/>
                            </w:pP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Mangyaring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makatiyak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na ang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lahat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iyong mga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sagot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magiging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secure at </w:t>
                            </w:r>
                            <w:proofErr w:type="spellStart"/>
                            <w:proofErr w:type="gram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kumpidensyal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</w:t>
                            </w:r>
                            <w:r w:rsidR="00457BE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Ang iyong privacy ay aming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priyoridad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, at ang iyong mga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tugon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ay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gagamitin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lamang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para sa aming mga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layunin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pananaliksik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5DFD9379" w14:textId="77777777" w:rsidR="00946EE4" w:rsidRDefault="00946EE4">
                            <w:pPr>
                              <w:spacing w:before="300" w:after="300" w:line="240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Taos-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puso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kaming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nagpapasalamat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iyong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mahalagang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input.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Nawa'y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pagpalain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ka 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sagana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iyong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kabutihang-loob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sa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pagbabahagi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ng iyong mga saloobin at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karanasan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Maraming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salamat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po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Maligayang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Pasko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at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Manigong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Bagong </w:t>
                            </w:r>
                            <w:proofErr w:type="spellStart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Taon</w:t>
                            </w:r>
                            <w:proofErr w:type="spellEnd"/>
                            <w:r w:rsidRPr="00946EE4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640F7A66" w14:textId="77777777" w:rsidR="00946EE4" w:rsidRDefault="00946EE4">
                            <w:pPr>
                              <w:spacing w:before="300" w:after="300" w:line="240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14:paraId="40D7750B" w14:textId="77777777" w:rsidR="00C97C89" w:rsidRDefault="00457BEF">
                            <w:pPr>
                              <w:spacing w:before="300" w:after="30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UMAK RESEARCHERS</w:t>
                            </w:r>
                          </w:p>
                          <w:p w14:paraId="24B2069B" w14:textId="77777777" w:rsidR="00C97C89" w:rsidRDefault="00C97C8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86ABA" id="Rectangle 308" o:spid="_x0000_s1026" style="position:absolute;margin-left:4pt;margin-top:47pt;width:460.05pt;height:36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DB1723B" w14:textId="77777777" w:rsidR="00C97C89" w:rsidRDefault="00946EE4">
                      <w:pPr>
                        <w:spacing w:before="300" w:after="300" w:line="24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Sa mga </w:t>
                      </w:r>
                      <w:proofErr w:type="spellStart"/>
                      <w:proofErr w:type="gram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respondente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:</w:t>
                      </w:r>
                      <w:r w:rsidR="00457BE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:</w:t>
                      </w:r>
                      <w:proofErr w:type="gramEnd"/>
                    </w:p>
                    <w:p w14:paraId="5B780D2F" w14:textId="77777777" w:rsidR="00946EE4" w:rsidRDefault="00946EE4">
                      <w:pPr>
                        <w:spacing w:before="300" w:after="300" w:line="240" w:lineRule="auto"/>
                        <w:textDirection w:val="btLr"/>
                      </w:pPr>
                    </w:p>
                    <w:p w14:paraId="279EB66B" w14:textId="77777777" w:rsidR="00946EE4" w:rsidRDefault="00946EE4">
                      <w:pPr>
                        <w:spacing w:before="300" w:after="300" w:line="240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Ipinaaabot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namin ang aming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pinakamainit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pagbati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iyo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. Ang iyong input ay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hindi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kapani-paniwalang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mahalaga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amin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, at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taos-puso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naming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pinahahalagahan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oras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at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pagsisikap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inilaan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pagkumpleto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aming survey.</w:t>
                      </w:r>
                    </w:p>
                    <w:p w14:paraId="0EC8E165" w14:textId="77777777" w:rsidR="00946EE4" w:rsidRDefault="00946EE4">
                      <w:pPr>
                        <w:spacing w:before="300" w:after="300" w:line="240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Ang iyong mga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tugon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bawat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item ay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gaganap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mahalagang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papel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pagpapahusay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kamalayan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at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pagpapadali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pagpapatupad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aming website na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ginawa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para sa mga Persons with Disabilities (PWDs) at Senior Citizens.</w:t>
                      </w:r>
                    </w:p>
                    <w:p w14:paraId="4B7B8DD9" w14:textId="77777777" w:rsidR="00C97C89" w:rsidRDefault="00946EE4">
                      <w:pPr>
                        <w:spacing w:before="300" w:after="300" w:line="240" w:lineRule="auto"/>
                        <w:ind w:firstLine="720"/>
                        <w:textDirection w:val="btLr"/>
                      </w:pP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Mangyaring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makatiyak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na ang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lahat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iyong mga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sagot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ay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magiging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secure at </w:t>
                      </w:r>
                      <w:proofErr w:type="spellStart"/>
                      <w:proofErr w:type="gram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kumpidensyal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.</w:t>
                      </w:r>
                      <w:r w:rsidR="00457BE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Ang iyong privacy ay aming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priyoridad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, at ang iyong mga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tugon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ay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gagamitin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lamang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para sa aming mga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layunin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pananaliksik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.</w:t>
                      </w:r>
                    </w:p>
                    <w:p w14:paraId="5DFD9379" w14:textId="77777777" w:rsidR="00946EE4" w:rsidRDefault="00946EE4">
                      <w:pPr>
                        <w:spacing w:before="300" w:after="300" w:line="240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Taos-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puso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kaming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nagpapasalamat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iyong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mahalagang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input.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Nawa'y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pagpalain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ka 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sagana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iyong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kabutihang-loob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sa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pagbabahagi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ng iyong mga saloobin at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karanasan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.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Maraming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salamat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po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Maligayang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Pasko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at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Manigong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Bagong </w:t>
                      </w:r>
                      <w:proofErr w:type="spellStart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Taon</w:t>
                      </w:r>
                      <w:proofErr w:type="spellEnd"/>
                      <w:r w:rsidRPr="00946EE4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.</w:t>
                      </w:r>
                    </w:p>
                    <w:p w14:paraId="640F7A66" w14:textId="77777777" w:rsidR="00946EE4" w:rsidRDefault="00946EE4">
                      <w:pPr>
                        <w:spacing w:before="300" w:after="300" w:line="240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  <w:p w14:paraId="40D7750B" w14:textId="77777777" w:rsidR="00C97C89" w:rsidRDefault="00457BEF">
                      <w:pPr>
                        <w:spacing w:before="300" w:after="300" w:line="240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UMAK RESEARCHERS</w:t>
                      </w:r>
                    </w:p>
                    <w:p w14:paraId="24B2069B" w14:textId="77777777" w:rsidR="00C97C89" w:rsidRDefault="00C97C8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199D92C" w14:textId="77777777" w:rsidR="00C97C89" w:rsidRDefault="00C97C89">
      <w:pPr>
        <w:tabs>
          <w:tab w:val="left" w:pos="6371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D2AA6" w14:textId="77777777" w:rsidR="00C97C89" w:rsidRDefault="00C97C89">
      <w:pPr>
        <w:tabs>
          <w:tab w:val="left" w:pos="6371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A0EF4" w14:textId="77777777" w:rsidR="00C97C89" w:rsidRDefault="00457BEF">
      <w:pPr>
        <w:tabs>
          <w:tab w:val="left" w:pos="637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Direksyon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::</w:t>
      </w:r>
      <w:proofErr w:type="gramEnd"/>
      <w:sdt>
        <w:sdtPr>
          <w:tag w:val="goog_rdk_0"/>
          <w:id w:val="179570899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Mangyaring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punan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sumusunod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at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lagyan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tsek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(✓) 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sumusunod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na impormasyon na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nagpapahiwatig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sa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iyo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.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Gamitin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ang rating scale sa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pagtatasa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ng functionality ng application ng website ng barangay. </w:t>
          </w:r>
        </w:sdtContent>
      </w:sdt>
    </w:p>
    <w:p w14:paraId="0BAC68CE" w14:textId="77777777" w:rsidR="00C97C89" w:rsidRDefault="00457BEF">
      <w:pPr>
        <w:tabs>
          <w:tab w:val="left" w:pos="637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Strongly Disagree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Disagree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Neutral</w:t>
      </w:r>
    </w:p>
    <w:p w14:paraId="703D6938" w14:textId="77777777" w:rsidR="00C97C89" w:rsidRDefault="00457BEF">
      <w:pPr>
        <w:tabs>
          <w:tab w:val="left" w:pos="637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Agree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Strongly Agree</w:t>
      </w:r>
    </w:p>
    <w:p w14:paraId="7EFA86FF" w14:textId="77777777" w:rsidR="00C97C89" w:rsidRDefault="00C97C89">
      <w:pPr>
        <w:tabs>
          <w:tab w:val="left" w:pos="637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9D600" w14:textId="77777777" w:rsidR="00C97C89" w:rsidRDefault="00457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MGA FUNCTION AT FEATURES NG WEBSITE</w:t>
      </w:r>
    </w:p>
    <w:p w14:paraId="3633B776" w14:textId="77777777" w:rsidR="00C97C89" w:rsidRDefault="00C97C89">
      <w:p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10433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13"/>
        <w:gridCol w:w="624"/>
        <w:gridCol w:w="624"/>
        <w:gridCol w:w="624"/>
        <w:gridCol w:w="624"/>
        <w:gridCol w:w="624"/>
      </w:tblGrid>
      <w:tr w:rsidR="00C97C89" w14:paraId="277222C6" w14:textId="77777777">
        <w:trPr>
          <w:trHeight w:val="454"/>
        </w:trPr>
        <w:tc>
          <w:tcPr>
            <w:tcW w:w="7313" w:type="dxa"/>
          </w:tcPr>
          <w:p w14:paraId="7911EE46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Mga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624" w:type="dxa"/>
          </w:tcPr>
          <w:p w14:paraId="3FEEED6A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  <w:p w14:paraId="4C16CA42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4" w:type="dxa"/>
          </w:tcPr>
          <w:p w14:paraId="215A1C25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  <w:p w14:paraId="18F68CF0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4" w:type="dxa"/>
          </w:tcPr>
          <w:p w14:paraId="45899054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  <w:p w14:paraId="4972C8BF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4" w:type="dxa"/>
          </w:tcPr>
          <w:p w14:paraId="538C263F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  <w:p w14:paraId="42A41714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4" w:type="dxa"/>
          </w:tcPr>
          <w:p w14:paraId="2C162C17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</w:t>
            </w:r>
          </w:p>
          <w:p w14:paraId="69A62F51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97C89" w14:paraId="17FD2AC6" w14:textId="77777777">
        <w:trPr>
          <w:trHeight w:val="454"/>
        </w:trPr>
        <w:tc>
          <w:tcPr>
            <w:tcW w:w="7313" w:type="dxa"/>
            <w:vAlign w:val="center"/>
          </w:tcPr>
          <w:p w14:paraId="60ACD26E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akin 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layunin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East Rembo Portal, ito ay 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pagbibigay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impormasyon sa mga kasalukuyang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kaganapan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aktibidad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Barangay East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Rembo.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624" w:type="dxa"/>
          </w:tcPr>
          <w:p w14:paraId="6111B14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ECA0F0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8AEBE5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2C981F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78D04C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296B18A" w14:textId="77777777">
        <w:trPr>
          <w:trHeight w:val="454"/>
        </w:trPr>
        <w:tc>
          <w:tcPr>
            <w:tcW w:w="7313" w:type="dxa"/>
            <w:vAlign w:val="center"/>
          </w:tcPr>
          <w:p w14:paraId="665EB7A8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East Rembo Portal ay may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positibong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epekto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kakayahan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manatiling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tungkol sa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kaganapan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aming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nararapat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benepisyo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na-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kaakibat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mga pangangailangan ko o ng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nakatatanda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PWD.</w:t>
            </w:r>
          </w:p>
        </w:tc>
        <w:tc>
          <w:tcPr>
            <w:tcW w:w="624" w:type="dxa"/>
          </w:tcPr>
          <w:p w14:paraId="5AB89E0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793E90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060AED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820C94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CD6415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3E10FEB9" w14:textId="77777777">
        <w:trPr>
          <w:trHeight w:val="454"/>
        </w:trPr>
        <w:tc>
          <w:tcPr>
            <w:tcW w:w="7313" w:type="dxa"/>
            <w:vAlign w:val="center"/>
          </w:tcPr>
          <w:p w14:paraId="6A25A085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epektibong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uugnay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akin sa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oportunidad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makipag-ugnayan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makipag-ugnayan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nakatatanda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PWD.</w:t>
            </w:r>
          </w:p>
        </w:tc>
        <w:tc>
          <w:tcPr>
            <w:tcW w:w="624" w:type="dxa"/>
          </w:tcPr>
          <w:p w14:paraId="408C00A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60224E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4F16D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42B731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1EC374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BF90ECF" w14:textId="77777777">
        <w:trPr>
          <w:trHeight w:val="454"/>
        </w:trPr>
        <w:tc>
          <w:tcPr>
            <w:tcW w:w="7313" w:type="dxa"/>
            <w:vAlign w:val="center"/>
          </w:tcPr>
          <w:p w14:paraId="2D08E2F0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impormasyong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ipinakita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portal tungkol sa mga kasalukuyang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kaganapan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aktibidad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maunawaan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48F6E1F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2476CD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928339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650623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4D434C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3485D13" w14:textId="77777777">
        <w:trPr>
          <w:trHeight w:val="454"/>
        </w:trPr>
        <w:tc>
          <w:tcPr>
            <w:tcW w:w="7313" w:type="dxa"/>
            <w:vAlign w:val="center"/>
          </w:tcPr>
          <w:p w14:paraId="6CB9D950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karanasan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paggamit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-access sa website sa isang desktop computer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gamitin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epektibo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30D2C22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06F482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830E9C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7851B5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87673E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7E764AD" w14:textId="77777777">
        <w:trPr>
          <w:trHeight w:val="454"/>
        </w:trPr>
        <w:tc>
          <w:tcPr>
            <w:tcW w:w="7313" w:type="dxa"/>
            <w:vAlign w:val="center"/>
          </w:tcPr>
          <w:p w14:paraId="4A276FAD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East Rembo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magpapadala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mas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mabuting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komunikasyon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pinuno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komunidad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65F42E8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3A962A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43AA5A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8F2546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39CF81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A5DDF3D" w14:textId="77777777">
        <w:trPr>
          <w:trHeight w:val="454"/>
        </w:trPr>
        <w:tc>
          <w:tcPr>
            <w:tcW w:w="7313" w:type="dxa"/>
            <w:vAlign w:val="center"/>
          </w:tcPr>
          <w:p w14:paraId="130E0928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makatanggap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mga update sa mga kasalukuyang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kaganapan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barangay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1C8201E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28EA6A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59BF19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A900C0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32AC1E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D07C91C" w14:textId="77777777">
        <w:trPr>
          <w:trHeight w:val="454"/>
        </w:trPr>
        <w:tc>
          <w:tcPr>
            <w:tcW w:w="7313" w:type="dxa"/>
            <w:vAlign w:val="center"/>
          </w:tcPr>
          <w:p w14:paraId="1E49E79A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Ang mga interactive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link sa navigation bar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tumutugon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awtomatikong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ididirekta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ang user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-kanilang page. </w:t>
            </w:r>
          </w:p>
        </w:tc>
        <w:tc>
          <w:tcPr>
            <w:tcW w:w="624" w:type="dxa"/>
          </w:tcPr>
          <w:p w14:paraId="1446D18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BE0953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1CA084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EAD1BD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2128F1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DD23212" w14:textId="77777777">
        <w:trPr>
          <w:trHeight w:val="454"/>
        </w:trPr>
        <w:tc>
          <w:tcPr>
            <w:tcW w:w="7313" w:type="dxa"/>
            <w:vAlign w:val="center"/>
          </w:tcPr>
          <w:p w14:paraId="4EBAFEA8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Maaari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mag-login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</w:tcPr>
          <w:p w14:paraId="76C8487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C90404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500237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15E57F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B6070C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57202A17" w14:textId="77777777">
        <w:trPr>
          <w:trHeight w:val="454"/>
        </w:trPr>
        <w:tc>
          <w:tcPr>
            <w:tcW w:w="7313" w:type="dxa"/>
            <w:vAlign w:val="center"/>
          </w:tcPr>
          <w:p w14:paraId="53D7987B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detalyeng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ibinigay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gumagawa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account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eksakto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kung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ipinapakita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website. </w:t>
            </w:r>
          </w:p>
        </w:tc>
        <w:tc>
          <w:tcPr>
            <w:tcW w:w="624" w:type="dxa"/>
          </w:tcPr>
          <w:p w14:paraId="11018C8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37851A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9E1929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DC18EA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58AC12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8BD0AD2" w14:textId="77777777">
        <w:trPr>
          <w:trHeight w:val="454"/>
        </w:trPr>
        <w:tc>
          <w:tcPr>
            <w:tcW w:w="7313" w:type="dxa"/>
            <w:vAlign w:val="center"/>
          </w:tcPr>
          <w:p w14:paraId="07FB8E0C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Pinapadali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East Rembo Portal para sa akin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makipag-ugnayan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barangay,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send message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  messenger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email.</w:t>
            </w:r>
          </w:p>
        </w:tc>
        <w:tc>
          <w:tcPr>
            <w:tcW w:w="624" w:type="dxa"/>
          </w:tcPr>
          <w:p w14:paraId="5885261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713485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9CB722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CE7D4C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4DACB7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5675DE03" w14:textId="77777777">
        <w:trPr>
          <w:trHeight w:val="454"/>
        </w:trPr>
        <w:tc>
          <w:tcPr>
            <w:tcW w:w="7313" w:type="dxa"/>
            <w:vAlign w:val="center"/>
          </w:tcPr>
          <w:p w14:paraId="2754EBAA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Hindi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nakakaranas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malfunction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pagtanggap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email verification at iba pang pagpapadala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kumpirmasyon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mga link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email. </w:t>
            </w:r>
          </w:p>
        </w:tc>
        <w:tc>
          <w:tcPr>
            <w:tcW w:w="624" w:type="dxa"/>
          </w:tcPr>
          <w:p w14:paraId="7FE1964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C4EDA2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813615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A89D3F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494AB2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7265F315" w14:textId="77777777">
        <w:trPr>
          <w:trHeight w:val="454"/>
        </w:trPr>
        <w:tc>
          <w:tcPr>
            <w:tcW w:w="7313" w:type="dxa"/>
            <w:vAlign w:val="center"/>
          </w:tcPr>
          <w:p w14:paraId="02D30ECE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Hindi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nakaranas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-click sa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pindutan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website.</w:t>
            </w:r>
          </w:p>
        </w:tc>
        <w:tc>
          <w:tcPr>
            <w:tcW w:w="624" w:type="dxa"/>
          </w:tcPr>
          <w:p w14:paraId="75EBB60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EB2DF11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F248CA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835D2A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3DEB8D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E3CDEC5" w14:textId="77777777">
        <w:trPr>
          <w:trHeight w:val="454"/>
        </w:trPr>
        <w:tc>
          <w:tcPr>
            <w:tcW w:w="7313" w:type="dxa"/>
            <w:vAlign w:val="center"/>
          </w:tcPr>
          <w:p w14:paraId="4C2B6ACF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-navigate sa East Rembo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maunawaan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lubhang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nakakatulong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</w:tcPr>
          <w:p w14:paraId="38AD5C8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DC4161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68F4E4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2BB24B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07BF39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3374152C" w14:textId="77777777">
        <w:trPr>
          <w:trHeight w:val="454"/>
        </w:trPr>
        <w:tc>
          <w:tcPr>
            <w:tcW w:w="7313" w:type="dxa"/>
            <w:vAlign w:val="center"/>
          </w:tcPr>
          <w:p w14:paraId="203AE929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Mabilis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-load ang East Rembo Portal,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pagkaantala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0F0F893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20FA2C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CE37A31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DD3667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20FCE9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13F8319" w14:textId="77777777">
        <w:trPr>
          <w:trHeight w:val="454"/>
        </w:trPr>
        <w:tc>
          <w:tcPr>
            <w:tcW w:w="7313" w:type="dxa"/>
            <w:vAlign w:val="center"/>
          </w:tcPr>
          <w:p w14:paraId="075D0EEF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paggamit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website sa pamamagitan 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cellphone  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gamitin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gumagana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maayos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1812980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C60118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C8D239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D9C010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E0057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7446034" w14:textId="77777777">
        <w:trPr>
          <w:trHeight w:val="454"/>
        </w:trPr>
        <w:tc>
          <w:tcPr>
            <w:tcW w:w="7313" w:type="dxa"/>
            <w:vAlign w:val="center"/>
          </w:tcPr>
          <w:p w14:paraId="3C952522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 site ay nag-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aalok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mahalaga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nakakaengganyo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nilalamang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multimedia (mga video,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624" w:type="dxa"/>
          </w:tcPr>
          <w:p w14:paraId="40BE550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0D0D8E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71E6E0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56F3D3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78CFFF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6CDB859" w14:textId="77777777">
        <w:trPr>
          <w:trHeight w:val="454"/>
        </w:trPr>
        <w:tc>
          <w:tcPr>
            <w:tcW w:w="7313" w:type="dxa"/>
            <w:vAlign w:val="center"/>
          </w:tcPr>
          <w:p w14:paraId="652B6A94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mensahe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error ng website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nakakatulong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paggabay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mga gumagamit.</w:t>
            </w:r>
          </w:p>
        </w:tc>
        <w:tc>
          <w:tcPr>
            <w:tcW w:w="624" w:type="dxa"/>
          </w:tcPr>
          <w:p w14:paraId="4DA498B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E8476D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AD0947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2EDD4C9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ACFF3E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AFBE73A" w14:textId="77777777">
        <w:trPr>
          <w:trHeight w:val="454"/>
        </w:trPr>
        <w:tc>
          <w:tcPr>
            <w:tcW w:w="7313" w:type="dxa"/>
            <w:vAlign w:val="center"/>
          </w:tcPr>
          <w:p w14:paraId="6D25DB83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website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epektibong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pakikipag-ugnayan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privacy at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patakaran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24" w:type="dxa"/>
          </w:tcPr>
          <w:p w14:paraId="60631EB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59EECB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CECCB5A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3421A7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9FEB1E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C1D9F43" w14:textId="77777777">
        <w:trPr>
          <w:trHeight w:val="454"/>
        </w:trPr>
        <w:tc>
          <w:tcPr>
            <w:tcW w:w="7313" w:type="dxa"/>
            <w:vAlign w:val="center"/>
          </w:tcPr>
          <w:p w14:paraId="7CE25CA8" w14:textId="77777777" w:rsidR="00C97C89" w:rsidRDefault="00457B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Irerekomenda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East Rembo digital hub portal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nakatatanda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PWD sa 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</w:tcPr>
          <w:p w14:paraId="130988E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6FD5C0B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64FDCB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70D2377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BA6768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3AA1A" w14:textId="77777777" w:rsidR="00C97C89" w:rsidRDefault="00C97C89">
      <w:pP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14:paraId="1B517C57" w14:textId="77777777" w:rsidR="00C97C89" w:rsidRDefault="00C97C89">
      <w:pP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14:paraId="201BE7BB" w14:textId="77777777" w:rsidR="00C97C89" w:rsidRDefault="00457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WEBSITE’S USER-FRIENDLINESS</w:t>
      </w:r>
    </w:p>
    <w:p w14:paraId="6995A767" w14:textId="77777777" w:rsidR="00C97C89" w:rsidRDefault="00C97C89">
      <w:p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441CA5" w14:textId="77777777" w:rsidR="00C97C89" w:rsidRDefault="00457BEF">
      <w:p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Strongly Disagree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Disagree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290BB3F2" w14:textId="77777777" w:rsidR="00C97C89" w:rsidRDefault="00457BEF">
      <w:p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Agree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Strongly Agree</w:t>
      </w:r>
    </w:p>
    <w:p w14:paraId="410301C3" w14:textId="77777777" w:rsidR="00C97C89" w:rsidRDefault="00C97C89">
      <w:pPr>
        <w:pBdr>
          <w:top w:val="nil"/>
          <w:left w:val="nil"/>
          <w:bottom w:val="nil"/>
          <w:right w:val="nil"/>
          <w:between w:val="nil"/>
        </w:pBdr>
        <w:tabs>
          <w:tab w:val="left" w:pos="6371"/>
        </w:tabs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558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720"/>
        <w:gridCol w:w="720"/>
        <w:gridCol w:w="720"/>
        <w:gridCol w:w="720"/>
        <w:gridCol w:w="648"/>
      </w:tblGrid>
      <w:tr w:rsidR="00C97C89" w14:paraId="3DC02D0D" w14:textId="77777777">
        <w:tc>
          <w:tcPr>
            <w:tcW w:w="6030" w:type="dxa"/>
          </w:tcPr>
          <w:p w14:paraId="2B676E2F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Mga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720" w:type="dxa"/>
          </w:tcPr>
          <w:p w14:paraId="39FABA78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  <w:p w14:paraId="62D06CAD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70E615F1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  <w:p w14:paraId="45E4AA5F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068E709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  <w:p w14:paraId="03742D06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AEFF043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  <w:p w14:paraId="01E0ECD8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2CEADE48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</w:t>
            </w:r>
          </w:p>
          <w:p w14:paraId="495E3265" w14:textId="77777777" w:rsidR="00C97C89" w:rsidRDefault="00457BEF">
            <w:pPr>
              <w:tabs>
                <w:tab w:val="left" w:pos="6371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97C89" w14:paraId="44EDF2D1" w14:textId="77777777">
        <w:tc>
          <w:tcPr>
            <w:tcW w:w="6030" w:type="dxa"/>
            <w:vAlign w:val="center"/>
          </w:tcPr>
          <w:p w14:paraId="108D15D4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pangunahing interface ng East Rembo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nagpapakita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kaugnay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impormasyon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sa mga senior citizen at PWD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0F8B322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0F7DE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F5DACD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BC3DC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0B9A990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13BA193E" w14:textId="77777777">
        <w:tc>
          <w:tcPr>
            <w:tcW w:w="6030" w:type="dxa"/>
            <w:vAlign w:val="center"/>
          </w:tcPr>
          <w:p w14:paraId="77892220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scheme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disenyo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nakakatulong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pag-unawa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impormasyon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62EF1C8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2697C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59A59C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72297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6FAE7B3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59FAF212" w14:textId="77777777">
        <w:tc>
          <w:tcPr>
            <w:tcW w:w="6030" w:type="dxa"/>
            <w:vAlign w:val="center"/>
          </w:tcPr>
          <w:p w14:paraId="656729C7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 pangunahing menu/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nabigasyon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East Rembo Portal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naiintindihan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0" w:type="dxa"/>
          </w:tcPr>
          <w:p w14:paraId="41BA915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D6736A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A7D83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1F91E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532BFFA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E4CF953" w14:textId="77777777">
        <w:tc>
          <w:tcPr>
            <w:tcW w:w="6030" w:type="dxa"/>
            <w:vAlign w:val="center"/>
          </w:tcPr>
          <w:p w14:paraId="0B257EEC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kalinawan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disenyo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font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kaibahan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isang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priyoridad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3882EA2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5E439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530A9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4CAE2F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0671942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217250E6" w14:textId="77777777">
        <w:tc>
          <w:tcPr>
            <w:tcW w:w="6030" w:type="dxa"/>
            <w:vAlign w:val="center"/>
          </w:tcPr>
          <w:p w14:paraId="7A05D398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teksto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pindutan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larawang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website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malinaw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nagpapahusay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gamitin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0" w:type="dxa"/>
          </w:tcPr>
          <w:p w14:paraId="4C936461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7EC84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3D76E3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AB326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24BA7DA1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502F7E1A" w14:textId="77777777">
        <w:tc>
          <w:tcPr>
            <w:tcW w:w="6030" w:type="dxa"/>
            <w:vAlign w:val="center"/>
          </w:tcPr>
          <w:p w14:paraId="39963F01" w14:textId="77777777" w:rsidR="00C97C89" w:rsidRDefault="00457BEF">
            <w:pPr>
              <w:numPr>
                <w:ilvl w:val="0"/>
                <w:numId w:val="5"/>
              </w:numP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layout ng website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nakakaakit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0" w:type="dxa"/>
          </w:tcPr>
          <w:p w14:paraId="53FBCCB9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E9BA5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9F3D82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A074EDD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2569355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58388735" w14:textId="77777777">
        <w:tc>
          <w:tcPr>
            <w:tcW w:w="6030" w:type="dxa"/>
            <w:vAlign w:val="center"/>
          </w:tcPr>
          <w:p w14:paraId="49059A30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disenyo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website ay pare-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iba't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pahina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76F90F1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C57FA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C04698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561363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0D6AE0A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3A1D1F3C" w14:textId="77777777">
        <w:tc>
          <w:tcPr>
            <w:tcW w:w="6030" w:type="dxa"/>
            <w:vAlign w:val="center"/>
          </w:tcPr>
          <w:p w14:paraId="0BA7ECBA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paggamit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 website ng mga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font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nagpapahusay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14:paraId="44314156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A448B3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85C74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3BD1B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6DE9B6F7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4A797623" w14:textId="77777777">
        <w:tc>
          <w:tcPr>
            <w:tcW w:w="6030" w:type="dxa"/>
            <w:vAlign w:val="center"/>
          </w:tcPr>
          <w:p w14:paraId="0A44243B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ginamit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website 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kumakatawan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barangay at sa target 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mamamayan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(Persons with Disability and Senior Citizen). </w:t>
            </w:r>
          </w:p>
        </w:tc>
        <w:tc>
          <w:tcPr>
            <w:tcW w:w="720" w:type="dxa"/>
          </w:tcPr>
          <w:p w14:paraId="732EA055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C9BFD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D232CF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6F431E0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012A2FD4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7C89" w14:paraId="07E5643D" w14:textId="77777777">
        <w:tc>
          <w:tcPr>
            <w:tcW w:w="6030" w:type="dxa"/>
            <w:vAlign w:val="center"/>
          </w:tcPr>
          <w:p w14:paraId="30B5F74E" w14:textId="77777777" w:rsidR="00C97C89" w:rsidRDefault="00457B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1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Nasiyahan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pangkalahatang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disenyo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layout ng interface ng portal ng barangay. </w:t>
            </w:r>
          </w:p>
        </w:tc>
        <w:tc>
          <w:tcPr>
            <w:tcW w:w="720" w:type="dxa"/>
          </w:tcPr>
          <w:p w14:paraId="4FDD416E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623E77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7467A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BA136B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0387B2DC" w14:textId="77777777" w:rsidR="00C97C89" w:rsidRDefault="00C97C89">
            <w:pPr>
              <w:tabs>
                <w:tab w:val="left" w:pos="637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32220" w14:textId="77777777" w:rsidR="00C97C89" w:rsidRDefault="00457BEF" w:rsidP="0046266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QUALITATIVE SURVEY</w:t>
      </w:r>
    </w:p>
    <w:p w14:paraId="5880CE4F" w14:textId="77777777" w:rsidR="00C97C89" w:rsidRDefault="00457BEF" w:rsidP="0046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QUESTIONNAIRE</w:t>
      </w:r>
    </w:p>
    <w:p w14:paraId="60779EBD" w14:textId="77777777" w:rsidR="00462660" w:rsidRDefault="00462660" w:rsidP="004626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1A408" w14:textId="77777777" w:rsidR="00C97C89" w:rsidRDefault="00457BEF">
      <w:pPr>
        <w:tabs>
          <w:tab w:val="left" w:pos="637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Direksyon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indibidwal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mangyaring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iyong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iyong mga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naglalarawan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detalyado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 nagbibigay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impormasyon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hangga't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CEABEA" w14:textId="77777777" w:rsidR="00C97C89" w:rsidRDefault="00C97C89">
      <w:pPr>
        <w:tabs>
          <w:tab w:val="left" w:pos="637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5DDCB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Paano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naimpluwensyahan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East Rembo Portal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panatilihin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updated tungkol sa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komunidad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inisyatiba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idinisenyo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para sa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nakatatanda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PWD (mga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kapansanan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)?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ka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magbigay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halimbawa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</w:t>
      </w:r>
    </w:p>
    <w:p w14:paraId="5C3A678C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47A3458B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Interesado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ka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makatanggap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mga update tungkol sa mga kasalukuyang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programa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barangay?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Anong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impormasyon o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pinaka-interesado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makita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malaman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?</w:t>
      </w:r>
    </w:p>
    <w:p w14:paraId="5DAFBD9C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3A09FAE4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Tungkol sa mga interactive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eleme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nto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 link sa navigation bar,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gaano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sila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-access?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Epektibo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mga ito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pagdidirekta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kani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-kanilang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pahina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ka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magmungkahi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higit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pang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pagpapabuti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aming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nabigasyon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 navigation bar? </w:t>
      </w:r>
    </w:p>
    <w:p w14:paraId="2BEAC1EA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681DF39D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paggawa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g account sa East Rembo Portal,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nakatagpo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anumang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isyu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Kung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oo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ilarawan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anumang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pagkakaiba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isyung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naranasan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</w:t>
      </w:r>
    </w:p>
    <w:p w14:paraId="6017C46C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0AD73CC7" w14:textId="77777777" w:rsidR="00462660" w:rsidRDefault="00462660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</w:p>
    <w:p w14:paraId="7E435417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lastRenderedPageBreak/>
        <w:t>Nakaranas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anumang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teknikal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isyu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habang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nagla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-log in sa portal? Kung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gayon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ilarawan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problemang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kinaharap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anumang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hakbang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ginawa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malutas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mga ito? </w:t>
      </w:r>
    </w:p>
    <w:p w14:paraId="77FDE03A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6190043C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ipaliwanag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karanasan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-verify ng email at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pagtanggap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mga link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kumpir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masyon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iyong email?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Mayroon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bang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anumang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isyu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?</w:t>
      </w:r>
    </w:p>
    <w:p w14:paraId="6CFF52AD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1A13B1BC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Ilarawan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pangkalahatang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karanasan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-navigate sa East Rembo Portal.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anong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aspeto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ito mas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madaling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naunawaan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madaling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gamitin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</w:t>
      </w:r>
    </w:p>
    <w:p w14:paraId="00962895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1B9F80D9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Maaari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ban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idetalye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karanasan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bilis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paglo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-load ng website?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Paano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ito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nakaapekto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pakikipag-ugnayan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portal? </w:t>
      </w:r>
    </w:p>
    <w:p w14:paraId="511EB875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22974B9E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Pagdating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accessibility,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anong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partikular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elemento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disenyo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tulad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laki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font, contrast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kul</w:t>
      </w:r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ay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atbp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.) ang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pinaniniwalaan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nangangailangan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higit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pansin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mapabuti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? </w:t>
      </w:r>
    </w:p>
    <w:p w14:paraId="213CA5CC" w14:textId="77777777" w:rsidR="00C97C89" w:rsidRDefault="00457BEF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2EB13BD5" w14:textId="77777777" w:rsidR="00C97C89" w:rsidRDefault="00457BEF">
      <w:pPr>
        <w:numPr>
          <w:ilvl w:val="0"/>
          <w:numId w:val="2"/>
        </w:numPr>
        <w:tabs>
          <w:tab w:val="left" w:pos="6371"/>
        </w:tabs>
        <w:jc w:val="both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Mangyaring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ibahagi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ang iyong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pangkalahatang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antas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kasiyahan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patungkol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sa mga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>disenyo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</w:rPr>
        <w:t xml:space="preserve"> at layout ng interface ng portal ng barangay. </w:t>
      </w:r>
    </w:p>
    <w:p w14:paraId="6098AE66" w14:textId="77777777" w:rsidR="001E6A1C" w:rsidRDefault="00457BEF" w:rsidP="001E6A1C">
      <w:pPr>
        <w:tabs>
          <w:tab w:val="left" w:pos="6371"/>
        </w:tabs>
        <w:ind w:left="720"/>
        <w:jc w:val="both"/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  <w:r w:rsidR="001E6A1C">
        <w:rPr>
          <w:rFonts w:ascii="Times New Roman" w:eastAsia="Times New Roman" w:hAnsi="Times New Roman" w:cs="Times New Roman"/>
          <w:color w:val="0F0F0F"/>
          <w:sz w:val="24"/>
          <w:szCs w:val="24"/>
          <w:u w:val="single"/>
        </w:rPr>
        <w:tab/>
      </w:r>
    </w:p>
    <w:p w14:paraId="23701AFF" w14:textId="38291003" w:rsidR="00C97C89" w:rsidRPr="001E6A1C" w:rsidRDefault="001E6A1C" w:rsidP="001E6A1C">
      <w:pPr>
        <w:tabs>
          <w:tab w:val="left" w:pos="6371"/>
        </w:tabs>
        <w:ind w:left="720"/>
        <w:jc w:val="center"/>
        <w:rPr>
          <w:rFonts w:ascii="Times New Roman" w:eastAsia="Times New Roman" w:hAnsi="Times New Roman" w:cs="Times New Roman"/>
          <w:color w:val="0F0F0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F0F0F"/>
          <w:sz w:val="24"/>
          <w:szCs w:val="24"/>
        </w:rPr>
        <w:t xml:space="preserve">-   </w:t>
      </w:r>
      <w:r w:rsidR="00457BEF">
        <w:rPr>
          <w:rFonts w:ascii="Times New Roman" w:eastAsia="Times New Roman" w:hAnsi="Times New Roman" w:cs="Times New Roman"/>
          <w:i/>
          <w:color w:val="0F0F0F"/>
          <w:sz w:val="24"/>
          <w:szCs w:val="24"/>
        </w:rPr>
        <w:t>MARAMING SALAM</w:t>
      </w:r>
      <w:bookmarkStart w:id="1" w:name="_GoBack"/>
      <w:bookmarkEnd w:id="1"/>
      <w:r w:rsidR="00457BEF">
        <w:rPr>
          <w:rFonts w:ascii="Times New Roman" w:eastAsia="Times New Roman" w:hAnsi="Times New Roman" w:cs="Times New Roman"/>
          <w:i/>
          <w:color w:val="0F0F0F"/>
          <w:sz w:val="24"/>
          <w:szCs w:val="24"/>
        </w:rPr>
        <w:t>AT PO!   -</w:t>
      </w:r>
    </w:p>
    <w:sectPr w:rsidR="00C97C89" w:rsidRPr="001E6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BCDE" w14:textId="77777777" w:rsidR="00457BEF" w:rsidRDefault="00457BEF">
      <w:pPr>
        <w:spacing w:after="0" w:line="240" w:lineRule="auto"/>
      </w:pPr>
      <w:r>
        <w:separator/>
      </w:r>
    </w:p>
  </w:endnote>
  <w:endnote w:type="continuationSeparator" w:id="0">
    <w:p w14:paraId="31A1DB20" w14:textId="77777777" w:rsidR="00457BEF" w:rsidRDefault="0045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402EC" w14:textId="77777777" w:rsidR="00C97C89" w:rsidRDefault="00C97C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994D2" w14:textId="77777777" w:rsidR="00457BEF" w:rsidRDefault="00457BEF">
      <w:pPr>
        <w:spacing w:after="0" w:line="240" w:lineRule="auto"/>
      </w:pPr>
      <w:r>
        <w:separator/>
      </w:r>
    </w:p>
  </w:footnote>
  <w:footnote w:type="continuationSeparator" w:id="0">
    <w:p w14:paraId="63929211" w14:textId="77777777" w:rsidR="00457BEF" w:rsidRDefault="0045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3364" w14:textId="77777777" w:rsidR="00C97C89" w:rsidRDefault="00C97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0E5"/>
    <w:multiLevelType w:val="multilevel"/>
    <w:tmpl w:val="B3C88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D5766"/>
    <w:multiLevelType w:val="multilevel"/>
    <w:tmpl w:val="4356A5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5D2B"/>
    <w:multiLevelType w:val="multilevel"/>
    <w:tmpl w:val="F73C8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54A04"/>
    <w:multiLevelType w:val="multilevel"/>
    <w:tmpl w:val="75C0C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07AB"/>
    <w:multiLevelType w:val="multilevel"/>
    <w:tmpl w:val="AB266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89"/>
    <w:rsid w:val="00001D4B"/>
    <w:rsid w:val="001B49E8"/>
    <w:rsid w:val="001E6A1C"/>
    <w:rsid w:val="00457BEF"/>
    <w:rsid w:val="00462660"/>
    <w:rsid w:val="00516869"/>
    <w:rsid w:val="00946EE4"/>
    <w:rsid w:val="00C157A4"/>
    <w:rsid w:val="00C97C89"/>
    <w:rsid w:val="00F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DED2"/>
  <w15:docId w15:val="{98AA3DA8-26CA-487F-866C-78C9AF9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0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lXocLF0PCC1X67oj37vwl3IokA==">CgMxLjAaLgoBMBIpCicIB0IjCg9UaW1lcyBOZXcgUm9tYW4SEEFyaWFsIFVuaWNvZGUgTVMyCGguZ2pkZ3hzOAByITFzelgxQXFaMXE0UWtGa1ZGZWNoUnBnS0IzRVNENXRQag==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ALDRIN</cp:lastModifiedBy>
  <cp:revision>2</cp:revision>
  <cp:lastPrinted>2023-11-28T16:08:00Z</cp:lastPrinted>
  <dcterms:created xsi:type="dcterms:W3CDTF">2023-11-28T16:09:00Z</dcterms:created>
  <dcterms:modified xsi:type="dcterms:W3CDTF">2023-11-28T16:09:00Z</dcterms:modified>
</cp:coreProperties>
</file>