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CB" w:rsidRPr="00071AEF" w:rsidRDefault="00B679B2" w:rsidP="00071AE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移动应用开发</w:t>
      </w:r>
    </w:p>
    <w:p w:rsidR="003E5656" w:rsidRDefault="003E5656"/>
    <w:p w:rsidR="003E5656" w:rsidRPr="003E5656" w:rsidRDefault="00B679B2" w:rsidP="003E5656">
      <w:pPr>
        <w:rPr>
          <w:b/>
        </w:rPr>
      </w:pPr>
      <w:r>
        <w:rPr>
          <w:rFonts w:hint="eastAsia"/>
          <w:b/>
        </w:rPr>
        <w:t>入门</w:t>
      </w:r>
      <w:r w:rsidR="003E5656" w:rsidRPr="003E5656">
        <w:rPr>
          <w:rFonts w:hint="eastAsia"/>
          <w:b/>
        </w:rPr>
        <w:t>：</w:t>
      </w:r>
    </w:p>
    <w:p w:rsidR="00F71BE0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主流手机操作系统：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Harmony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应用需要打包为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文件在手机上进行安装</w:t>
      </w:r>
    </w:p>
    <w:p w:rsidR="003E5656" w:rsidRDefault="003E5656" w:rsidP="003E5656"/>
    <w:p w:rsidR="003E5656" w:rsidRPr="003E5656" w:rsidRDefault="00B679B2" w:rsidP="003E5656">
      <w:pPr>
        <w:rPr>
          <w:b/>
        </w:rPr>
      </w:pPr>
      <w:r>
        <w:rPr>
          <w:rFonts w:hint="eastAsia"/>
          <w:b/>
        </w:rPr>
        <w:t>活动</w:t>
      </w:r>
      <w:r w:rsidR="003E5656" w:rsidRPr="003E5656">
        <w:rPr>
          <w:rFonts w:hint="eastAsia"/>
          <w:b/>
        </w:rPr>
        <w:t>：</w:t>
      </w:r>
    </w:p>
    <w:p w:rsidR="00ED513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活动的定义（继承</w:t>
      </w: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、重写</w:t>
      </w:r>
      <w:proofErr w:type="spellStart"/>
      <w:r>
        <w:rPr>
          <w:rFonts w:hint="eastAsia"/>
        </w:rPr>
        <w:t>onCreate</w:t>
      </w:r>
      <w:proofErr w:type="spellEnd"/>
      <w:r>
        <w:t>()</w:t>
      </w:r>
      <w:r>
        <w:rPr>
          <w:rFonts w:hint="eastAsia"/>
        </w:rPr>
        <w:t>方法）、注册、启动（</w:t>
      </w:r>
      <w:proofErr w:type="spellStart"/>
      <w:r>
        <w:rPr>
          <w:rFonts w:hint="eastAsia"/>
        </w:rPr>
        <w:t>startActiviy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）</w:t>
      </w:r>
    </w:p>
    <w:p w:rsidR="00133F87" w:rsidRDefault="00133F87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Toast</w:t>
      </w:r>
      <w:r>
        <w:rPr>
          <w:rFonts w:hint="eastAsia"/>
        </w:rPr>
        <w:t>的使用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及其作用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活动的生命周期方法、生命周期状态及其转换、生命周期方法的调用顺序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活动的启动模式、特点和配置方法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活动之间的数据传递</w:t>
      </w:r>
    </w:p>
    <w:p w:rsidR="003E5656" w:rsidRPr="003E5656" w:rsidRDefault="003E5656" w:rsidP="00ED5132"/>
    <w:p w:rsidR="00ED5132" w:rsidRPr="00ED5132" w:rsidRDefault="00B679B2" w:rsidP="00ED5132">
      <w:pPr>
        <w:rPr>
          <w:b/>
        </w:rPr>
      </w:pPr>
      <w:r>
        <w:rPr>
          <w:rFonts w:hint="eastAsia"/>
          <w:b/>
        </w:rPr>
        <w:t>UI</w:t>
      </w:r>
      <w:r w:rsidR="00ED5132" w:rsidRPr="00ED5132">
        <w:rPr>
          <w:rFonts w:hint="eastAsia"/>
          <w:b/>
        </w:rPr>
        <w:t>：</w:t>
      </w:r>
    </w:p>
    <w:p w:rsidR="00ED5132" w:rsidRDefault="00B679B2" w:rsidP="00BC01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，基本属性设置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常见的布局类型：</w:t>
      </w:r>
      <w:proofErr w:type="spellStart"/>
      <w:r>
        <w:rPr>
          <w:rFonts w:hint="eastAsia"/>
        </w:rPr>
        <w:t>LinearLayout</w:t>
      </w:r>
      <w:proofErr w:type="spellEnd"/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UI</w:t>
      </w:r>
      <w:r>
        <w:rPr>
          <w:rFonts w:hint="eastAsia"/>
        </w:rPr>
        <w:t>组件的方法</w:t>
      </w:r>
      <w:proofErr w:type="spellStart"/>
      <w:r>
        <w:rPr>
          <w:rFonts w:hint="eastAsia"/>
        </w:rPr>
        <w:t>f</w:t>
      </w:r>
      <w:r>
        <w:t>indViewById</w:t>
      </w:r>
      <w:proofErr w:type="spellEnd"/>
      <w:r>
        <w:t>()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字体和长度</w:t>
      </w:r>
      <w:r>
        <w:rPr>
          <w:rFonts w:hint="eastAsia"/>
        </w:rPr>
        <w:t>/</w:t>
      </w:r>
      <w:r>
        <w:rPr>
          <w:rFonts w:hint="eastAsia"/>
        </w:rPr>
        <w:t>宽度单位（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）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资源目录（</w:t>
      </w:r>
      <w:r>
        <w:rPr>
          <w:rFonts w:hint="eastAsia"/>
        </w:rPr>
        <w:t>res</w:t>
      </w:r>
      <w:r>
        <w:rPr>
          <w:rFonts w:hint="eastAsia"/>
        </w:rPr>
        <w:t>）及子目录（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>drawable</w:t>
      </w:r>
      <w:r>
        <w:rPr>
          <w:rFonts w:hint="eastAsia"/>
        </w:rPr>
        <w:t>、</w:t>
      </w:r>
      <w:r>
        <w:rPr>
          <w:rFonts w:hint="eastAsia"/>
        </w:rPr>
        <w:t>mipmap</w:t>
      </w:r>
      <w:r>
        <w:rPr>
          <w:rFonts w:hint="eastAsia"/>
        </w:rPr>
        <w:t>、</w:t>
      </w:r>
      <w:r>
        <w:rPr>
          <w:rFonts w:hint="eastAsia"/>
        </w:rPr>
        <w:t>values</w:t>
      </w:r>
      <w:r>
        <w:rPr>
          <w:rFonts w:hint="eastAsia"/>
        </w:rPr>
        <w:t>）</w:t>
      </w:r>
    </w:p>
    <w:p w:rsidR="006B5431" w:rsidRDefault="006B5431" w:rsidP="006B5431"/>
    <w:p w:rsidR="006B5431" w:rsidRPr="006B5431" w:rsidRDefault="006B5431" w:rsidP="006B5431">
      <w:pPr>
        <w:rPr>
          <w:b/>
        </w:rPr>
      </w:pPr>
      <w:r w:rsidRPr="006B5431">
        <w:rPr>
          <w:rFonts w:hint="eastAsia"/>
          <w:b/>
        </w:rPr>
        <w:t>碎片：</w:t>
      </w:r>
    </w:p>
    <w:p w:rsidR="006B5431" w:rsidRDefault="00441CC5" w:rsidP="00441C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碎片的基本概念</w:t>
      </w:r>
    </w:p>
    <w:p w:rsidR="00441CC5" w:rsidRDefault="00441CC5" w:rsidP="00441C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碎片定义、动态添加</w:t>
      </w:r>
      <w:r>
        <w:rPr>
          <w:rFonts w:hint="eastAsia"/>
        </w:rPr>
        <w:t>/</w:t>
      </w:r>
      <w:r>
        <w:rPr>
          <w:rFonts w:hint="eastAsia"/>
        </w:rPr>
        <w:t>更换</w:t>
      </w:r>
    </w:p>
    <w:p w:rsidR="00441CC5" w:rsidRDefault="00441CC5" w:rsidP="00441C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碎片的生命周期状态</w:t>
      </w:r>
    </w:p>
    <w:p w:rsidR="00B679B2" w:rsidRDefault="00B679B2" w:rsidP="00B679B2"/>
    <w:p w:rsidR="00B679B2" w:rsidRPr="003E5656" w:rsidRDefault="00B679B2" w:rsidP="00B679B2">
      <w:pPr>
        <w:rPr>
          <w:b/>
        </w:rPr>
      </w:pPr>
      <w:r>
        <w:rPr>
          <w:rFonts w:hint="eastAsia"/>
          <w:b/>
        </w:rPr>
        <w:t>数据持久化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数据持久化的方法及其适用场景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存储的读写方法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SQLite</w:t>
      </w:r>
      <w:r>
        <w:rPr>
          <w:rFonts w:hint="eastAsia"/>
        </w:rPr>
        <w:t>数据访问的主要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的使用：获取</w:t>
      </w:r>
      <w:proofErr w:type="spellStart"/>
      <w:r>
        <w:rPr>
          <w:rFonts w:hint="eastAsia"/>
        </w:rPr>
        <w:t>SQLiteDatabase</w:t>
      </w:r>
      <w:proofErr w:type="spellEnd"/>
      <w:r>
        <w:rPr>
          <w:rFonts w:hint="eastAsia"/>
        </w:rPr>
        <w:t>对象、事务处理</w:t>
      </w:r>
    </w:p>
    <w:p w:rsidR="00B679B2" w:rsidRDefault="00B679B2" w:rsidP="00B679B2"/>
    <w:p w:rsidR="00B679B2" w:rsidRPr="003E5656" w:rsidRDefault="00B679B2" w:rsidP="00B679B2">
      <w:pPr>
        <w:rPr>
          <w:b/>
        </w:rPr>
      </w:pPr>
      <w:r>
        <w:rPr>
          <w:rFonts w:hint="eastAsia"/>
          <w:b/>
        </w:rPr>
        <w:t>广播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广播接收器的定义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广播的发送和接收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广播类型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本地广播及其特点</w:t>
      </w:r>
    </w:p>
    <w:p w:rsidR="00B679B2" w:rsidRDefault="00B679B2" w:rsidP="00B679B2"/>
    <w:p w:rsidR="00ED5132" w:rsidRDefault="00ED5132" w:rsidP="00ED5132"/>
    <w:p w:rsidR="00ED5132" w:rsidRPr="003E5656" w:rsidRDefault="00B679B2" w:rsidP="00ED5132">
      <w:pPr>
        <w:rPr>
          <w:b/>
        </w:rPr>
      </w:pPr>
      <w:r>
        <w:rPr>
          <w:rFonts w:hint="eastAsia"/>
          <w:b/>
        </w:rPr>
        <w:t>内容提供器</w:t>
      </w:r>
      <w:r w:rsidR="00ED5132" w:rsidRPr="003E5656">
        <w:rPr>
          <w:rFonts w:hint="eastAsia"/>
          <w:b/>
        </w:rPr>
        <w:t>：</w:t>
      </w:r>
    </w:p>
    <w:p w:rsidR="00ED513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内容提供器的作用</w:t>
      </w:r>
    </w:p>
    <w:p w:rsidR="003E5656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访问其它程序共享的数据：</w:t>
      </w:r>
      <w:proofErr w:type="spellStart"/>
      <w:r>
        <w:rPr>
          <w:rFonts w:hint="eastAsia"/>
        </w:rPr>
        <w:t>ContentResolver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Content</w:t>
      </w:r>
      <w:r>
        <w:t xml:space="preserve"> </w:t>
      </w:r>
      <w:r>
        <w:rPr>
          <w:rFonts w:hint="eastAsia"/>
        </w:rPr>
        <w:t>URI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URI</w:t>
      </w:r>
      <w:r>
        <w:rPr>
          <w:rFonts w:hint="eastAsia"/>
        </w:rPr>
        <w:t>、</w:t>
      </w:r>
      <w:r>
        <w:rPr>
          <w:rFonts w:hint="eastAsia"/>
        </w:rPr>
        <w:t>MIME</w:t>
      </w:r>
      <w:r>
        <w:rPr>
          <w:rFonts w:hint="eastAsia"/>
        </w:rPr>
        <w:t>类型的构成规则</w:t>
      </w:r>
    </w:p>
    <w:p w:rsidR="00B679B2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内容提供器的定义、注册（配置）</w:t>
      </w:r>
    </w:p>
    <w:p w:rsidR="00B679B2" w:rsidRPr="003E5656" w:rsidRDefault="00B679B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权限声明、权限申请</w:t>
      </w:r>
    </w:p>
    <w:p w:rsidR="00D25A19" w:rsidRDefault="00D25A19"/>
    <w:p w:rsidR="00ED5132" w:rsidRPr="003E5656" w:rsidRDefault="00B679B2">
      <w:pPr>
        <w:rPr>
          <w:b/>
        </w:rPr>
      </w:pPr>
      <w:r>
        <w:rPr>
          <w:rFonts w:hint="eastAsia"/>
          <w:b/>
        </w:rPr>
        <w:t>多媒体</w:t>
      </w:r>
    </w:p>
    <w:p w:rsidR="00C04545" w:rsidRDefault="00C04545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通知（</w:t>
      </w:r>
      <w:proofErr w:type="spellStart"/>
      <w:r>
        <w:rPr>
          <w:rFonts w:hint="eastAsia"/>
        </w:rPr>
        <w:t>NotificationChannel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PendingIntent</w:t>
      </w:r>
      <w:proofErr w:type="spellEnd"/>
      <w:r>
        <w:rPr>
          <w:rFonts w:hint="eastAsia"/>
        </w:rPr>
        <w:t>）</w:t>
      </w:r>
    </w:p>
    <w:p w:rsidR="00ED5132" w:rsidRDefault="00B679B2" w:rsidP="00BC01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及其方法的使用</w:t>
      </w:r>
    </w:p>
    <w:p w:rsidR="00B679B2" w:rsidRDefault="00B679B2" w:rsidP="00B679B2"/>
    <w:p w:rsidR="00B679B2" w:rsidRPr="003E5656" w:rsidRDefault="00B679B2" w:rsidP="00B679B2">
      <w:pPr>
        <w:rPr>
          <w:b/>
        </w:rPr>
      </w:pPr>
      <w:r>
        <w:rPr>
          <w:rFonts w:hint="eastAsia"/>
          <w:b/>
        </w:rPr>
        <w:t>网络访问</w:t>
      </w:r>
    </w:p>
    <w:p w:rsidR="005E7A07" w:rsidRDefault="005E7A07" w:rsidP="00B679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>的使用</w:t>
      </w:r>
    </w:p>
    <w:p w:rsidR="00B679B2" w:rsidRDefault="00B679B2" w:rsidP="00877F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XML</w:t>
      </w:r>
      <w:r>
        <w:rPr>
          <w:rFonts w:hint="eastAsia"/>
        </w:rPr>
        <w:t>数据解析的方法及其过程</w:t>
      </w:r>
      <w:bookmarkStart w:id="0" w:name="_GoBack"/>
      <w:bookmarkEnd w:id="0"/>
    </w:p>
    <w:p w:rsidR="00B679B2" w:rsidRDefault="00B679B2" w:rsidP="00B679B2"/>
    <w:p w:rsidR="00B679B2" w:rsidRPr="003E5656" w:rsidRDefault="00B679B2" w:rsidP="00B679B2">
      <w:pPr>
        <w:rPr>
          <w:b/>
        </w:rPr>
      </w:pPr>
      <w:r>
        <w:rPr>
          <w:rFonts w:hint="eastAsia"/>
          <w:b/>
        </w:rPr>
        <w:t>服务</w:t>
      </w:r>
    </w:p>
    <w:p w:rsidR="000E48A1" w:rsidRDefault="000E48A1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多线程、使用</w:t>
      </w:r>
      <w:r>
        <w:rPr>
          <w:rFonts w:hint="eastAsia"/>
        </w:rPr>
        <w:t>Handler</w:t>
      </w:r>
      <w:r>
        <w:rPr>
          <w:rFonts w:hint="eastAsia"/>
        </w:rPr>
        <w:t>在子线程中更新</w:t>
      </w:r>
      <w:r>
        <w:rPr>
          <w:rFonts w:hint="eastAsia"/>
        </w:rPr>
        <w:t>UI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服务的特点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如何定义服务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如何启动、停止服务、绑定服务、在活动中获取服务对象</w:t>
      </w:r>
    </w:p>
    <w:p w:rsidR="00B679B2" w:rsidRDefault="00B679B2" w:rsidP="00B67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服务的生命周期方法及其调用顺序</w:t>
      </w:r>
    </w:p>
    <w:p w:rsidR="00B679B2" w:rsidRDefault="00B679B2" w:rsidP="00ED3262">
      <w:pPr>
        <w:pStyle w:val="a3"/>
        <w:ind w:left="420" w:firstLineChars="0" w:firstLine="0"/>
      </w:pPr>
    </w:p>
    <w:p w:rsidR="00B679B2" w:rsidRDefault="00B679B2" w:rsidP="00B679B2"/>
    <w:p w:rsidR="00B679B2" w:rsidRDefault="00B679B2" w:rsidP="00B679B2"/>
    <w:p w:rsidR="00BC01F8" w:rsidRDefault="00BC01F8" w:rsidP="003E5656"/>
    <w:p w:rsidR="00F47E16" w:rsidRDefault="00F47E16">
      <w:r>
        <w:rPr>
          <w:rFonts w:hint="eastAsia"/>
        </w:rPr>
        <w:t>题型</w:t>
      </w:r>
    </w:p>
    <w:p w:rsidR="00E87D3B" w:rsidRPr="00F47E16" w:rsidRDefault="00E87D3B" w:rsidP="00E87D3B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选择题（共</w:t>
      </w:r>
      <w:r>
        <w:t>3</w:t>
      </w:r>
      <w:r w:rsidRPr="00F47E16">
        <w:rPr>
          <w:rFonts w:hint="eastAsia"/>
        </w:rPr>
        <w:t>0</w:t>
      </w:r>
      <w:r w:rsidRPr="00F47E16">
        <w:rPr>
          <w:rFonts w:hint="eastAsia"/>
        </w:rPr>
        <w:t>分，每小题</w:t>
      </w:r>
      <w:r w:rsidRPr="00F47E16">
        <w:rPr>
          <w:rFonts w:hint="eastAsia"/>
        </w:rPr>
        <w:t>2</w:t>
      </w:r>
      <w:r w:rsidRPr="00F47E16">
        <w:rPr>
          <w:rFonts w:hint="eastAsia"/>
        </w:rPr>
        <w:t>分）</w:t>
      </w:r>
    </w:p>
    <w:p w:rsidR="00F47E16" w:rsidRDefault="00F47E16" w:rsidP="00F47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判断题（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87D3B" w:rsidRDefault="00E87D3B" w:rsidP="00E87D3B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简答题（共</w:t>
      </w:r>
      <w:r w:rsidRPr="00F47E16">
        <w:rPr>
          <w:rFonts w:hint="eastAsia"/>
        </w:rPr>
        <w:t>20</w:t>
      </w:r>
      <w:r w:rsidRPr="00F47E16">
        <w:rPr>
          <w:rFonts w:hint="eastAsia"/>
        </w:rPr>
        <w:t>分，每小题</w:t>
      </w:r>
      <w:r w:rsidRPr="00F47E16">
        <w:rPr>
          <w:rFonts w:hint="eastAsia"/>
        </w:rPr>
        <w:t>5</w:t>
      </w:r>
      <w:r w:rsidRPr="00F47E16">
        <w:rPr>
          <w:rFonts w:hint="eastAsia"/>
        </w:rPr>
        <w:t>分）</w:t>
      </w:r>
    </w:p>
    <w:p w:rsidR="00F47E16" w:rsidRDefault="00E87D3B" w:rsidP="00F47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程序阅读</w:t>
      </w:r>
      <w:r w:rsidR="00F47E16" w:rsidRPr="00F47E16">
        <w:rPr>
          <w:rFonts w:hint="eastAsia"/>
        </w:rPr>
        <w:t>填空（共</w:t>
      </w:r>
      <w:r w:rsidR="00F47E16" w:rsidRPr="00F47E16">
        <w:rPr>
          <w:rFonts w:hint="eastAsia"/>
        </w:rPr>
        <w:t>10</w:t>
      </w:r>
      <w:r w:rsidR="00F47E16" w:rsidRPr="00F47E16">
        <w:rPr>
          <w:rFonts w:hint="eastAsia"/>
        </w:rPr>
        <w:t>分，每空</w:t>
      </w:r>
      <w:r w:rsidR="00F47E16" w:rsidRPr="00F47E16">
        <w:rPr>
          <w:rFonts w:hint="eastAsia"/>
        </w:rPr>
        <w:t>1</w:t>
      </w:r>
      <w:r w:rsidR="00F47E16" w:rsidRPr="00F47E16">
        <w:rPr>
          <w:rFonts w:hint="eastAsia"/>
        </w:rPr>
        <w:t>分）</w:t>
      </w:r>
    </w:p>
    <w:p w:rsidR="00F47E16" w:rsidRPr="00D25A19" w:rsidRDefault="00F47E16" w:rsidP="00F47E16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程序设计题（共</w:t>
      </w:r>
      <w:r w:rsidR="00E87D3B">
        <w:t>3</w:t>
      </w:r>
      <w:r w:rsidRPr="00F47E16">
        <w:rPr>
          <w:rFonts w:hint="eastAsia"/>
        </w:rPr>
        <w:t>0</w:t>
      </w:r>
      <w:r w:rsidRPr="00F47E16">
        <w:rPr>
          <w:rFonts w:hint="eastAsia"/>
        </w:rPr>
        <w:t>分）</w:t>
      </w:r>
    </w:p>
    <w:sectPr w:rsidR="00F47E16" w:rsidRPr="00D25A19" w:rsidSect="00544190">
      <w:pgSz w:w="11906" w:h="16838"/>
      <w:pgMar w:top="1135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B7F" w:rsidRDefault="001D6B7F" w:rsidP="00F47E16">
      <w:r>
        <w:separator/>
      </w:r>
    </w:p>
  </w:endnote>
  <w:endnote w:type="continuationSeparator" w:id="0">
    <w:p w:rsidR="001D6B7F" w:rsidRDefault="001D6B7F" w:rsidP="00F4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B7F" w:rsidRDefault="001D6B7F" w:rsidP="00F47E16">
      <w:r>
        <w:separator/>
      </w:r>
    </w:p>
  </w:footnote>
  <w:footnote w:type="continuationSeparator" w:id="0">
    <w:p w:rsidR="001D6B7F" w:rsidRDefault="001D6B7F" w:rsidP="00F4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66C"/>
    <w:multiLevelType w:val="hybridMultilevel"/>
    <w:tmpl w:val="0EBC9786"/>
    <w:lvl w:ilvl="0" w:tplc="183E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41124"/>
    <w:multiLevelType w:val="hybridMultilevel"/>
    <w:tmpl w:val="AD2618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9"/>
    <w:rsid w:val="00071AEF"/>
    <w:rsid w:val="00097501"/>
    <w:rsid w:val="000A5EBE"/>
    <w:rsid w:val="000E48A1"/>
    <w:rsid w:val="00133F87"/>
    <w:rsid w:val="001D6B7F"/>
    <w:rsid w:val="001F422D"/>
    <w:rsid w:val="002C1156"/>
    <w:rsid w:val="00337DC4"/>
    <w:rsid w:val="00340B91"/>
    <w:rsid w:val="0038492C"/>
    <w:rsid w:val="003C6603"/>
    <w:rsid w:val="003E5656"/>
    <w:rsid w:val="00434781"/>
    <w:rsid w:val="00441CC5"/>
    <w:rsid w:val="00450F24"/>
    <w:rsid w:val="00490E84"/>
    <w:rsid w:val="00517053"/>
    <w:rsid w:val="00544190"/>
    <w:rsid w:val="005514CA"/>
    <w:rsid w:val="005E7292"/>
    <w:rsid w:val="005E7A07"/>
    <w:rsid w:val="005F0151"/>
    <w:rsid w:val="006314DB"/>
    <w:rsid w:val="00654094"/>
    <w:rsid w:val="006B5431"/>
    <w:rsid w:val="00737087"/>
    <w:rsid w:val="0079783D"/>
    <w:rsid w:val="00813754"/>
    <w:rsid w:val="00821C37"/>
    <w:rsid w:val="00877F19"/>
    <w:rsid w:val="008E4160"/>
    <w:rsid w:val="009C3192"/>
    <w:rsid w:val="00A372CC"/>
    <w:rsid w:val="00AF3667"/>
    <w:rsid w:val="00B17DE4"/>
    <w:rsid w:val="00B56748"/>
    <w:rsid w:val="00B659F8"/>
    <w:rsid w:val="00B679B2"/>
    <w:rsid w:val="00BB2437"/>
    <w:rsid w:val="00BC01F8"/>
    <w:rsid w:val="00C04545"/>
    <w:rsid w:val="00C8009D"/>
    <w:rsid w:val="00D15422"/>
    <w:rsid w:val="00D25A19"/>
    <w:rsid w:val="00D86765"/>
    <w:rsid w:val="00E35D3C"/>
    <w:rsid w:val="00E70D05"/>
    <w:rsid w:val="00E87D3B"/>
    <w:rsid w:val="00E91CDD"/>
    <w:rsid w:val="00ED3262"/>
    <w:rsid w:val="00ED5132"/>
    <w:rsid w:val="00F47E16"/>
    <w:rsid w:val="00F57F07"/>
    <w:rsid w:val="00F605AA"/>
    <w:rsid w:val="00F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306A"/>
  <w15:chartTrackingRefBased/>
  <w15:docId w15:val="{6A539684-6CD6-407C-9A99-5DBB7639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7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E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Schi david</cp:lastModifiedBy>
  <cp:revision>127</cp:revision>
  <dcterms:created xsi:type="dcterms:W3CDTF">2021-12-12T07:27:00Z</dcterms:created>
  <dcterms:modified xsi:type="dcterms:W3CDTF">2021-12-14T08:53:00Z</dcterms:modified>
</cp:coreProperties>
</file>