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&lt;项目名称&gt;</w:t>
      </w:r>
      <w:r>
        <w:rPr>
          <w:rFonts w:ascii="Arial" w:hAnsi="Arial"/>
        </w:rPr>
        <w:fldChar w:fldCharType="end"/>
      </w:r>
    </w:p>
    <w:p>
      <w:pPr>
        <w:pStyle w:val="28"/>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软件项</w:t>
      </w:r>
      <w:r>
        <w:rPr>
          <w:rFonts w:ascii="Arial" w:hAnsi="Arial"/>
        </w:rPr>
        <w:t>目</w:t>
      </w:r>
      <w:r>
        <w:rPr>
          <w:rFonts w:hint="eastAsia" w:ascii="Arial" w:hAnsi="Arial"/>
        </w:rPr>
        <w:t>计划</w:t>
      </w:r>
      <w:r>
        <w:rPr>
          <w:rFonts w:ascii="Arial" w:hAnsi="Arial"/>
        </w:rPr>
        <w:fldChar w:fldCharType="end"/>
      </w:r>
    </w:p>
    <w:p>
      <w:pPr>
        <w:jc w:val="right"/>
      </w:pPr>
      <w:r>
        <w:rPr>
          <w:rFonts w:hint="eastAsia"/>
          <w:b/>
          <w:sz w:val="32"/>
          <w:szCs w:val="32"/>
        </w:rPr>
        <w:t>（简化版）</w:t>
      </w:r>
    </w:p>
    <w:p>
      <w:pPr>
        <w:pStyle w:val="28"/>
        <w:jc w:val="right"/>
      </w:pPr>
    </w:p>
    <w:p>
      <w:pPr>
        <w:pStyle w:val="28"/>
        <w:jc w:val="right"/>
        <w:rPr>
          <w:sz w:val="28"/>
        </w:rPr>
      </w:pPr>
      <w:r>
        <w:rPr>
          <w:rFonts w:hint="eastAsia"/>
          <w:sz w:val="28"/>
        </w:rPr>
        <w:t>版本</w:t>
      </w:r>
      <w:r>
        <w:rPr>
          <w:rFonts w:ascii="Arial" w:hAnsi="Arial"/>
          <w:sz w:val="28"/>
        </w:rPr>
        <w:t xml:space="preserve"> &lt;1.0&gt;</w:t>
      </w:r>
    </w:p>
    <w:p>
      <w:pPr>
        <w:pStyle w:val="28"/>
        <w:rPr>
          <w:sz w:val="28"/>
        </w:rPr>
      </w:pPr>
    </w:p>
    <w:p/>
    <w:p>
      <w:pPr>
        <w:pStyle w:val="46"/>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=InfoBlue</w:t>
      </w:r>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pPr>
        <w:pStyle w:val="46"/>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pPr>
        <w:sectPr>
          <w:headerReference r:id="rId5"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jc w:val="center"/>
              <w:rPr>
                <w:b/>
              </w:rPr>
            </w:pPr>
            <w:r>
              <w:rPr>
                <w:rFonts w:hint="eastAsia"/>
                <w:b/>
              </w:rPr>
              <w:t>日期</w:t>
            </w:r>
          </w:p>
        </w:tc>
        <w:tc>
          <w:tcPr>
            <w:tcW w:w="1152" w:type="dxa"/>
          </w:tcPr>
          <w:p>
            <w:pPr>
              <w:pStyle w:val="36"/>
              <w:jc w:val="center"/>
              <w:rPr>
                <w:b/>
              </w:rPr>
            </w:pPr>
            <w:r>
              <w:rPr>
                <w:rFonts w:hint="eastAsia"/>
                <w:b/>
              </w:rPr>
              <w:t>版本</w:t>
            </w:r>
          </w:p>
        </w:tc>
        <w:tc>
          <w:tcPr>
            <w:tcW w:w="3744" w:type="dxa"/>
          </w:tcPr>
          <w:p>
            <w:pPr>
              <w:pStyle w:val="36"/>
              <w:jc w:val="center"/>
              <w:rPr>
                <w:b/>
              </w:rPr>
            </w:pPr>
            <w:r>
              <w:rPr>
                <w:rFonts w:hint="eastAsia"/>
                <w:b/>
              </w:rPr>
              <w:t>说明</w:t>
            </w:r>
          </w:p>
        </w:tc>
        <w:tc>
          <w:tcPr>
            <w:tcW w:w="2304" w:type="dxa"/>
          </w:tcPr>
          <w:p>
            <w:pPr>
              <w:pStyle w:val="36"/>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pPr>
            <w:r>
              <w:rPr>
                <w:rFonts w:ascii="Times New Roman"/>
              </w:rPr>
              <w:t>&lt;</w:t>
            </w:r>
            <w:r>
              <w:rPr>
                <w:rFonts w:hint="eastAsia" w:ascii="Times New Roman"/>
                <w:lang w:val="en-US" w:eastAsia="zh-CN"/>
              </w:rPr>
              <w:t>20</w:t>
            </w:r>
            <w:r>
              <w:rPr>
                <w:rFonts w:hint="eastAsia"/>
              </w:rPr>
              <w:t>日</w:t>
            </w:r>
            <w:r>
              <w:rPr>
                <w:rFonts w:ascii="Times New Roman"/>
              </w:rPr>
              <w:t>/</w:t>
            </w:r>
            <w:r>
              <w:rPr>
                <w:rFonts w:hint="eastAsia" w:ascii="Times New Roman"/>
                <w:lang w:val="en-US" w:eastAsia="zh-CN"/>
              </w:rPr>
              <w:t>6</w:t>
            </w:r>
            <w:r>
              <w:rPr>
                <w:rFonts w:hint="eastAsia"/>
              </w:rPr>
              <w:t>月</w:t>
            </w:r>
            <w:r>
              <w:rPr>
                <w:rFonts w:ascii="Times New Roman"/>
              </w:rPr>
              <w:t>/</w:t>
            </w:r>
            <w:r>
              <w:rPr>
                <w:rFonts w:hint="eastAsia" w:ascii="Times New Roman"/>
                <w:lang w:val="en-US" w:eastAsia="zh-CN"/>
              </w:rPr>
              <w:t>2022</w:t>
            </w:r>
            <w:r>
              <w:rPr>
                <w:rFonts w:hint="eastAsia"/>
              </w:rPr>
              <w:t>年</w:t>
            </w:r>
            <w:r>
              <w:rPr>
                <w:rFonts w:ascii="Times New Roman"/>
              </w:rPr>
              <w:t>&gt;</w:t>
            </w:r>
          </w:p>
        </w:tc>
        <w:tc>
          <w:tcPr>
            <w:tcW w:w="1152" w:type="dxa"/>
          </w:tcPr>
          <w:p>
            <w:pPr>
              <w:pStyle w:val="36"/>
            </w:pPr>
            <w:r>
              <w:t>&lt;</w:t>
            </w:r>
            <w:r>
              <w:rPr>
                <w:rFonts w:hint="eastAsia"/>
                <w:lang w:val="en-US" w:eastAsia="zh-CN"/>
              </w:rPr>
              <w:t>1</w:t>
            </w:r>
            <w:r>
              <w:t>.</w:t>
            </w:r>
            <w:r>
              <w:rPr>
                <w:rFonts w:hint="eastAsia"/>
                <w:lang w:val="en-US" w:eastAsia="zh-CN"/>
              </w:rPr>
              <w:t>0</w:t>
            </w:r>
            <w:r>
              <w:t>&gt;</w:t>
            </w:r>
          </w:p>
        </w:tc>
        <w:tc>
          <w:tcPr>
            <w:tcW w:w="3744" w:type="dxa"/>
          </w:tcPr>
          <w:p>
            <w:pPr>
              <w:pStyle w:val="36"/>
            </w:pPr>
            <w:r>
              <w:rPr>
                <w:rFonts w:hint="eastAsia" w:ascii="Times New Roman"/>
                <w:lang w:val="en-US" w:eastAsia="zh-CN"/>
              </w:rPr>
              <w:t>初步制定软件项目计划</w:t>
            </w:r>
          </w:p>
        </w:tc>
        <w:tc>
          <w:tcPr>
            <w:tcW w:w="2304" w:type="dxa"/>
          </w:tcPr>
          <w:p>
            <w:pPr>
              <w:pStyle w:val="36"/>
              <w:rPr>
                <w:rFonts w:hint="default"/>
                <w:lang w:val="en-US"/>
              </w:rPr>
            </w:pPr>
            <w:r>
              <w:rPr>
                <w:rFonts w:hint="eastAsia" w:ascii="Times New Roman"/>
                <w:lang w:val="en-US" w:eastAsia="zh-CN"/>
              </w:rPr>
              <w:t>刘骏霖，姜凯，李忱泽，汪志远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pPr>
          </w:p>
        </w:tc>
        <w:tc>
          <w:tcPr>
            <w:tcW w:w="1152" w:type="dxa"/>
          </w:tcPr>
          <w:p>
            <w:pPr>
              <w:pStyle w:val="36"/>
            </w:pPr>
          </w:p>
        </w:tc>
        <w:tc>
          <w:tcPr>
            <w:tcW w:w="3744" w:type="dxa"/>
          </w:tcPr>
          <w:p>
            <w:pPr>
              <w:pStyle w:val="36"/>
            </w:pPr>
          </w:p>
        </w:tc>
        <w:tc>
          <w:tcPr>
            <w:tcW w:w="2304" w:type="dxa"/>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pPr>
          </w:p>
        </w:tc>
        <w:tc>
          <w:tcPr>
            <w:tcW w:w="1152" w:type="dxa"/>
          </w:tcPr>
          <w:p>
            <w:pPr>
              <w:pStyle w:val="36"/>
            </w:pPr>
          </w:p>
        </w:tc>
        <w:tc>
          <w:tcPr>
            <w:tcW w:w="3744" w:type="dxa"/>
          </w:tcPr>
          <w:p>
            <w:pPr>
              <w:pStyle w:val="36"/>
            </w:pPr>
          </w:p>
        </w:tc>
        <w:tc>
          <w:tcPr>
            <w:tcW w:w="2304" w:type="dxa"/>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6"/>
            </w:pPr>
          </w:p>
        </w:tc>
        <w:tc>
          <w:tcPr>
            <w:tcW w:w="1152" w:type="dxa"/>
          </w:tcPr>
          <w:p>
            <w:pPr>
              <w:pStyle w:val="36"/>
            </w:pPr>
          </w:p>
        </w:tc>
        <w:tc>
          <w:tcPr>
            <w:tcW w:w="3744" w:type="dxa"/>
          </w:tcPr>
          <w:p>
            <w:pPr>
              <w:pStyle w:val="36"/>
            </w:pPr>
          </w:p>
        </w:tc>
        <w:tc>
          <w:tcPr>
            <w:tcW w:w="2304" w:type="dxa"/>
          </w:tcPr>
          <w:p>
            <w:pPr>
              <w:pStyle w:val="36"/>
            </w:pPr>
          </w:p>
        </w:tc>
      </w:tr>
    </w:tbl>
    <w:p/>
    <w:p>
      <w:pPr>
        <w:pStyle w:val="28"/>
      </w:pPr>
      <w:r>
        <w:br w:type="page"/>
      </w:r>
      <w:r>
        <w:rPr>
          <w:rFonts w:hint="eastAsia"/>
        </w:rPr>
        <w:t>目录</w:t>
      </w:r>
    </w:p>
    <w:p>
      <w:pPr>
        <w:pStyle w:val="21"/>
        <w:tabs>
          <w:tab w:val="left" w:pos="432"/>
        </w:tabs>
        <w:rPr>
          <w:rFonts w:asciiTheme="minorHAnsi" w:hAnsiTheme="minorHAnsi" w:eastAsiaTheme="minorEastAsia" w:cstheme="minorBidi"/>
          <w:snapToGrid/>
          <w:kern w:val="2"/>
          <w:sz w:val="21"/>
          <w:szCs w:val="22"/>
        </w:rPr>
      </w:pPr>
      <w:r>
        <w:rPr>
          <w:rFonts w:ascii="Times New Roman"/>
          <w:b/>
        </w:rPr>
        <w:fldChar w:fldCharType="begin"/>
      </w:r>
      <w:r>
        <w:rPr>
          <w:rFonts w:ascii="Times New Roman"/>
          <w:b/>
        </w:rPr>
        <w:instrText xml:space="preserve"> TOC \o "1-3" </w:instrText>
      </w:r>
      <w:r>
        <w:rPr>
          <w:rFonts w:ascii="Times New Roman"/>
          <w:b/>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_Toc76678166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_Toc76678167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范围</w:t>
      </w:r>
      <w:r>
        <w:tab/>
      </w:r>
      <w:r>
        <w:fldChar w:fldCharType="begin"/>
      </w:r>
      <w:r>
        <w:instrText xml:space="preserve"> PAGEREF _Toc76678168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rPr>
          <w:rFonts w:hint="eastAsia"/>
        </w:rPr>
        <w:t>定义、首字母缩写词和缩略语</w:t>
      </w:r>
      <w:r>
        <w:tab/>
      </w:r>
      <w:r>
        <w:fldChar w:fldCharType="begin"/>
      </w:r>
      <w:r>
        <w:instrText xml:space="preserve"> PAGEREF _Toc76678169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1.4</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_Toc76678170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项目概述</w:t>
      </w:r>
      <w:r>
        <w:tab/>
      </w:r>
      <w:r>
        <w:fldChar w:fldCharType="begin"/>
      </w:r>
      <w:r>
        <w:instrText xml:space="preserve"> PAGEREF _Toc76678171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2.1</w:t>
      </w:r>
      <w:r>
        <w:rPr>
          <w:rFonts w:asciiTheme="minorHAnsi" w:hAnsiTheme="minorHAnsi" w:eastAsiaTheme="minorEastAsia" w:cstheme="minorBidi"/>
          <w:snapToGrid/>
          <w:kern w:val="2"/>
          <w:sz w:val="21"/>
          <w:szCs w:val="22"/>
        </w:rPr>
        <w:tab/>
      </w:r>
      <w:r>
        <w:rPr>
          <w:rFonts w:hint="eastAsia"/>
        </w:rPr>
        <w:t>项目的目的、规模和目标</w:t>
      </w:r>
      <w:r>
        <w:tab/>
      </w:r>
      <w:r>
        <w:fldChar w:fldCharType="begin"/>
      </w:r>
      <w:r>
        <w:instrText xml:space="preserve"> PAGEREF _Toc76678172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2.2</w:t>
      </w:r>
      <w:r>
        <w:rPr>
          <w:rFonts w:asciiTheme="minorHAnsi" w:hAnsiTheme="minorHAnsi" w:eastAsiaTheme="minorEastAsia" w:cstheme="minorBidi"/>
          <w:snapToGrid/>
          <w:kern w:val="2"/>
          <w:sz w:val="21"/>
          <w:szCs w:val="22"/>
        </w:rPr>
        <w:tab/>
      </w:r>
      <w:r>
        <w:rPr>
          <w:rFonts w:hint="eastAsia"/>
        </w:rPr>
        <w:t>假设与约束</w:t>
      </w:r>
      <w:r>
        <w:tab/>
      </w:r>
      <w:r>
        <w:fldChar w:fldCharType="begin"/>
      </w:r>
      <w:r>
        <w:instrText xml:space="preserve"> PAGEREF _Toc76678173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2.3</w:t>
      </w:r>
      <w:r>
        <w:rPr>
          <w:rFonts w:asciiTheme="minorHAnsi" w:hAnsiTheme="minorHAnsi" w:eastAsiaTheme="minorEastAsia" w:cstheme="minorBidi"/>
          <w:snapToGrid/>
          <w:kern w:val="2"/>
          <w:sz w:val="21"/>
          <w:szCs w:val="22"/>
        </w:rPr>
        <w:tab/>
      </w:r>
      <w:r>
        <w:rPr>
          <w:rFonts w:hint="eastAsia"/>
        </w:rPr>
        <w:t>项目的可交付成果</w:t>
      </w:r>
      <w:r>
        <w:tab/>
      </w:r>
      <w:r>
        <w:fldChar w:fldCharType="begin"/>
      </w:r>
      <w:r>
        <w:instrText xml:space="preserve"> PAGEREF _Toc76678174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项目组织</w:t>
      </w:r>
      <w:r>
        <w:tab/>
      </w:r>
      <w:r>
        <w:fldChar w:fldCharType="begin"/>
      </w:r>
      <w:r>
        <w:instrText xml:space="preserve"> PAGEREF _Toc76678175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项目计划</w:t>
      </w:r>
      <w:r>
        <w:tab/>
      </w:r>
      <w:r>
        <w:fldChar w:fldCharType="begin"/>
      </w:r>
      <w:r>
        <w:instrText xml:space="preserve"> PAGEREF _Toc76678176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4.1</w:t>
      </w:r>
      <w:r>
        <w:rPr>
          <w:rFonts w:asciiTheme="minorHAnsi" w:hAnsiTheme="minorHAnsi" w:eastAsiaTheme="minorEastAsia" w:cstheme="minorBidi"/>
          <w:snapToGrid/>
          <w:kern w:val="2"/>
          <w:sz w:val="21"/>
          <w:szCs w:val="22"/>
        </w:rPr>
        <w:tab/>
      </w:r>
      <w:r>
        <w:rPr>
          <w:rFonts w:hint="eastAsia"/>
        </w:rPr>
        <w:t>风险分析</w:t>
      </w:r>
      <w:r>
        <w:tab/>
      </w:r>
      <w:r>
        <w:fldChar w:fldCharType="begin"/>
      </w:r>
      <w:r>
        <w:instrText xml:space="preserve"> PAGEREF _Toc76678177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4.2</w:t>
      </w:r>
      <w:r>
        <w:rPr>
          <w:rFonts w:asciiTheme="minorHAnsi" w:hAnsiTheme="minorHAnsi" w:eastAsiaTheme="minorEastAsia" w:cstheme="minorBidi"/>
          <w:snapToGrid/>
          <w:kern w:val="2"/>
          <w:sz w:val="21"/>
          <w:szCs w:val="22"/>
        </w:rPr>
        <w:tab/>
      </w:r>
      <w:r>
        <w:rPr>
          <w:rFonts w:hint="eastAsia"/>
        </w:rPr>
        <w:t>方法和工具</w:t>
      </w:r>
      <w:r>
        <w:tab/>
      </w:r>
      <w:r>
        <w:fldChar w:fldCharType="begin"/>
      </w:r>
      <w:r>
        <w:instrText xml:space="preserve"> PAGEREF _Toc76678178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4.3</w:t>
      </w:r>
      <w:r>
        <w:rPr>
          <w:rFonts w:asciiTheme="minorHAnsi" w:hAnsiTheme="minorHAnsi" w:eastAsiaTheme="minorEastAsia" w:cstheme="minorBidi"/>
          <w:snapToGrid/>
          <w:kern w:val="2"/>
          <w:sz w:val="21"/>
          <w:szCs w:val="22"/>
        </w:rPr>
        <w:tab/>
      </w:r>
      <w:r>
        <w:rPr>
          <w:rFonts w:hint="eastAsia"/>
        </w:rPr>
        <w:t>开发计划</w:t>
      </w:r>
      <w:r>
        <w:tab/>
      </w:r>
      <w:r>
        <w:fldChar w:fldCharType="begin"/>
      </w:r>
      <w:r>
        <w:instrText xml:space="preserve"> PAGEREF _Toc76678179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4.4</w:t>
      </w:r>
      <w:r>
        <w:rPr>
          <w:rFonts w:asciiTheme="minorHAnsi" w:hAnsiTheme="minorHAnsi" w:eastAsiaTheme="minorEastAsia" w:cstheme="minorBidi"/>
          <w:snapToGrid/>
          <w:kern w:val="2"/>
          <w:sz w:val="21"/>
          <w:szCs w:val="22"/>
        </w:rPr>
        <w:tab/>
      </w:r>
      <w:r>
        <w:rPr>
          <w:rFonts w:hint="eastAsia"/>
        </w:rPr>
        <w:t>质量保证计划</w:t>
      </w:r>
      <w:r>
        <w:tab/>
      </w:r>
      <w:r>
        <w:fldChar w:fldCharType="begin"/>
      </w:r>
      <w:r>
        <w:instrText xml:space="preserve"> PAGEREF _Toc76678180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4.5</w:t>
      </w:r>
      <w:r>
        <w:rPr>
          <w:rFonts w:asciiTheme="minorHAnsi" w:hAnsiTheme="minorHAnsi" w:eastAsiaTheme="minorEastAsia" w:cstheme="minorBidi"/>
          <w:snapToGrid/>
          <w:kern w:val="2"/>
          <w:sz w:val="21"/>
          <w:szCs w:val="22"/>
        </w:rPr>
        <w:tab/>
      </w:r>
      <w:r>
        <w:rPr>
          <w:rFonts w:hint="eastAsia"/>
        </w:rPr>
        <w:t>项目沟通计划</w:t>
      </w:r>
      <w:r>
        <w:tab/>
      </w:r>
      <w:r>
        <w:fldChar w:fldCharType="begin"/>
      </w:r>
      <w:r>
        <w:instrText xml:space="preserve"> PAGEREF _Toc76678181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4.6</w:t>
      </w:r>
      <w:r>
        <w:rPr>
          <w:rFonts w:asciiTheme="minorHAnsi" w:hAnsiTheme="minorHAnsi" w:eastAsiaTheme="minorEastAsia" w:cstheme="minorBidi"/>
          <w:snapToGrid/>
          <w:kern w:val="2"/>
          <w:sz w:val="21"/>
          <w:szCs w:val="22"/>
        </w:rPr>
        <w:tab/>
      </w:r>
      <w:r>
        <w:rPr>
          <w:rFonts w:hint="eastAsia"/>
        </w:rPr>
        <w:t>培训计划</w:t>
      </w:r>
      <w:r>
        <w:tab/>
      </w:r>
      <w:r>
        <w:fldChar w:fldCharType="begin"/>
      </w:r>
      <w:r>
        <w:instrText xml:space="preserve"> PAGEREF _Toc76678182 \h </w:instrText>
      </w:r>
      <w:r>
        <w:fldChar w:fldCharType="separate"/>
      </w:r>
      <w:r>
        <w:t>5</w:t>
      </w:r>
      <w:r>
        <w:fldChar w:fldCharType="end"/>
      </w:r>
    </w:p>
    <w:p>
      <w:pPr>
        <w:pStyle w:val="21"/>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附录</w:t>
      </w:r>
      <w:r>
        <w:tab/>
      </w:r>
      <w:r>
        <w:fldChar w:fldCharType="begin"/>
      </w:r>
      <w:r>
        <w:instrText xml:space="preserve"> PAGEREF _Toc76678183 \h </w:instrText>
      </w:r>
      <w:r>
        <w:fldChar w:fldCharType="separate"/>
      </w:r>
      <w:r>
        <w:t>5</w:t>
      </w:r>
      <w:r>
        <w:fldChar w:fldCharType="end"/>
      </w:r>
    </w:p>
    <w:p>
      <w:pPr>
        <w:pStyle w:val="28"/>
      </w:pPr>
      <w:r>
        <w:rPr>
          <w:rFonts w:ascii="Times New Roman"/>
          <w:b w:val="0"/>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软件项目计划</w:t>
      </w:r>
      <w:r>
        <w:rPr>
          <w:rFonts w:ascii="Arial" w:hAnsi="Arial"/>
        </w:rPr>
        <w:fldChar w:fldCharType="end"/>
      </w:r>
    </w:p>
    <w:p/>
    <w:p>
      <w:pPr>
        <w:pStyle w:val="2"/>
      </w:pPr>
      <w:bookmarkStart w:id="0" w:name="_Toc76678166"/>
      <w:r>
        <w:rPr>
          <w:rFonts w:hint="eastAsia"/>
        </w:rPr>
        <w:t>简介</w:t>
      </w:r>
      <w:bookmarkEnd w:id="0"/>
    </w:p>
    <w:p>
      <w:pPr>
        <w:pStyle w:val="3"/>
      </w:pPr>
      <w:bookmarkStart w:id="1" w:name="_Toc76678167"/>
      <w:r>
        <w:rPr>
          <w:rFonts w:hint="eastAsia"/>
        </w:rPr>
        <w:t>目的</w:t>
      </w:r>
      <w:bookmarkEnd w:id="1"/>
    </w:p>
    <w:p>
      <w:pPr>
        <w:pStyle w:val="46"/>
      </w:pPr>
      <w:r>
        <w:t>[</w:t>
      </w:r>
      <w:r>
        <w:rPr>
          <w:rFonts w:hint="eastAsia"/>
        </w:rPr>
        <w:t>阐明此</w:t>
      </w:r>
      <w:r>
        <w:rPr>
          <w:rFonts w:hint="eastAsia"/>
          <w:b/>
        </w:rPr>
        <w:t>软件项目计划</w:t>
      </w:r>
      <w:r>
        <w:rPr>
          <w:rFonts w:hint="eastAsia"/>
        </w:rPr>
        <w:t>的目的。</w:t>
      </w:r>
      <w:r>
        <w:t>]</w:t>
      </w:r>
    </w:p>
    <w:p>
      <w:pPr>
        <w:pStyle w:val="14"/>
        <w:rPr>
          <w:rFonts w:hint="default" w:eastAsia="宋体"/>
          <w:lang w:val="en-US" w:eastAsia="zh-CN"/>
        </w:rPr>
      </w:pPr>
      <w:r>
        <w:rPr>
          <w:rFonts w:hint="eastAsia"/>
          <w:lang w:val="en-US" w:eastAsia="zh-CN"/>
        </w:rPr>
        <w:t>本文档的目的是根据需求制定“事件搜索引擎”的软件项目计划</w:t>
      </w:r>
    </w:p>
    <w:p>
      <w:pPr>
        <w:pStyle w:val="3"/>
      </w:pPr>
      <w:bookmarkStart w:id="2" w:name="_Toc76678168"/>
      <w:r>
        <w:rPr>
          <w:rFonts w:hint="eastAsia"/>
        </w:rPr>
        <w:t>范围</w:t>
      </w:r>
      <w:bookmarkEnd w:id="2"/>
    </w:p>
    <w:p>
      <w:pPr>
        <w:pStyle w:val="46"/>
      </w:pPr>
      <w:r>
        <w:t>[</w:t>
      </w:r>
      <w:r>
        <w:rPr>
          <w:rFonts w:hint="eastAsia"/>
        </w:rPr>
        <w:t>简要说明此</w:t>
      </w:r>
      <w:r>
        <w:rPr>
          <w:rFonts w:hint="eastAsia"/>
          <w:b/>
        </w:rPr>
        <w:t>软件项目计划</w:t>
      </w:r>
      <w:r>
        <w:rPr>
          <w:rFonts w:hint="eastAsia"/>
        </w:rPr>
        <w:t>的范围：它的相关项目，以及受到此文档影响的任何其他事物。</w:t>
      </w:r>
      <w:r>
        <w:t>]</w:t>
      </w:r>
    </w:p>
    <w:p>
      <w:pPr>
        <w:pStyle w:val="14"/>
        <w:rPr>
          <w:rFonts w:hint="default" w:eastAsia="宋体"/>
          <w:lang w:val="en-US" w:eastAsia="zh-CN"/>
        </w:rPr>
      </w:pPr>
      <w:r>
        <w:rPr>
          <w:rFonts w:hint="eastAsia"/>
          <w:lang w:val="en-US" w:eastAsia="zh-CN"/>
        </w:rPr>
        <w:t>本文档将用于制定“事件搜索引擎”的软件项目计划，“事件搜索引擎”是由上海交通大学互联网产品设计与开发课上21小组完成的可以对关键词进行事件过滤的搜索引擎，将对事件进行多维度呈现</w:t>
      </w:r>
    </w:p>
    <w:p>
      <w:pPr>
        <w:pStyle w:val="3"/>
      </w:pPr>
      <w:bookmarkStart w:id="3" w:name="_Toc76678169"/>
      <w:r>
        <w:rPr>
          <w:rFonts w:hint="eastAsia"/>
        </w:rPr>
        <w:t>定义、首字母缩写词和缩略语</w:t>
      </w:r>
      <w:bookmarkEnd w:id="3"/>
    </w:p>
    <w:p>
      <w:pPr>
        <w:pStyle w:val="46"/>
        <w:rPr>
          <w:rFonts w:ascii="Times New Roman"/>
        </w:rPr>
      </w:pPr>
      <w:r>
        <w:rPr>
          <w:rFonts w:ascii="Times New Roman"/>
        </w:rPr>
        <w:t>[</w:t>
      </w:r>
      <w:r>
        <w:rPr>
          <w:rFonts w:hint="eastAsia"/>
        </w:rPr>
        <w:t>本小节应提供正确解释此</w:t>
      </w:r>
      <w:r>
        <w:rPr>
          <w:rFonts w:hint="eastAsia"/>
          <w:b/>
        </w:rPr>
        <w:t>软件项目计划</w:t>
      </w:r>
      <w:r>
        <w:rPr>
          <w:rFonts w:hint="eastAsia"/>
        </w:rPr>
        <w:t>所需的全部术语的定义、首字母缩写词和缩略语。这些信息可以通过引用项目词汇表来提供。</w:t>
      </w:r>
      <w:r>
        <w:rPr>
          <w:rFonts w:ascii="Times New Roman"/>
        </w:rPr>
        <w:t>]</w:t>
      </w:r>
    </w:p>
    <w:p>
      <w:pPr>
        <w:keepNext w:val="0"/>
        <w:keepLines w:val="0"/>
        <w:widowControl/>
        <w:suppressLineNumbers w:val="0"/>
        <w:ind w:firstLine="760" w:firstLineChars="400"/>
        <w:jc w:val="left"/>
      </w:pPr>
      <w:r>
        <w:rPr>
          <w:rFonts w:hint="eastAsia" w:ascii="宋体" w:hAnsi="宋体" w:eastAsia="宋体" w:cs="宋体"/>
          <w:snapToGrid w:val="0"/>
          <w:color w:val="000000"/>
          <w:kern w:val="0"/>
          <w:sz w:val="19"/>
          <w:szCs w:val="19"/>
          <w:lang w:val="en-US" w:eastAsia="zh-CN" w:bidi="ar"/>
        </w:rPr>
        <w:t>本程序所用到的都是较为简洁明了的语言，例如</w:t>
      </w:r>
      <w:r>
        <w:rPr>
          <w:rFonts w:hint="eastAsia" w:hAnsi="宋体" w:cs="宋体"/>
          <w:snapToGrid w:val="0"/>
          <w:color w:val="000000"/>
          <w:kern w:val="0"/>
          <w:sz w:val="19"/>
          <w:szCs w:val="19"/>
          <w:lang w:val="en-US" w:eastAsia="zh-CN" w:bidi="ar"/>
        </w:rPr>
        <w:t>搜索、过滤等</w:t>
      </w:r>
      <w:r>
        <w:rPr>
          <w:rFonts w:hint="eastAsia" w:ascii="宋体" w:hAnsi="宋体" w:eastAsia="宋体" w:cs="宋体"/>
          <w:snapToGrid w:val="0"/>
          <w:color w:val="000000"/>
          <w:kern w:val="0"/>
          <w:sz w:val="19"/>
          <w:szCs w:val="19"/>
          <w:lang w:val="en-US" w:eastAsia="zh-CN" w:bidi="ar"/>
        </w:rPr>
        <w:t xml:space="preserve">，所以对于 </w:t>
      </w:r>
    </w:p>
    <w:p>
      <w:pPr>
        <w:pStyle w:val="14"/>
      </w:pPr>
      <w:r>
        <w:rPr>
          <w:rFonts w:hint="eastAsia" w:ascii="宋体" w:hAnsi="宋体" w:eastAsia="宋体" w:cs="宋体"/>
          <w:snapToGrid w:val="0"/>
          <w:color w:val="000000"/>
          <w:kern w:val="0"/>
          <w:sz w:val="19"/>
          <w:szCs w:val="19"/>
          <w:lang w:val="en-US" w:eastAsia="zh-CN" w:bidi="ar"/>
        </w:rPr>
        <w:t>用户以及开发者来说都是通俗易懂的，而且已经足够简洁，不需要略缩或者定义</w:t>
      </w:r>
    </w:p>
    <w:p>
      <w:pPr>
        <w:pStyle w:val="3"/>
      </w:pPr>
      <w:bookmarkStart w:id="4" w:name="_Toc76678170"/>
      <w:r>
        <w:rPr>
          <w:rFonts w:hint="eastAsia"/>
        </w:rPr>
        <w:t>参考资料</w:t>
      </w:r>
      <w:bookmarkEnd w:id="4"/>
    </w:p>
    <w:p>
      <w:pPr>
        <w:pStyle w:val="46"/>
      </w:pPr>
      <w:r>
        <w:rPr>
          <w:rFonts w:ascii="Times New Roman"/>
        </w:rPr>
        <w:t>[</w:t>
      </w:r>
      <w:r>
        <w:rPr>
          <w:rFonts w:hint="eastAsia"/>
        </w:rPr>
        <w:t>本小节应完整列出此</w:t>
      </w:r>
      <w:r>
        <w:rPr>
          <w:rFonts w:hint="eastAsia"/>
          <w:b/>
        </w:rPr>
        <w:t>软件项目计划</w:t>
      </w:r>
      <w:r>
        <w:rPr>
          <w:rFonts w:hint="eastAsia"/>
        </w:rPr>
        <w:t>中其他部分所引用的任何文档。每个文档应标有标题、报告号（如果适用）、日期和出版单位。列出可从中获取这些参考资料的来源。这些信息可以通过对附录或其他文档的引用来提供。</w:t>
      </w:r>
      <w:r>
        <w:t> </w:t>
      </w:r>
      <w:r>
        <w:rPr>
          <w:rFonts w:ascii="Times New Roman"/>
        </w:rPr>
        <w:t xml:space="preserve">  ]</w:t>
      </w:r>
    </w:p>
    <w:p>
      <w:pPr>
        <w:pStyle w:val="2"/>
      </w:pPr>
      <w:bookmarkStart w:id="5" w:name="_Toc76678171"/>
      <w:r>
        <w:rPr>
          <w:rFonts w:hint="eastAsia"/>
        </w:rPr>
        <w:t>项目概述</w:t>
      </w:r>
      <w:bookmarkEnd w:id="5"/>
    </w:p>
    <w:p>
      <w:pPr>
        <w:pStyle w:val="3"/>
      </w:pPr>
      <w:bookmarkStart w:id="6" w:name="_Toc76678172"/>
      <w:r>
        <w:rPr>
          <w:rFonts w:hint="eastAsia"/>
        </w:rPr>
        <w:t>项目的目的、规模和目标</w:t>
      </w:r>
      <w:bookmarkEnd w:id="6"/>
    </w:p>
    <w:p>
      <w:pPr>
        <w:pStyle w:val="46"/>
      </w:pPr>
      <w:r>
        <w:t>[</w:t>
      </w:r>
      <w:r>
        <w:rPr>
          <w:rFonts w:hint="eastAsia"/>
        </w:rPr>
        <w:t>简要说明此项目的目的与目标。</w:t>
      </w:r>
      <w:r>
        <w:t>]</w:t>
      </w:r>
    </w:p>
    <w:p>
      <w:pPr>
        <w:pStyle w:val="14"/>
        <w:rPr>
          <w:rFonts w:hint="default" w:eastAsia="宋体"/>
          <w:lang w:val="en-US" w:eastAsia="zh-CN"/>
        </w:rPr>
      </w:pPr>
      <w:r>
        <w:rPr>
          <w:rFonts w:hint="eastAsia"/>
          <w:lang w:val="en-US" w:eastAsia="zh-CN"/>
        </w:rPr>
        <w:t>本项目的需要完成一个可以对用户提供的关键词进行事件过滤并对事件进行多维度呈现（时间线、思维导图等）的搜索引擎，要求具有良好的兼容性和可视化效果</w:t>
      </w:r>
    </w:p>
    <w:p>
      <w:pPr>
        <w:pStyle w:val="3"/>
      </w:pPr>
      <w:bookmarkStart w:id="7" w:name="_Toc76678173"/>
      <w:r>
        <w:rPr>
          <w:rFonts w:hint="eastAsia"/>
        </w:rPr>
        <w:t>假设与约束</w:t>
      </w:r>
      <w:bookmarkEnd w:id="7"/>
    </w:p>
    <w:p>
      <w:pPr>
        <w:pStyle w:val="46"/>
      </w:pPr>
      <w:r>
        <w:t>[</w:t>
      </w:r>
      <w:r>
        <w:rPr>
          <w:rFonts w:hint="eastAsia"/>
        </w:rPr>
        <w:t>列出此计划所依据的假设和项目所受到的所有约束（如预算、人员、设备、时间表等）。</w:t>
      </w:r>
      <w:r>
        <w:t>]</w:t>
      </w:r>
    </w:p>
    <w:p>
      <w:pPr>
        <w:pStyle w:val="14"/>
        <w:rPr>
          <w:rFonts w:hint="default"/>
          <w:lang w:val="en-US" w:eastAsia="zh-CN"/>
        </w:rPr>
      </w:pPr>
      <w:r>
        <w:rPr>
          <w:rFonts w:hint="eastAsia"/>
          <w:lang w:val="en-US" w:eastAsia="zh-CN"/>
        </w:rPr>
        <w:t>预算：华为云3000元服务器费用</w:t>
      </w:r>
    </w:p>
    <w:p>
      <w:pPr>
        <w:pStyle w:val="14"/>
        <w:rPr>
          <w:rFonts w:hint="eastAsia"/>
          <w:lang w:val="en-US" w:eastAsia="zh-CN"/>
        </w:rPr>
      </w:pPr>
      <w:r>
        <w:rPr>
          <w:rFonts w:hint="eastAsia"/>
          <w:lang w:val="en-US" w:eastAsia="zh-CN"/>
        </w:rPr>
        <w:t>人员：小组四人</w:t>
      </w:r>
    </w:p>
    <w:p>
      <w:pPr>
        <w:pStyle w:val="14"/>
        <w:rPr>
          <w:rFonts w:hint="default"/>
          <w:lang w:val="en-US" w:eastAsia="zh-CN"/>
        </w:rPr>
      </w:pPr>
      <w:r>
        <w:rPr>
          <w:rFonts w:hint="eastAsia"/>
          <w:lang w:val="en-US" w:eastAsia="zh-CN"/>
        </w:rPr>
        <w:t>设备：个人开发设备</w:t>
      </w:r>
    </w:p>
    <w:p>
      <w:pPr>
        <w:pStyle w:val="14"/>
        <w:rPr>
          <w:rFonts w:hint="default"/>
          <w:lang w:val="en-US" w:eastAsia="zh-CN"/>
        </w:rPr>
      </w:pPr>
      <w:r>
        <w:rPr>
          <w:rFonts w:hint="eastAsia"/>
          <w:lang w:val="en-US" w:eastAsia="zh-CN"/>
        </w:rPr>
        <w:t>时间：6月20日-9月11日</w:t>
      </w:r>
    </w:p>
    <w:p>
      <w:pPr>
        <w:pStyle w:val="14"/>
      </w:pPr>
    </w:p>
    <w:p>
      <w:pPr>
        <w:pStyle w:val="14"/>
      </w:pPr>
    </w:p>
    <w:p>
      <w:pPr>
        <w:pStyle w:val="3"/>
      </w:pPr>
      <w:bookmarkStart w:id="8" w:name="_Toc76678174"/>
      <w:r>
        <w:rPr>
          <w:rFonts w:hint="eastAsia"/>
        </w:rPr>
        <w:t>项目的可交付成</w:t>
      </w:r>
      <w:r>
        <w:t>果</w:t>
      </w:r>
      <w:bookmarkEnd w:id="8"/>
    </w:p>
    <w:p>
      <w:pPr>
        <w:pStyle w:val="46"/>
      </w:pPr>
      <w:r>
        <w:t>[</w:t>
      </w:r>
      <w:r>
        <w:rPr>
          <w:rFonts w:hint="eastAsia"/>
        </w:rPr>
        <w:t>以表格的形式列出将项目最</w:t>
      </w:r>
      <w:r>
        <w:t>终交</w:t>
      </w:r>
      <w:r>
        <w:rPr>
          <w:rFonts w:hint="eastAsia"/>
        </w:rPr>
        <w:t>付</w:t>
      </w:r>
      <w:r>
        <w:t>的文档、代码</w:t>
      </w:r>
      <w:r>
        <w:rPr>
          <w:rFonts w:hint="eastAsia"/>
        </w:rPr>
        <w:t>和</w:t>
      </w:r>
      <w:r>
        <w:t>数据等成果</w:t>
      </w:r>
      <w:r>
        <w:rPr>
          <w:rFonts w:hint="eastAsia"/>
        </w:rPr>
        <w:t>。</w:t>
      </w:r>
      <w:r>
        <w:t>]</w:t>
      </w:r>
    </w:p>
    <w:tbl>
      <w:tblPr>
        <w:tblStyle w:val="30"/>
        <w:tblW w:w="0" w:type="auto"/>
        <w:tblInd w:w="9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0"/>
        <w:gridCol w:w="1898"/>
        <w:gridCol w:w="1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1750" w:type="dxa"/>
          </w:tcPr>
          <w:p>
            <w:pPr>
              <w:pStyle w:val="14"/>
              <w:rPr>
                <w:rFonts w:hint="default" w:eastAsia="宋体"/>
                <w:vertAlign w:val="baseline"/>
                <w:lang w:val="en-US" w:eastAsia="zh-CN"/>
              </w:rPr>
            </w:pPr>
            <w:r>
              <w:rPr>
                <w:rFonts w:hint="eastAsia"/>
                <w:vertAlign w:val="baseline"/>
                <w:lang w:val="en-US" w:eastAsia="zh-CN"/>
              </w:rPr>
              <w:t>文档</w:t>
            </w:r>
          </w:p>
        </w:tc>
        <w:tc>
          <w:tcPr>
            <w:tcW w:w="1898" w:type="dxa"/>
          </w:tcPr>
          <w:p>
            <w:pPr>
              <w:pStyle w:val="14"/>
              <w:rPr>
                <w:rFonts w:hint="eastAsia" w:eastAsia="宋体"/>
                <w:vertAlign w:val="baseline"/>
                <w:lang w:val="en-US" w:eastAsia="zh-CN"/>
              </w:rPr>
            </w:pPr>
            <w:r>
              <w:rPr>
                <w:rFonts w:hint="eastAsia"/>
                <w:vertAlign w:val="baseline"/>
                <w:lang w:val="en-US" w:eastAsia="zh-CN"/>
              </w:rPr>
              <w:t>代码</w:t>
            </w:r>
          </w:p>
        </w:tc>
        <w:tc>
          <w:tcPr>
            <w:tcW w:w="1898" w:type="dxa"/>
          </w:tcPr>
          <w:p>
            <w:pPr>
              <w:pStyle w:val="14"/>
              <w:rPr>
                <w:rFonts w:hint="default"/>
                <w:vertAlign w:val="baseline"/>
                <w:lang w:val="en-US" w:eastAsia="zh-CN"/>
              </w:rPr>
            </w:pPr>
            <w:r>
              <w:rPr>
                <w:rFonts w:hint="eastAsia"/>
                <w:vertAlign w:val="baseline"/>
                <w:lang w:val="en-US" w:eastAsia="zh-CN"/>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50" w:type="dxa"/>
          </w:tcPr>
          <w:p>
            <w:pPr>
              <w:pStyle w:val="14"/>
              <w:rPr>
                <w:rFonts w:hint="eastAsia" w:eastAsia="宋体"/>
                <w:vertAlign w:val="baseline"/>
                <w:lang w:val="en-US" w:eastAsia="zh-CN"/>
              </w:rPr>
            </w:pPr>
            <w:r>
              <w:rPr>
                <w:rFonts w:hint="eastAsia"/>
                <w:vertAlign w:val="baseline"/>
                <w:lang w:val="en-US" w:eastAsia="zh-CN"/>
              </w:rPr>
              <w:t>项目计划</w:t>
            </w:r>
          </w:p>
        </w:tc>
        <w:tc>
          <w:tcPr>
            <w:tcW w:w="1898" w:type="dxa"/>
          </w:tcPr>
          <w:p>
            <w:pPr>
              <w:pStyle w:val="14"/>
              <w:rPr>
                <w:rFonts w:hint="eastAsia" w:eastAsia="宋体"/>
                <w:vertAlign w:val="baseline"/>
                <w:lang w:val="en-US" w:eastAsia="zh-CN"/>
              </w:rPr>
            </w:pPr>
            <w:r>
              <w:rPr>
                <w:rFonts w:hint="eastAsia"/>
                <w:vertAlign w:val="baseline"/>
                <w:lang w:val="en-US" w:eastAsia="zh-CN"/>
              </w:rPr>
              <w:t>开发代码</w:t>
            </w:r>
          </w:p>
        </w:tc>
        <w:tc>
          <w:tcPr>
            <w:tcW w:w="1898" w:type="dxa"/>
          </w:tcPr>
          <w:p>
            <w:pPr>
              <w:pStyle w:val="14"/>
              <w:ind w:left="0" w:leftChars="0" w:firstLine="0" w:firstLineChars="0"/>
              <w:rPr>
                <w:rFonts w:hint="default" w:eastAsia="宋体"/>
                <w:vertAlign w:val="baseline"/>
                <w:lang w:val="en-US" w:eastAsia="zh-CN"/>
              </w:rPr>
            </w:pPr>
            <w:r>
              <w:rPr>
                <w:rFonts w:hint="eastAsia"/>
                <w:vertAlign w:val="baseline"/>
                <w:lang w:val="en-US" w:eastAsia="zh-CN"/>
              </w:rPr>
              <w:t>测试样例数据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1750" w:type="dxa"/>
          </w:tcPr>
          <w:p>
            <w:pPr>
              <w:pStyle w:val="14"/>
              <w:rPr>
                <w:rFonts w:hint="default" w:eastAsia="宋体"/>
                <w:vertAlign w:val="baseline"/>
                <w:lang w:val="en-US" w:eastAsia="zh-CN"/>
              </w:rPr>
            </w:pPr>
            <w:r>
              <w:rPr>
                <w:rFonts w:hint="eastAsia"/>
                <w:vertAlign w:val="baseline"/>
                <w:lang w:val="en-US" w:eastAsia="zh-CN"/>
              </w:rPr>
              <w:t>答辩文档</w:t>
            </w:r>
          </w:p>
        </w:tc>
        <w:tc>
          <w:tcPr>
            <w:tcW w:w="1898" w:type="dxa"/>
          </w:tcPr>
          <w:p>
            <w:pPr>
              <w:pStyle w:val="14"/>
              <w:rPr>
                <w:rFonts w:hint="default" w:eastAsia="宋体"/>
                <w:vertAlign w:val="baseline"/>
                <w:lang w:val="en-US" w:eastAsia="zh-CN"/>
              </w:rPr>
            </w:pPr>
            <w:r>
              <w:rPr>
                <w:rFonts w:hint="eastAsia"/>
                <w:vertAlign w:val="baseline"/>
                <w:lang w:val="en-US" w:eastAsia="zh-CN"/>
              </w:rPr>
              <w:t>测试代码</w:t>
            </w:r>
          </w:p>
        </w:tc>
        <w:tc>
          <w:tcPr>
            <w:tcW w:w="1898" w:type="dxa"/>
          </w:tcPr>
          <w:p>
            <w:pPr>
              <w:pStyle w:val="14"/>
              <w:ind w:left="0" w:leftChars="0" w:firstLine="0" w:firstLineChars="0"/>
              <w:rPr>
                <w:rFonts w:hint="default" w:eastAsia="宋体"/>
                <w:vertAlign w:val="baseline"/>
                <w:lang w:val="en-US" w:eastAsia="zh-CN"/>
              </w:rPr>
            </w:pPr>
            <w:r>
              <w:rPr>
                <w:rFonts w:hint="eastAsia"/>
                <w:vertAlign w:val="baseline"/>
                <w:lang w:val="en-US" w:eastAsia="zh-CN"/>
              </w:rPr>
              <w:t>测试结果数据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1750" w:type="dxa"/>
          </w:tcPr>
          <w:p>
            <w:pPr>
              <w:pStyle w:val="14"/>
              <w:rPr>
                <w:rFonts w:hint="default"/>
                <w:vertAlign w:val="baseline"/>
                <w:lang w:val="en-US" w:eastAsia="zh-CN"/>
              </w:rPr>
            </w:pPr>
            <w:r>
              <w:rPr>
                <w:rFonts w:hint="eastAsia"/>
                <w:vertAlign w:val="baseline"/>
                <w:lang w:val="en-US" w:eastAsia="zh-CN"/>
              </w:rPr>
              <w:t>测试和用户手册</w:t>
            </w:r>
          </w:p>
        </w:tc>
        <w:tc>
          <w:tcPr>
            <w:tcW w:w="1898" w:type="dxa"/>
          </w:tcPr>
          <w:p>
            <w:pPr>
              <w:pStyle w:val="14"/>
              <w:rPr>
                <w:vertAlign w:val="baseline"/>
              </w:rPr>
            </w:pPr>
          </w:p>
        </w:tc>
        <w:tc>
          <w:tcPr>
            <w:tcW w:w="1898" w:type="dxa"/>
          </w:tcPr>
          <w:p>
            <w:pPr>
              <w:pStyle w:val="14"/>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1750" w:type="dxa"/>
          </w:tcPr>
          <w:p>
            <w:pPr>
              <w:pStyle w:val="14"/>
              <w:rPr>
                <w:rFonts w:hint="eastAsia"/>
                <w:vertAlign w:val="baseline"/>
                <w:lang w:val="en-US" w:eastAsia="zh-CN"/>
              </w:rPr>
            </w:pPr>
          </w:p>
        </w:tc>
        <w:tc>
          <w:tcPr>
            <w:tcW w:w="1898" w:type="dxa"/>
          </w:tcPr>
          <w:p>
            <w:pPr>
              <w:pStyle w:val="14"/>
              <w:rPr>
                <w:vertAlign w:val="baseline"/>
              </w:rPr>
            </w:pPr>
          </w:p>
        </w:tc>
        <w:tc>
          <w:tcPr>
            <w:tcW w:w="1898" w:type="dxa"/>
          </w:tcPr>
          <w:p>
            <w:pPr>
              <w:pStyle w:val="14"/>
              <w:rPr>
                <w:vertAlign w:val="baseline"/>
              </w:rPr>
            </w:pPr>
          </w:p>
        </w:tc>
      </w:tr>
    </w:tbl>
    <w:p>
      <w:pPr>
        <w:pStyle w:val="14"/>
      </w:pPr>
    </w:p>
    <w:p>
      <w:pPr>
        <w:pStyle w:val="14"/>
      </w:pPr>
    </w:p>
    <w:p>
      <w:pPr>
        <w:pStyle w:val="2"/>
      </w:pPr>
      <w:bookmarkStart w:id="9" w:name="_Toc76678175"/>
      <w:r>
        <w:rPr>
          <w:rFonts w:hint="eastAsia"/>
        </w:rPr>
        <w:t>项目组织</w:t>
      </w:r>
      <w:bookmarkEnd w:id="9"/>
    </w:p>
    <w:p>
      <w:pPr>
        <w:pStyle w:val="46"/>
      </w:pPr>
      <w:r>
        <w:t xml:space="preserve"> [</w:t>
      </w:r>
      <w:r>
        <w:rPr>
          <w:rFonts w:hint="eastAsia"/>
        </w:rPr>
        <w:t>说明项目团队的组织结构，</w:t>
      </w:r>
      <w:r>
        <w:t>每位项目组成员主要担任的角色和分工</w:t>
      </w:r>
      <w:r>
        <w:rPr>
          <w:rFonts w:hint="eastAsia"/>
        </w:rPr>
        <w:t>。</w:t>
      </w:r>
      <w:r>
        <w:t>]</w:t>
      </w:r>
    </w:p>
    <w:p>
      <w:pPr>
        <w:pStyle w:val="14"/>
        <w:rPr>
          <w:rFonts w:hint="default"/>
          <w:lang w:val="en-US" w:eastAsia="zh-CN"/>
        </w:rPr>
      </w:pPr>
      <w:r>
        <w:rPr>
          <w:rFonts w:hint="eastAsia"/>
          <w:lang w:val="en-US" w:eastAsia="zh-CN"/>
        </w:rPr>
        <w:t>组长：刘骏霖   分工：组织开发、资金管理、相关技术开发、文档编写及审核</w:t>
      </w:r>
    </w:p>
    <w:p>
      <w:pPr>
        <w:pStyle w:val="14"/>
        <w:rPr>
          <w:rFonts w:hint="eastAsia"/>
          <w:lang w:val="en-US" w:eastAsia="zh-CN"/>
        </w:rPr>
      </w:pPr>
      <w:r>
        <w:rPr>
          <w:rFonts w:hint="eastAsia"/>
          <w:lang w:val="en-US" w:eastAsia="zh-CN"/>
        </w:rPr>
        <w:t>组员：姜凯     分工：相关技术开发、产品测试、文档编写</w:t>
      </w:r>
    </w:p>
    <w:p>
      <w:pPr>
        <w:pStyle w:val="14"/>
        <w:rPr>
          <w:rFonts w:hint="default"/>
          <w:lang w:val="en-US" w:eastAsia="zh-CN"/>
        </w:rPr>
      </w:pPr>
      <w:r>
        <w:rPr>
          <w:rFonts w:hint="eastAsia"/>
          <w:lang w:val="en-US" w:eastAsia="zh-CN"/>
        </w:rPr>
        <w:t>组员：汪志远   分工：相关技术开发、产品测试、文档编写</w:t>
      </w:r>
    </w:p>
    <w:p>
      <w:pPr>
        <w:pStyle w:val="14"/>
        <w:rPr>
          <w:rFonts w:hint="default"/>
          <w:lang w:val="en-US" w:eastAsia="zh-CN"/>
        </w:rPr>
      </w:pPr>
      <w:r>
        <w:rPr>
          <w:rFonts w:hint="eastAsia"/>
          <w:lang w:val="en-US" w:eastAsia="zh-CN"/>
        </w:rPr>
        <w:t>组员：李忱泽   分工：相关技术开发、产品测试、文档编写</w:t>
      </w:r>
    </w:p>
    <w:p>
      <w:pPr>
        <w:pStyle w:val="14"/>
      </w:pPr>
    </w:p>
    <w:p>
      <w:pPr>
        <w:pStyle w:val="2"/>
      </w:pPr>
      <w:bookmarkStart w:id="10" w:name="_Toc76678176"/>
      <w:r>
        <w:rPr>
          <w:rFonts w:hint="eastAsia"/>
        </w:rPr>
        <w:t>项</w:t>
      </w:r>
      <w:r>
        <w:t>目计划</w:t>
      </w:r>
      <w:bookmarkEnd w:id="10"/>
    </w:p>
    <w:p>
      <w:pPr>
        <w:pStyle w:val="3"/>
      </w:pPr>
      <w:bookmarkStart w:id="11" w:name="_Toc76678177"/>
      <w:r>
        <w:rPr>
          <w:rFonts w:hint="eastAsia"/>
        </w:rPr>
        <w:t>风险分</w:t>
      </w:r>
      <w:r>
        <w:t>析</w:t>
      </w:r>
      <w:bookmarkEnd w:id="11"/>
    </w:p>
    <w:p>
      <w:pPr>
        <w:pStyle w:val="46"/>
      </w:pPr>
      <w:r>
        <w:t>[</w:t>
      </w:r>
      <w:r>
        <w:rPr>
          <w:rFonts w:hint="eastAsia"/>
        </w:rPr>
        <w:t>识</w:t>
      </w:r>
      <w:r>
        <w:t>别项目风险，</w:t>
      </w:r>
      <w:r>
        <w:rPr>
          <w:rFonts w:hint="eastAsia"/>
        </w:rPr>
        <w:t>按</w:t>
      </w:r>
      <w:r>
        <w:t>优先级排序，列出前3</w:t>
      </w:r>
      <w:r>
        <w:rPr>
          <w:rFonts w:hint="eastAsia"/>
        </w:rPr>
        <w:t>－5项</w:t>
      </w:r>
      <w:r>
        <w:t>风险</w:t>
      </w:r>
      <w:r>
        <w:rPr>
          <w:rFonts w:hint="eastAsia"/>
        </w:rPr>
        <w:t>，</w:t>
      </w:r>
      <w:r>
        <w:t>以及缓解措施</w:t>
      </w:r>
      <w:r>
        <w:rPr>
          <w:rFonts w:hint="eastAsia"/>
        </w:rPr>
        <w:t>]</w:t>
      </w:r>
    </w:p>
    <w:tbl>
      <w:tblPr>
        <w:tblStyle w:val="30"/>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
        <w:gridCol w:w="1717"/>
        <w:gridCol w:w="3244"/>
        <w:gridCol w:w="2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4"/>
              <w:ind w:left="0"/>
              <w:jc w:val="center"/>
              <w:rPr>
                <w:b/>
              </w:rPr>
            </w:pPr>
            <w:r>
              <w:rPr>
                <w:rFonts w:hint="eastAsia"/>
                <w:b/>
              </w:rPr>
              <w:t>优</w:t>
            </w:r>
            <w:r>
              <w:rPr>
                <w:b/>
              </w:rPr>
              <w:t>先级</w:t>
            </w:r>
          </w:p>
        </w:tc>
        <w:tc>
          <w:tcPr>
            <w:tcW w:w="1717" w:type="dxa"/>
          </w:tcPr>
          <w:p>
            <w:pPr>
              <w:pStyle w:val="14"/>
              <w:ind w:left="0"/>
              <w:jc w:val="center"/>
              <w:rPr>
                <w:b/>
              </w:rPr>
            </w:pPr>
            <w:r>
              <w:rPr>
                <w:rFonts w:hint="eastAsia"/>
                <w:b/>
              </w:rPr>
              <w:t>风险</w:t>
            </w:r>
            <w:r>
              <w:rPr>
                <w:b/>
              </w:rPr>
              <w:t>名称</w:t>
            </w:r>
          </w:p>
        </w:tc>
        <w:tc>
          <w:tcPr>
            <w:tcW w:w="3244" w:type="dxa"/>
          </w:tcPr>
          <w:p>
            <w:pPr>
              <w:pStyle w:val="14"/>
              <w:ind w:left="0"/>
              <w:jc w:val="center"/>
              <w:rPr>
                <w:b/>
              </w:rPr>
            </w:pPr>
            <w:r>
              <w:rPr>
                <w:rFonts w:hint="eastAsia"/>
                <w:b/>
              </w:rPr>
              <w:t>风险</w:t>
            </w:r>
            <w:r>
              <w:rPr>
                <w:b/>
              </w:rPr>
              <w:t>描述</w:t>
            </w:r>
          </w:p>
        </w:tc>
        <w:tc>
          <w:tcPr>
            <w:tcW w:w="2834" w:type="dxa"/>
          </w:tcPr>
          <w:p>
            <w:pPr>
              <w:pStyle w:val="14"/>
              <w:ind w:left="0"/>
              <w:jc w:val="center"/>
              <w:rPr>
                <w:b/>
              </w:rPr>
            </w:pPr>
            <w:r>
              <w:rPr>
                <w:rFonts w:hint="eastAsia"/>
                <w:b/>
              </w:rPr>
              <w:t>风险</w:t>
            </w:r>
            <w:r>
              <w:rPr>
                <w:b/>
              </w:rPr>
              <w:t>缓解措施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4"/>
              <w:ind w:left="0"/>
              <w:rPr>
                <w:rFonts w:hint="eastAsia" w:eastAsia="宋体"/>
                <w:lang w:val="en-US" w:eastAsia="zh-CN"/>
              </w:rPr>
            </w:pPr>
            <w:r>
              <w:rPr>
                <w:rFonts w:hint="eastAsia"/>
                <w:lang w:val="en-US" w:eastAsia="zh-CN"/>
              </w:rPr>
              <w:t>1</w:t>
            </w:r>
          </w:p>
        </w:tc>
        <w:tc>
          <w:tcPr>
            <w:tcW w:w="1717" w:type="dxa"/>
          </w:tcPr>
          <w:p>
            <w:pPr>
              <w:pStyle w:val="14"/>
              <w:ind w:left="0"/>
              <w:rPr>
                <w:rFonts w:hint="eastAsia" w:eastAsia="宋体"/>
                <w:lang w:val="en-US" w:eastAsia="zh-CN"/>
              </w:rPr>
            </w:pPr>
            <w:r>
              <w:rPr>
                <w:rFonts w:hint="eastAsia"/>
                <w:lang w:val="en-US" w:eastAsia="zh-CN"/>
              </w:rPr>
              <w:t>需求风险</w:t>
            </w:r>
          </w:p>
        </w:tc>
        <w:tc>
          <w:tcPr>
            <w:tcW w:w="3244" w:type="dxa"/>
          </w:tcPr>
          <w:p>
            <w:pPr>
              <w:pStyle w:val="14"/>
              <w:ind w:left="0"/>
              <w:rPr>
                <w:rFonts w:hint="eastAsia" w:eastAsia="宋体"/>
                <w:lang w:val="en-US" w:eastAsia="zh-CN"/>
              </w:rPr>
            </w:pPr>
            <w:r>
              <w:rPr>
                <w:rFonts w:hint="eastAsia"/>
                <w:szCs w:val="21"/>
                <w:lang w:val="en-US" w:eastAsia="zh-CN"/>
              </w:rPr>
              <w:t>产品开发过程中由于实际情况的原因而导致新的需求引入，频繁的需求变更，过多的待定需求导致的需求蔓延，对产品的不同理解导致的需求不一致等，这些与需求相关的风险都会从根本上影响产品的开发技术，开发进度等。</w:t>
            </w:r>
          </w:p>
        </w:tc>
        <w:tc>
          <w:tcPr>
            <w:tcW w:w="2834" w:type="dxa"/>
          </w:tcPr>
          <w:p>
            <w:pPr>
              <w:pStyle w:val="14"/>
              <w:ind w:left="0"/>
            </w:pPr>
            <w:r>
              <w:rPr>
                <w:rFonts w:hint="eastAsia" w:ascii="Arial" w:hAnsi="Arial" w:eastAsia="Arial" w:cs="Arial"/>
                <w:i w:val="0"/>
                <w:caps w:val="0"/>
                <w:color w:val="191919"/>
                <w:spacing w:val="0"/>
                <w:sz w:val="21"/>
                <w:szCs w:val="21"/>
                <w:shd w:val="clear" w:fill="FFFFFF"/>
              </w:rPr>
              <w:t>与</w:t>
            </w:r>
            <w:r>
              <w:rPr>
                <w:rFonts w:hint="eastAsia" w:ascii="Arial" w:hAnsi="Arial" w:cs="Arial"/>
                <w:i w:val="0"/>
                <w:caps w:val="0"/>
                <w:color w:val="191919"/>
                <w:spacing w:val="0"/>
                <w:sz w:val="21"/>
                <w:szCs w:val="21"/>
                <w:shd w:val="clear" w:fill="FFFFFF"/>
                <w:lang w:val="en-US" w:eastAsia="zh-CN"/>
              </w:rPr>
              <w:t>目标用户</w:t>
            </w:r>
            <w:r>
              <w:rPr>
                <w:rFonts w:hint="eastAsia" w:ascii="Arial" w:hAnsi="Arial" w:eastAsia="Arial" w:cs="Arial"/>
                <w:i w:val="0"/>
                <w:caps w:val="0"/>
                <w:color w:val="191919"/>
                <w:spacing w:val="0"/>
                <w:sz w:val="21"/>
                <w:szCs w:val="21"/>
                <w:shd w:val="clear" w:fill="FFFFFF"/>
              </w:rPr>
              <w:t>沟通，尽快收集</w:t>
            </w:r>
            <w:r>
              <w:rPr>
                <w:rFonts w:hint="eastAsia" w:ascii="Arial" w:hAnsi="Arial" w:cs="Arial"/>
                <w:i w:val="0"/>
                <w:caps w:val="0"/>
                <w:color w:val="191919"/>
                <w:spacing w:val="0"/>
                <w:sz w:val="21"/>
                <w:szCs w:val="21"/>
                <w:shd w:val="clear" w:fill="FFFFFF"/>
                <w:lang w:val="en-US" w:eastAsia="zh-CN"/>
              </w:rPr>
              <w:t>他们</w:t>
            </w:r>
            <w:r>
              <w:rPr>
                <w:rFonts w:hint="eastAsia" w:ascii="Arial" w:hAnsi="Arial" w:eastAsia="Arial" w:cs="Arial"/>
                <w:i w:val="0"/>
                <w:caps w:val="0"/>
                <w:color w:val="191919"/>
                <w:spacing w:val="0"/>
                <w:sz w:val="21"/>
                <w:szCs w:val="21"/>
                <w:shd w:val="clear" w:fill="FFFFFF"/>
              </w:rPr>
              <w:t>对软件的期望</w:t>
            </w:r>
            <w:r>
              <w:rPr>
                <w:rFonts w:hint="eastAsia" w:ascii="Arial" w:hAnsi="Arial" w:cs="Arial"/>
                <w:i w:val="0"/>
                <w:caps w:val="0"/>
                <w:color w:val="191919"/>
                <w:spacing w:val="0"/>
                <w:sz w:val="21"/>
                <w:szCs w:val="21"/>
                <w:shd w:val="clear" w:fill="FFFFFF"/>
                <w:lang w:eastAsia="zh-CN"/>
              </w:rPr>
              <w:t>，</w:t>
            </w:r>
            <w:r>
              <w:rPr>
                <w:rFonts w:hint="eastAsia" w:ascii="Arial" w:hAnsi="Arial" w:eastAsia="Arial" w:cs="Arial"/>
                <w:i w:val="0"/>
                <w:caps w:val="0"/>
                <w:color w:val="191919"/>
                <w:spacing w:val="0"/>
                <w:sz w:val="21"/>
                <w:szCs w:val="21"/>
                <w:shd w:val="clear" w:fill="FFFFFF"/>
              </w:rPr>
              <w:t>必要时和用户或顾客进行沟通，理解其真正的需求。召集风险承担者参与的需求讨论会，消除存在的需求理解的不一致问题。</w:t>
            </w:r>
            <w:r>
              <w:rPr>
                <w:rFonts w:hint="eastAsia" w:ascii="Arial" w:hAnsi="Arial" w:cs="Arial"/>
                <w:i w:val="0"/>
                <w:caps w:val="0"/>
                <w:color w:val="191919"/>
                <w:spacing w:val="0"/>
                <w:sz w:val="21"/>
                <w:szCs w:val="21"/>
                <w:shd w:val="clear" w:fill="FFFFFF"/>
                <w:lang w:val="en-US" w:eastAsia="zh-CN"/>
              </w:rPr>
              <w:t>制定可量化的需求验收标准以保证需求的实现质量。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4"/>
              <w:ind w:left="0"/>
              <w:rPr>
                <w:rFonts w:hint="eastAsia" w:eastAsia="宋体"/>
                <w:lang w:val="en-US" w:eastAsia="zh-CN"/>
              </w:rPr>
            </w:pPr>
            <w:r>
              <w:rPr>
                <w:rFonts w:hint="eastAsia"/>
                <w:lang w:val="en-US" w:eastAsia="zh-CN"/>
              </w:rPr>
              <w:t>2</w:t>
            </w:r>
          </w:p>
        </w:tc>
        <w:tc>
          <w:tcPr>
            <w:tcW w:w="1717" w:type="dxa"/>
          </w:tcPr>
          <w:p>
            <w:pPr>
              <w:pStyle w:val="14"/>
              <w:ind w:left="0"/>
              <w:rPr>
                <w:rFonts w:hint="default" w:eastAsia="宋体"/>
                <w:lang w:val="en-US" w:eastAsia="zh-CN"/>
              </w:rPr>
            </w:pPr>
            <w:r>
              <w:rPr>
                <w:rFonts w:hint="eastAsia"/>
                <w:lang w:val="en-US" w:eastAsia="zh-CN"/>
              </w:rPr>
              <w:t>技术风险</w:t>
            </w:r>
          </w:p>
        </w:tc>
        <w:tc>
          <w:tcPr>
            <w:tcW w:w="3244" w:type="dxa"/>
          </w:tcPr>
          <w:p>
            <w:pPr>
              <w:numPr>
                <w:ilvl w:val="0"/>
                <w:numId w:val="0"/>
              </w:numPr>
              <w:adjustRightInd w:val="0"/>
              <w:snapToGrid w:val="0"/>
              <w:spacing w:line="460" w:lineRule="atLeast"/>
              <w:ind w:leftChars="0"/>
              <w:rPr>
                <w:rFonts w:hint="eastAsia" w:ascii="Arial" w:hAnsi="Arial" w:cs="Arial"/>
                <w:i w:val="0"/>
                <w:caps w:val="0"/>
                <w:color w:val="191919"/>
                <w:spacing w:val="0"/>
                <w:sz w:val="21"/>
                <w:szCs w:val="21"/>
                <w:shd w:val="clear" w:fill="FFFFFF"/>
                <w:lang w:val="en-US" w:eastAsia="zh-CN"/>
              </w:rPr>
            </w:pPr>
            <w:r>
              <w:rPr>
                <w:rFonts w:hint="eastAsia" w:ascii="Arial" w:hAnsi="Arial" w:cs="Arial"/>
                <w:i w:val="0"/>
                <w:caps w:val="0"/>
                <w:color w:val="191919"/>
                <w:spacing w:val="0"/>
                <w:sz w:val="21"/>
                <w:szCs w:val="21"/>
                <w:shd w:val="clear" w:fill="FFFFFF"/>
                <w:lang w:val="en-US" w:eastAsia="zh-CN"/>
              </w:rPr>
              <w:t>由于缺乏经验，技术不熟等原因而导致在产品开发过程中出现未能达到期望标准的风险，这会使得产品开发受到额外的阻力，甚至影响开发进度及最终效益。</w:t>
            </w:r>
          </w:p>
          <w:p>
            <w:pPr>
              <w:pStyle w:val="14"/>
              <w:ind w:left="0"/>
            </w:pPr>
          </w:p>
        </w:tc>
        <w:tc>
          <w:tcPr>
            <w:tcW w:w="2834" w:type="dxa"/>
          </w:tcPr>
          <w:p>
            <w:pPr>
              <w:pStyle w:val="14"/>
              <w:ind w:left="0"/>
            </w:pPr>
            <w:r>
              <w:rPr>
                <w:rFonts w:hint="eastAsia" w:ascii="Arial" w:hAnsi="Arial" w:cs="Arial"/>
                <w:i w:val="0"/>
                <w:caps w:val="0"/>
                <w:color w:val="191919"/>
                <w:spacing w:val="0"/>
                <w:sz w:val="21"/>
                <w:szCs w:val="21"/>
                <w:shd w:val="clear" w:fill="FFFFFF"/>
                <w:lang w:val="en-US" w:eastAsia="zh-CN"/>
              </w:rPr>
              <w:t>在确定技术相关事宜中审慎选择合理的开发语言、架构等，认真学习与开发相关的技术，组织小组讨论，共同解决技术问题。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4"/>
              <w:ind w:left="0"/>
              <w:rPr>
                <w:rFonts w:hint="eastAsia" w:eastAsia="宋体"/>
                <w:lang w:val="en-US" w:eastAsia="zh-CN"/>
              </w:rPr>
            </w:pPr>
            <w:r>
              <w:rPr>
                <w:rFonts w:hint="eastAsia"/>
                <w:lang w:val="en-US" w:eastAsia="zh-CN"/>
              </w:rPr>
              <w:t>3</w:t>
            </w:r>
          </w:p>
        </w:tc>
        <w:tc>
          <w:tcPr>
            <w:tcW w:w="1717" w:type="dxa"/>
          </w:tcPr>
          <w:p>
            <w:pPr>
              <w:pStyle w:val="14"/>
              <w:ind w:left="0"/>
              <w:rPr>
                <w:rFonts w:hint="eastAsia" w:eastAsia="宋体"/>
                <w:lang w:val="en-US" w:eastAsia="zh-CN"/>
              </w:rPr>
            </w:pPr>
            <w:r>
              <w:rPr>
                <w:rFonts w:hint="eastAsia"/>
                <w:lang w:val="en-US" w:eastAsia="zh-CN"/>
              </w:rPr>
              <w:t>进度风险</w:t>
            </w:r>
          </w:p>
        </w:tc>
        <w:tc>
          <w:tcPr>
            <w:tcW w:w="3244" w:type="dxa"/>
          </w:tcPr>
          <w:p>
            <w:pPr>
              <w:pStyle w:val="14"/>
              <w:ind w:left="0"/>
            </w:pPr>
            <w:r>
              <w:rPr>
                <w:rFonts w:hint="eastAsia" w:ascii="Arial" w:hAnsi="Arial" w:cs="Arial"/>
                <w:i w:val="0"/>
                <w:caps w:val="0"/>
                <w:color w:val="191919"/>
                <w:spacing w:val="0"/>
                <w:sz w:val="21"/>
                <w:szCs w:val="21"/>
                <w:shd w:val="clear" w:fill="FFFFFF"/>
                <w:lang w:val="en-US" w:eastAsia="zh-CN"/>
              </w:rPr>
              <w:t>产品开发的进度紧张，未能在预期时间内完成进度要求的任务，或由于某个过程的延迟导致整个开发进程的延缓。</w:t>
            </w:r>
          </w:p>
        </w:tc>
        <w:tc>
          <w:tcPr>
            <w:tcW w:w="2834" w:type="dxa"/>
          </w:tcPr>
          <w:p>
            <w:pPr>
              <w:pStyle w:val="14"/>
              <w:ind w:left="0"/>
            </w:pPr>
            <w:r>
              <w:rPr>
                <w:rFonts w:hint="eastAsia" w:ascii="Arial" w:hAnsi="Arial" w:cs="Arial"/>
                <w:i w:val="0"/>
                <w:caps w:val="0"/>
                <w:color w:val="191919"/>
                <w:spacing w:val="0"/>
                <w:sz w:val="21"/>
                <w:szCs w:val="21"/>
                <w:shd w:val="clear" w:fill="FFFFFF"/>
                <w:lang w:val="en-US" w:eastAsia="zh-CN"/>
              </w:rPr>
              <w:t>合理安排规划开发进度，根据实际开发情况及时调整计划，进行合理决策确保核心需求在预期时间内实现，正确分工，积极组织动员以确保开发效率。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4"/>
              <w:ind w:left="0"/>
            </w:pPr>
          </w:p>
        </w:tc>
        <w:tc>
          <w:tcPr>
            <w:tcW w:w="1717" w:type="dxa"/>
          </w:tcPr>
          <w:p>
            <w:pPr>
              <w:pStyle w:val="14"/>
              <w:ind w:left="0"/>
            </w:pPr>
          </w:p>
        </w:tc>
        <w:tc>
          <w:tcPr>
            <w:tcW w:w="3244" w:type="dxa"/>
          </w:tcPr>
          <w:p>
            <w:pPr>
              <w:pStyle w:val="14"/>
              <w:ind w:left="0"/>
            </w:pPr>
          </w:p>
        </w:tc>
        <w:tc>
          <w:tcPr>
            <w:tcW w:w="2834" w:type="dxa"/>
          </w:tcPr>
          <w:p>
            <w:pPr>
              <w:pStyle w:val="14"/>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pPr>
              <w:pStyle w:val="14"/>
              <w:ind w:left="0"/>
            </w:pPr>
          </w:p>
        </w:tc>
        <w:tc>
          <w:tcPr>
            <w:tcW w:w="1717" w:type="dxa"/>
          </w:tcPr>
          <w:p>
            <w:pPr>
              <w:pStyle w:val="14"/>
              <w:ind w:left="0"/>
            </w:pPr>
          </w:p>
        </w:tc>
        <w:tc>
          <w:tcPr>
            <w:tcW w:w="3244" w:type="dxa"/>
          </w:tcPr>
          <w:p>
            <w:pPr>
              <w:pStyle w:val="14"/>
              <w:ind w:left="0"/>
            </w:pPr>
          </w:p>
        </w:tc>
        <w:tc>
          <w:tcPr>
            <w:tcW w:w="2834" w:type="dxa"/>
          </w:tcPr>
          <w:p>
            <w:pPr>
              <w:pStyle w:val="14"/>
              <w:ind w:left="0"/>
            </w:pPr>
          </w:p>
        </w:tc>
      </w:tr>
    </w:tbl>
    <w:p>
      <w:pPr>
        <w:pStyle w:val="14"/>
      </w:pPr>
      <w:r>
        <w:t xml:space="preserve">  </w:t>
      </w:r>
    </w:p>
    <w:p>
      <w:pPr>
        <w:pStyle w:val="3"/>
      </w:pPr>
      <w:bookmarkStart w:id="12" w:name="_Toc76678178"/>
      <w:r>
        <w:rPr>
          <w:rFonts w:hint="eastAsia"/>
        </w:rPr>
        <w:t>方法和工具</w:t>
      </w:r>
      <w:bookmarkEnd w:id="12"/>
    </w:p>
    <w:p>
      <w:pPr>
        <w:pStyle w:val="46"/>
        <w:rPr>
          <w:rFonts w:hint="eastAsia"/>
        </w:rPr>
      </w:pPr>
      <w:r>
        <w:t>[</w:t>
      </w:r>
      <w:r>
        <w:rPr>
          <w:rFonts w:hint="eastAsia"/>
        </w:rPr>
        <w:t>列</w:t>
      </w:r>
      <w:r>
        <w:t>出本</w:t>
      </w:r>
      <w:r>
        <w:rPr>
          <w:rFonts w:hint="eastAsia"/>
        </w:rPr>
        <w:t>项</w:t>
      </w:r>
      <w:r>
        <w:t>目</w:t>
      </w:r>
      <w:r>
        <w:rPr>
          <w:rFonts w:hint="eastAsia"/>
        </w:rPr>
        <w:t>使</w:t>
      </w:r>
      <w:r>
        <w:t>用的开发方法</w:t>
      </w:r>
      <w:r>
        <w:rPr>
          <w:rFonts w:hint="eastAsia"/>
        </w:rPr>
        <w:t>和开</w:t>
      </w:r>
      <w:r>
        <w:t>发工具</w:t>
      </w:r>
      <w:r>
        <w:rPr>
          <w:rFonts w:hint="eastAsia"/>
        </w:rPr>
        <w:t>。开</w:t>
      </w:r>
      <w:r>
        <w:t>发工具包括建模工具、</w:t>
      </w:r>
      <w:r>
        <w:rPr>
          <w:rFonts w:hint="eastAsia"/>
        </w:rPr>
        <w:t>IDE、</w:t>
      </w:r>
      <w:r>
        <w:t>测试工具、</w:t>
      </w:r>
      <w:r>
        <w:rPr>
          <w:rFonts w:hint="eastAsia"/>
        </w:rPr>
        <w:t>版</w:t>
      </w:r>
      <w:r>
        <w:t>本管理工具、项目管理工具</w:t>
      </w:r>
      <w:r>
        <w:rPr>
          <w:rFonts w:hint="eastAsia"/>
        </w:rPr>
        <w:t>（</w:t>
      </w:r>
      <w:r>
        <w:t>若有）</w:t>
      </w:r>
      <w:r>
        <w:rPr>
          <w:rFonts w:hint="eastAsia"/>
        </w:rPr>
        <w:t>等</w:t>
      </w:r>
      <w:r>
        <w:t>等。</w:t>
      </w:r>
      <w:r>
        <w:rPr>
          <w:rFonts w:hint="eastAsia"/>
        </w:rPr>
        <w:t>]</w:t>
      </w:r>
    </w:p>
    <w:p>
      <w:pPr>
        <w:pStyle w:val="14"/>
        <w:rPr>
          <w:rFonts w:hint="default" w:eastAsia="宋体"/>
          <w:lang w:val="en-US" w:eastAsia="zh-CN"/>
        </w:rPr>
      </w:pPr>
      <w:r>
        <w:rPr>
          <w:rFonts w:hint="eastAsia"/>
          <w:lang w:val="en-US" w:eastAsia="zh-CN"/>
        </w:rPr>
        <w:t>建模工具：Powerdesigner</w:t>
      </w:r>
    </w:p>
    <w:p>
      <w:pPr>
        <w:pStyle w:val="14"/>
        <w:rPr>
          <w:rFonts w:hint="eastAsia"/>
          <w:lang w:val="en-US" w:eastAsia="zh-CN"/>
        </w:rPr>
      </w:pPr>
      <w:r>
        <w:rPr>
          <w:rFonts w:hint="eastAsia"/>
          <w:lang w:val="en-US" w:eastAsia="zh-CN"/>
        </w:rPr>
        <w:t>IDE:idea</w:t>
      </w:r>
    </w:p>
    <w:p>
      <w:pPr>
        <w:pStyle w:val="14"/>
        <w:rPr>
          <w:rFonts w:hint="eastAsia"/>
          <w:lang w:val="en-US" w:eastAsia="zh-CN"/>
        </w:rPr>
      </w:pPr>
      <w:r>
        <w:rPr>
          <w:rFonts w:hint="eastAsia"/>
          <w:lang w:val="en-US" w:eastAsia="zh-CN"/>
        </w:rPr>
        <w:t>测试工具：Junit Jmeter</w:t>
      </w:r>
    </w:p>
    <w:p>
      <w:pPr>
        <w:pStyle w:val="14"/>
        <w:rPr>
          <w:rFonts w:hint="default"/>
          <w:lang w:val="en-US" w:eastAsia="zh-CN"/>
        </w:rPr>
      </w:pPr>
      <w:r>
        <w:rPr>
          <w:rFonts w:hint="eastAsia"/>
          <w:lang w:val="en-US" w:eastAsia="zh-CN"/>
        </w:rPr>
        <w:t>版本管理工具：Git、华为云</w:t>
      </w:r>
    </w:p>
    <w:p>
      <w:pPr>
        <w:pStyle w:val="14"/>
      </w:pPr>
      <w:r>
        <w:rPr>
          <w:rFonts w:hint="eastAsia"/>
          <w:lang w:val="en-US" w:eastAsia="zh-CN"/>
        </w:rPr>
        <w:t>项目管理工具：</w:t>
      </w:r>
      <w:bookmarkStart w:id="13" w:name="_Toc76678179"/>
      <w:r>
        <w:rPr>
          <w:rFonts w:hint="eastAsia"/>
          <w:lang w:val="en-US" w:eastAsia="zh-CN"/>
        </w:rPr>
        <w:t>Git、华为云</w:t>
      </w:r>
      <w:bookmarkEnd w:id="13"/>
    </w:p>
    <w:p>
      <w:pPr>
        <w:pStyle w:val="46"/>
      </w:pPr>
      <w:r>
        <w:t xml:space="preserve"> [</w:t>
      </w:r>
      <w:r>
        <w:rPr>
          <w:rFonts w:hint="eastAsia"/>
        </w:rPr>
        <w:t>将</w:t>
      </w:r>
      <w:r>
        <w:t>项目分为</w:t>
      </w:r>
      <w:r>
        <w:rPr>
          <w:rFonts w:hint="eastAsia"/>
        </w:rPr>
        <w:t>迭代,列</w:t>
      </w:r>
      <w:r>
        <w:t>出每个迭代的</w:t>
      </w:r>
      <w:r>
        <w:rPr>
          <w:rFonts w:hint="eastAsia"/>
        </w:rPr>
        <w:t>起</w:t>
      </w:r>
      <w:r>
        <w:t>止日期、</w:t>
      </w:r>
      <w:r>
        <w:rPr>
          <w:rFonts w:hint="eastAsia"/>
        </w:rPr>
        <w:t>任务</w:t>
      </w:r>
      <w:r>
        <w:t>、风险</w:t>
      </w:r>
      <w:r>
        <w:rPr>
          <w:rFonts w:hint="eastAsia"/>
        </w:rPr>
        <w:t>、成</w:t>
      </w:r>
      <w:r>
        <w:t>果等</w:t>
      </w:r>
      <w:r>
        <w:rPr>
          <w:rFonts w:hint="eastAsia"/>
        </w:rPr>
        <w:t>。</w:t>
      </w:r>
      <w:r>
        <w:t>]</w:t>
      </w:r>
    </w:p>
    <w:tbl>
      <w:tblPr>
        <w:tblStyle w:val="30"/>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418"/>
        <w:gridCol w:w="1842"/>
        <w:gridCol w:w="2510"/>
        <w:gridCol w:w="1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pStyle w:val="14"/>
              <w:ind w:left="0"/>
              <w:rPr>
                <w:b/>
              </w:rPr>
            </w:pPr>
            <w:r>
              <w:rPr>
                <w:rFonts w:hint="eastAsia"/>
                <w:b/>
              </w:rPr>
              <w:t>迭</w:t>
            </w:r>
            <w:r>
              <w:rPr>
                <w:b/>
              </w:rPr>
              <w:t>代名称</w:t>
            </w:r>
          </w:p>
        </w:tc>
        <w:tc>
          <w:tcPr>
            <w:tcW w:w="1418" w:type="dxa"/>
          </w:tcPr>
          <w:p>
            <w:pPr>
              <w:pStyle w:val="14"/>
              <w:ind w:left="0"/>
              <w:rPr>
                <w:b/>
              </w:rPr>
            </w:pPr>
            <w:r>
              <w:rPr>
                <w:rFonts w:hint="eastAsia"/>
                <w:b/>
              </w:rPr>
              <w:t>起止时间</w:t>
            </w:r>
          </w:p>
        </w:tc>
        <w:tc>
          <w:tcPr>
            <w:tcW w:w="1842" w:type="dxa"/>
          </w:tcPr>
          <w:p>
            <w:pPr>
              <w:pStyle w:val="14"/>
              <w:ind w:left="0"/>
              <w:rPr>
                <w:b/>
              </w:rPr>
            </w:pPr>
            <w:r>
              <w:rPr>
                <w:rFonts w:hint="eastAsia"/>
                <w:b/>
              </w:rPr>
              <w:t>所缓</w:t>
            </w:r>
            <w:r>
              <w:rPr>
                <w:b/>
              </w:rPr>
              <w:t>解</w:t>
            </w:r>
            <w:r>
              <w:rPr>
                <w:rFonts w:hint="eastAsia"/>
                <w:b/>
              </w:rPr>
              <w:t>的</w:t>
            </w:r>
            <w:r>
              <w:rPr>
                <w:b/>
              </w:rPr>
              <w:t>风险</w:t>
            </w:r>
          </w:p>
        </w:tc>
        <w:tc>
          <w:tcPr>
            <w:tcW w:w="2510" w:type="dxa"/>
          </w:tcPr>
          <w:p>
            <w:pPr>
              <w:pStyle w:val="14"/>
              <w:ind w:left="0"/>
              <w:rPr>
                <w:b/>
              </w:rPr>
            </w:pPr>
            <w:r>
              <w:rPr>
                <w:rFonts w:hint="eastAsia"/>
                <w:b/>
              </w:rPr>
              <w:t>需</w:t>
            </w:r>
            <w:r>
              <w:rPr>
                <w:b/>
              </w:rPr>
              <w:t>完成的</w:t>
            </w:r>
            <w:r>
              <w:rPr>
                <w:rFonts w:hint="eastAsia"/>
                <w:b/>
              </w:rPr>
              <w:t>任务</w:t>
            </w:r>
          </w:p>
        </w:tc>
        <w:tc>
          <w:tcPr>
            <w:tcW w:w="1726" w:type="dxa"/>
          </w:tcPr>
          <w:p>
            <w:pPr>
              <w:pStyle w:val="14"/>
              <w:ind w:left="0"/>
              <w:rPr>
                <w:b/>
              </w:rPr>
            </w:pPr>
            <w:r>
              <w:rPr>
                <w:rFonts w:hint="eastAsia"/>
                <w:b/>
              </w:rPr>
              <w:t>需提交的成果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pStyle w:val="14"/>
              <w:bidi w:val="0"/>
              <w:ind w:left="0" w:leftChars="0" w:firstLine="0" w:firstLineChars="0"/>
              <w:rPr>
                <w:rFonts w:hint="default" w:eastAsia="宋体"/>
                <w:lang w:val="en-US" w:eastAsia="zh-CN"/>
              </w:rPr>
            </w:pPr>
            <w:r>
              <w:rPr>
                <w:rFonts w:hint="eastAsia"/>
                <w:lang w:val="en-US" w:eastAsia="zh-CN"/>
              </w:rPr>
              <w:t>迭代1</w:t>
            </w:r>
          </w:p>
        </w:tc>
        <w:tc>
          <w:tcPr>
            <w:tcW w:w="1418" w:type="dxa"/>
          </w:tcPr>
          <w:p>
            <w:pPr>
              <w:pStyle w:val="14"/>
              <w:ind w:left="0"/>
              <w:rPr>
                <w:rFonts w:hint="default" w:eastAsia="宋体"/>
                <w:lang w:val="en-US" w:eastAsia="zh-CN"/>
              </w:rPr>
            </w:pPr>
            <w:r>
              <w:rPr>
                <w:rFonts w:hint="eastAsia"/>
                <w:lang w:val="en-US" w:eastAsia="zh-CN"/>
              </w:rPr>
              <w:t>6月20日-7月1日</w:t>
            </w:r>
          </w:p>
        </w:tc>
        <w:tc>
          <w:tcPr>
            <w:tcW w:w="1842" w:type="dxa"/>
          </w:tcPr>
          <w:p>
            <w:pPr>
              <w:pStyle w:val="14"/>
              <w:ind w:left="0"/>
              <w:rPr>
                <w:rFonts w:hint="default" w:eastAsia="宋体"/>
                <w:lang w:val="en-US" w:eastAsia="zh-CN"/>
              </w:rPr>
            </w:pPr>
            <w:r>
              <w:rPr>
                <w:rFonts w:hint="eastAsia"/>
                <w:lang w:val="en-US" w:eastAsia="zh-CN"/>
              </w:rPr>
              <w:t>需求风险、技术风险、进度风险</w:t>
            </w:r>
          </w:p>
        </w:tc>
        <w:tc>
          <w:tcPr>
            <w:tcW w:w="2510" w:type="dxa"/>
          </w:tcPr>
          <w:p>
            <w:pPr>
              <w:pStyle w:val="14"/>
              <w:ind w:left="0"/>
              <w:rPr>
                <w:rFonts w:hint="default"/>
                <w:lang w:val="en-US" w:eastAsia="zh-CN"/>
              </w:rPr>
            </w:pPr>
            <w:r>
              <w:rPr>
                <w:rFonts w:hint="eastAsia"/>
                <w:lang w:val="en-US" w:eastAsia="zh-CN"/>
              </w:rPr>
              <w:t>识别本产品的需求风险并考虑预防、解决措施、完成界面原型代码实现</w:t>
            </w:r>
          </w:p>
          <w:p>
            <w:pPr>
              <w:pStyle w:val="14"/>
              <w:ind w:left="0"/>
              <w:rPr>
                <w:rFonts w:hint="default"/>
                <w:lang w:val="en-US" w:eastAsia="zh-CN"/>
              </w:rPr>
            </w:pPr>
            <w:r>
              <w:rPr>
                <w:rFonts w:hint="eastAsia"/>
                <w:lang w:val="en-US" w:eastAsia="zh-CN"/>
              </w:rPr>
              <w:t>学习相关技术</w:t>
            </w:r>
          </w:p>
        </w:tc>
        <w:tc>
          <w:tcPr>
            <w:tcW w:w="1726" w:type="dxa"/>
          </w:tcPr>
          <w:p>
            <w:pPr>
              <w:pStyle w:val="14"/>
              <w:ind w:left="0"/>
              <w:rPr>
                <w:rFonts w:hint="default" w:eastAsia="宋体"/>
                <w:lang w:val="en-US" w:eastAsia="zh-CN"/>
              </w:rPr>
            </w:pPr>
            <w:r>
              <w:rPr>
                <w:rFonts w:hint="eastAsia"/>
                <w:lang w:val="en-US" w:eastAsia="zh-CN"/>
              </w:rPr>
              <w:t>需求文档、界面原型、相关建模、架构文档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tcPr>
          <w:p>
            <w:pPr>
              <w:pStyle w:val="14"/>
              <w:ind w:left="0"/>
              <w:rPr>
                <w:rFonts w:hint="default" w:eastAsia="宋体"/>
                <w:lang w:val="en-US" w:eastAsia="zh-CN"/>
              </w:rPr>
            </w:pPr>
            <w:r>
              <w:rPr>
                <w:rFonts w:hint="eastAsia"/>
                <w:lang w:val="en-US" w:eastAsia="zh-CN"/>
              </w:rPr>
              <w:t>迭代2</w:t>
            </w:r>
          </w:p>
        </w:tc>
        <w:tc>
          <w:tcPr>
            <w:tcW w:w="1418" w:type="dxa"/>
          </w:tcPr>
          <w:p>
            <w:pPr>
              <w:pStyle w:val="14"/>
              <w:ind w:left="0"/>
              <w:rPr>
                <w:rFonts w:hint="default" w:eastAsia="宋体"/>
                <w:lang w:val="en-US" w:eastAsia="zh-CN"/>
              </w:rPr>
            </w:pPr>
            <w:r>
              <w:rPr>
                <w:rFonts w:hint="eastAsia"/>
                <w:lang w:val="en-US" w:eastAsia="zh-CN"/>
              </w:rPr>
              <w:t>7月2日-7月15日</w:t>
            </w:r>
          </w:p>
        </w:tc>
        <w:tc>
          <w:tcPr>
            <w:tcW w:w="1842" w:type="dxa"/>
          </w:tcPr>
          <w:p>
            <w:pPr>
              <w:pStyle w:val="14"/>
              <w:ind w:left="0"/>
              <w:rPr>
                <w:rFonts w:hint="default" w:eastAsia="宋体"/>
                <w:lang w:val="en-US" w:eastAsia="zh-CN"/>
              </w:rPr>
            </w:pPr>
            <w:r>
              <w:rPr>
                <w:rFonts w:hint="eastAsia"/>
                <w:lang w:val="en-US" w:eastAsia="zh-CN"/>
              </w:rPr>
              <w:t>技术分析、进度风险</w:t>
            </w:r>
          </w:p>
        </w:tc>
        <w:tc>
          <w:tcPr>
            <w:tcW w:w="2510" w:type="dxa"/>
          </w:tcPr>
          <w:p>
            <w:pPr>
              <w:pStyle w:val="14"/>
              <w:ind w:left="0"/>
              <w:rPr>
                <w:rFonts w:hint="default" w:eastAsia="宋体"/>
                <w:lang w:val="en-US" w:eastAsia="zh-CN"/>
              </w:rPr>
            </w:pPr>
            <w:r>
              <w:rPr>
                <w:rFonts w:hint="eastAsia"/>
                <w:lang w:val="en-US" w:eastAsia="zh-CN"/>
              </w:rPr>
              <w:t>进一步实现、完成前后端代码实现、完善基本功能、考虑进阶要求的实现</w:t>
            </w:r>
          </w:p>
        </w:tc>
        <w:tc>
          <w:tcPr>
            <w:tcW w:w="1726" w:type="dxa"/>
          </w:tcPr>
          <w:p>
            <w:pPr>
              <w:pStyle w:val="14"/>
              <w:ind w:left="0"/>
              <w:rPr>
                <w:rFonts w:hint="default" w:eastAsia="宋体"/>
                <w:lang w:val="en-US" w:eastAsia="zh-CN"/>
              </w:rPr>
            </w:pPr>
            <w:r>
              <w:rPr>
                <w:rFonts w:hint="eastAsia"/>
                <w:lang w:val="en-US" w:eastAsia="zh-CN"/>
              </w:rPr>
              <w:t>前端、后端代码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pStyle w:val="14"/>
              <w:ind w:left="0"/>
              <w:rPr>
                <w:rFonts w:hint="default" w:eastAsia="宋体"/>
                <w:lang w:val="en-US" w:eastAsia="zh-CN"/>
              </w:rPr>
            </w:pPr>
            <w:r>
              <w:rPr>
                <w:rFonts w:hint="eastAsia"/>
                <w:lang w:val="en-US" w:eastAsia="zh-CN"/>
              </w:rPr>
              <w:t>迭代3</w:t>
            </w:r>
          </w:p>
        </w:tc>
        <w:tc>
          <w:tcPr>
            <w:tcW w:w="1418" w:type="dxa"/>
          </w:tcPr>
          <w:p>
            <w:pPr>
              <w:pStyle w:val="14"/>
              <w:ind w:left="0"/>
              <w:rPr>
                <w:rFonts w:hint="default" w:eastAsia="宋体"/>
                <w:lang w:val="en-US" w:eastAsia="zh-CN"/>
              </w:rPr>
            </w:pPr>
            <w:r>
              <w:rPr>
                <w:rFonts w:hint="eastAsia"/>
                <w:lang w:val="en-US" w:eastAsia="zh-CN"/>
              </w:rPr>
              <w:t>7月16日-8月31日</w:t>
            </w:r>
          </w:p>
        </w:tc>
        <w:tc>
          <w:tcPr>
            <w:tcW w:w="1842" w:type="dxa"/>
          </w:tcPr>
          <w:p>
            <w:pPr>
              <w:pStyle w:val="14"/>
              <w:ind w:left="0"/>
              <w:rPr>
                <w:rFonts w:hint="default" w:eastAsia="宋体"/>
                <w:lang w:val="en-US" w:eastAsia="zh-CN"/>
              </w:rPr>
            </w:pPr>
            <w:r>
              <w:rPr>
                <w:rFonts w:hint="eastAsia"/>
                <w:lang w:val="en-US" w:eastAsia="zh-CN"/>
              </w:rPr>
              <w:t>技术分析、进度风险</w:t>
            </w:r>
          </w:p>
        </w:tc>
        <w:tc>
          <w:tcPr>
            <w:tcW w:w="2510" w:type="dxa"/>
          </w:tcPr>
          <w:p>
            <w:pPr>
              <w:pStyle w:val="14"/>
              <w:ind w:left="0"/>
              <w:rPr>
                <w:rFonts w:hint="default" w:eastAsia="宋体"/>
                <w:lang w:val="en-US" w:eastAsia="zh-CN"/>
              </w:rPr>
            </w:pPr>
            <w:r>
              <w:rPr>
                <w:rFonts w:hint="eastAsia"/>
                <w:lang w:val="en-US" w:eastAsia="zh-CN"/>
              </w:rPr>
              <w:t>进一步完善前后端代码、实现进阶要求，实行对产品的测试评估</w:t>
            </w:r>
          </w:p>
        </w:tc>
        <w:tc>
          <w:tcPr>
            <w:tcW w:w="1726" w:type="dxa"/>
          </w:tcPr>
          <w:p>
            <w:pPr>
              <w:pStyle w:val="14"/>
              <w:ind w:left="0"/>
              <w:rPr>
                <w:rFonts w:hint="default" w:eastAsia="宋体"/>
                <w:lang w:val="en-US" w:eastAsia="zh-CN"/>
              </w:rPr>
            </w:pPr>
            <w:r>
              <w:rPr>
                <w:rFonts w:hint="eastAsia"/>
                <w:lang w:val="en-US" w:eastAsia="zh-CN"/>
              </w:rPr>
              <w:t>前端、后端代码、测试报告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pStyle w:val="14"/>
              <w:ind w:left="0"/>
              <w:rPr>
                <w:rFonts w:hint="default" w:eastAsia="宋体"/>
                <w:lang w:val="en-US" w:eastAsia="zh-CN"/>
              </w:rPr>
            </w:pPr>
            <w:r>
              <w:rPr>
                <w:rFonts w:hint="eastAsia"/>
                <w:lang w:val="en-US" w:eastAsia="zh-CN"/>
              </w:rPr>
              <w:t>迭代4</w:t>
            </w:r>
          </w:p>
        </w:tc>
        <w:tc>
          <w:tcPr>
            <w:tcW w:w="1418" w:type="dxa"/>
          </w:tcPr>
          <w:p>
            <w:pPr>
              <w:pStyle w:val="14"/>
              <w:ind w:left="0"/>
              <w:rPr>
                <w:rFonts w:hint="default" w:eastAsia="宋体"/>
                <w:lang w:val="en-US" w:eastAsia="zh-CN"/>
              </w:rPr>
            </w:pPr>
            <w:r>
              <w:rPr>
                <w:rFonts w:hint="eastAsia"/>
                <w:lang w:val="en-US" w:eastAsia="zh-CN"/>
              </w:rPr>
              <w:t>9月1日-9月11日</w:t>
            </w:r>
          </w:p>
        </w:tc>
        <w:tc>
          <w:tcPr>
            <w:tcW w:w="1842" w:type="dxa"/>
          </w:tcPr>
          <w:p>
            <w:pPr>
              <w:pStyle w:val="14"/>
              <w:ind w:left="0"/>
              <w:rPr>
                <w:rFonts w:hint="eastAsia" w:eastAsia="宋体"/>
                <w:lang w:val="en-US" w:eastAsia="zh-CN"/>
              </w:rPr>
            </w:pPr>
            <w:r>
              <w:rPr>
                <w:rFonts w:hint="eastAsia"/>
                <w:lang w:val="en-US" w:eastAsia="zh-CN"/>
              </w:rPr>
              <w:t>进度风险</w:t>
            </w:r>
          </w:p>
        </w:tc>
        <w:tc>
          <w:tcPr>
            <w:tcW w:w="2510" w:type="dxa"/>
          </w:tcPr>
          <w:p>
            <w:pPr>
              <w:pStyle w:val="14"/>
              <w:ind w:left="0"/>
              <w:rPr>
                <w:rFonts w:hint="default" w:eastAsia="宋体"/>
                <w:lang w:val="en-US" w:eastAsia="zh-CN"/>
              </w:rPr>
            </w:pPr>
            <w:r>
              <w:rPr>
                <w:rFonts w:hint="eastAsia"/>
                <w:lang w:val="en-US" w:eastAsia="zh-CN"/>
              </w:rPr>
              <w:t>完善产品功能、完善最终代码、准备答辩验收</w:t>
            </w:r>
          </w:p>
        </w:tc>
        <w:tc>
          <w:tcPr>
            <w:tcW w:w="1726" w:type="dxa"/>
          </w:tcPr>
          <w:p>
            <w:pPr>
              <w:pStyle w:val="14"/>
              <w:ind w:left="0"/>
              <w:rPr>
                <w:rFonts w:hint="default" w:eastAsia="宋体"/>
                <w:lang w:val="en-US" w:eastAsia="zh-CN"/>
              </w:rPr>
            </w:pPr>
            <w:r>
              <w:rPr>
                <w:rFonts w:hint="eastAsia"/>
                <w:lang w:val="en-US" w:eastAsia="zh-CN"/>
              </w:rPr>
              <w:t>最终产品及答辩相关文档</w:t>
            </w:r>
          </w:p>
        </w:tc>
      </w:tr>
    </w:tbl>
    <w:p>
      <w:pPr>
        <w:pStyle w:val="14"/>
      </w:pPr>
    </w:p>
    <w:p>
      <w:pPr>
        <w:pStyle w:val="3"/>
      </w:pPr>
      <w:bookmarkStart w:id="14" w:name="_Toc76678180"/>
      <w:r>
        <w:rPr>
          <w:rFonts w:hint="eastAsia"/>
        </w:rPr>
        <w:t>质量保证计划</w:t>
      </w:r>
      <w:bookmarkEnd w:id="14"/>
    </w:p>
    <w:p>
      <w:pPr>
        <w:pStyle w:val="46"/>
      </w:pPr>
      <w:r>
        <w:t>[</w:t>
      </w:r>
      <w:r>
        <w:rPr>
          <w:rFonts w:hint="eastAsia"/>
        </w:rPr>
        <w:t>需</w:t>
      </w:r>
      <w:r>
        <w:t>求评审、</w:t>
      </w:r>
      <w:r>
        <w:rPr>
          <w:rFonts w:hint="eastAsia"/>
        </w:rPr>
        <w:t>设</w:t>
      </w:r>
      <w:r>
        <w:t>计评审</w:t>
      </w:r>
      <w:r>
        <w:rPr>
          <w:rFonts w:hint="eastAsia"/>
        </w:rPr>
        <w:t>、</w:t>
      </w:r>
      <w:r>
        <w:t>代码评审、单元测试、集成测试和系统测试的安排</w:t>
      </w:r>
      <w:r>
        <w:rPr>
          <w:rFonts w:hint="eastAsia"/>
        </w:rPr>
        <w:t>，</w:t>
      </w:r>
      <w:r>
        <w:t>包括谁在什么时间做什么</w:t>
      </w:r>
      <w:r>
        <w:rPr>
          <w:rFonts w:hint="eastAsia"/>
        </w:rPr>
        <w:t>。本计</w:t>
      </w:r>
      <w:r>
        <w:t>划可以并入开发计划，也可以单独列出。]</w:t>
      </w:r>
    </w:p>
    <w:tbl>
      <w:tblPr>
        <w:tblStyle w:val="30"/>
        <w:tblW w:w="0" w:type="auto"/>
        <w:tblInd w:w="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1142"/>
        <w:gridCol w:w="1142"/>
        <w:gridCol w:w="1142"/>
        <w:gridCol w:w="1142"/>
        <w:gridCol w:w="1142"/>
        <w:gridCol w:w="1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1854" w:type="dxa"/>
            <w:vAlign w:val="center"/>
          </w:tcPr>
          <w:p>
            <w:pPr>
              <w:pStyle w:val="14"/>
              <w:ind w:left="0" w:leftChars="0" w:firstLine="0" w:firstLineChars="0"/>
              <w:jc w:val="both"/>
              <w:rPr>
                <w:rFonts w:hint="default" w:eastAsia="宋体"/>
                <w:vertAlign w:val="baseline"/>
                <w:lang w:val="en-US" w:eastAsia="zh-CN"/>
              </w:rPr>
            </w:pPr>
            <w:r>
              <w:rPr>
                <w:rFonts w:hint="eastAsia"/>
                <w:vertAlign w:val="baseline"/>
                <w:lang w:val="en-US" w:eastAsia="zh-CN"/>
              </w:rPr>
              <w:t>评审与测试</w:t>
            </w:r>
          </w:p>
        </w:tc>
        <w:tc>
          <w:tcPr>
            <w:tcW w:w="1142" w:type="dxa"/>
          </w:tcPr>
          <w:p>
            <w:pPr>
              <w:pStyle w:val="14"/>
              <w:ind w:left="0" w:leftChars="0" w:firstLine="0" w:firstLineChars="0"/>
              <w:jc w:val="both"/>
              <w:rPr>
                <w:rFonts w:hint="default"/>
                <w:vertAlign w:val="baseline"/>
                <w:lang w:val="en-US" w:eastAsia="zh-CN"/>
              </w:rPr>
            </w:pPr>
            <w:r>
              <w:rPr>
                <w:rFonts w:hint="eastAsia"/>
                <w:vertAlign w:val="baseline"/>
                <w:lang w:val="en-US" w:eastAsia="zh-CN"/>
              </w:rPr>
              <w:t>需求评审</w:t>
            </w:r>
          </w:p>
        </w:tc>
        <w:tc>
          <w:tcPr>
            <w:tcW w:w="1142" w:type="dxa"/>
          </w:tcPr>
          <w:p>
            <w:pPr>
              <w:pStyle w:val="14"/>
              <w:ind w:left="0" w:leftChars="0" w:firstLine="0" w:firstLineChars="0"/>
              <w:jc w:val="both"/>
              <w:rPr>
                <w:rFonts w:hint="default"/>
                <w:vertAlign w:val="baseline"/>
                <w:lang w:val="en-US" w:eastAsia="zh-CN"/>
              </w:rPr>
            </w:pPr>
            <w:r>
              <w:rPr>
                <w:rFonts w:hint="eastAsia"/>
                <w:vertAlign w:val="baseline"/>
                <w:lang w:val="en-US" w:eastAsia="zh-CN"/>
              </w:rPr>
              <w:t>设计评审</w:t>
            </w:r>
          </w:p>
        </w:tc>
        <w:tc>
          <w:tcPr>
            <w:tcW w:w="1142" w:type="dxa"/>
          </w:tcPr>
          <w:p>
            <w:pPr>
              <w:pStyle w:val="14"/>
              <w:ind w:left="0" w:leftChars="0" w:firstLine="0" w:firstLineChars="0"/>
              <w:jc w:val="both"/>
              <w:rPr>
                <w:rFonts w:hint="default"/>
                <w:vertAlign w:val="baseline"/>
                <w:lang w:val="en-US" w:eastAsia="zh-CN"/>
              </w:rPr>
            </w:pPr>
            <w:r>
              <w:rPr>
                <w:rFonts w:hint="eastAsia"/>
                <w:vertAlign w:val="baseline"/>
                <w:lang w:val="en-US" w:eastAsia="zh-CN"/>
              </w:rPr>
              <w:t>代码评审</w:t>
            </w:r>
          </w:p>
        </w:tc>
        <w:tc>
          <w:tcPr>
            <w:tcW w:w="1142" w:type="dxa"/>
          </w:tcPr>
          <w:p>
            <w:pPr>
              <w:pStyle w:val="14"/>
              <w:ind w:left="0" w:leftChars="0" w:firstLine="0" w:firstLineChars="0"/>
              <w:jc w:val="both"/>
              <w:rPr>
                <w:rFonts w:hint="default"/>
                <w:vertAlign w:val="baseline"/>
                <w:lang w:val="en-US" w:eastAsia="zh-CN"/>
              </w:rPr>
            </w:pPr>
            <w:r>
              <w:rPr>
                <w:rFonts w:hint="eastAsia"/>
                <w:vertAlign w:val="baseline"/>
                <w:lang w:val="en-US" w:eastAsia="zh-CN"/>
              </w:rPr>
              <w:t>单元测试</w:t>
            </w:r>
          </w:p>
        </w:tc>
        <w:tc>
          <w:tcPr>
            <w:tcW w:w="1142" w:type="dxa"/>
          </w:tcPr>
          <w:p>
            <w:pPr>
              <w:pStyle w:val="14"/>
              <w:ind w:left="0" w:leftChars="0" w:firstLine="0" w:firstLineChars="0"/>
              <w:jc w:val="both"/>
              <w:rPr>
                <w:rFonts w:hint="default"/>
                <w:vertAlign w:val="baseline"/>
                <w:lang w:val="en-US" w:eastAsia="zh-CN"/>
              </w:rPr>
            </w:pPr>
            <w:r>
              <w:rPr>
                <w:rFonts w:hint="eastAsia"/>
                <w:vertAlign w:val="baseline"/>
                <w:lang w:val="en-US" w:eastAsia="zh-CN"/>
              </w:rPr>
              <w:t>集成测试</w:t>
            </w:r>
          </w:p>
        </w:tc>
        <w:tc>
          <w:tcPr>
            <w:tcW w:w="1142" w:type="dxa"/>
          </w:tcPr>
          <w:p>
            <w:pPr>
              <w:pStyle w:val="14"/>
              <w:ind w:left="0" w:leftChars="0" w:firstLine="0" w:firstLineChars="0"/>
              <w:jc w:val="both"/>
              <w:rPr>
                <w:rFonts w:hint="default"/>
                <w:vertAlign w:val="baseline"/>
                <w:lang w:val="en-US" w:eastAsia="zh-CN"/>
              </w:rPr>
            </w:pPr>
            <w:r>
              <w:rPr>
                <w:rFonts w:hint="eastAsia"/>
                <w:vertAlign w:val="baseline"/>
                <w:lang w:val="en-US" w:eastAsia="zh-CN"/>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1854" w:type="dxa"/>
          </w:tcPr>
          <w:p>
            <w:pPr>
              <w:pStyle w:val="14"/>
              <w:rPr>
                <w:rFonts w:hint="default"/>
                <w:vertAlign w:val="baseline"/>
                <w:lang w:val="en-US" w:eastAsia="zh-CN"/>
              </w:rPr>
            </w:pPr>
            <w:r>
              <w:rPr>
                <w:rFonts w:hint="eastAsia"/>
                <w:vertAlign w:val="baseline"/>
                <w:lang w:val="en-US" w:eastAsia="zh-CN"/>
              </w:rPr>
              <w:t>时间</w:t>
            </w:r>
          </w:p>
        </w:tc>
        <w:tc>
          <w:tcPr>
            <w:tcW w:w="1142" w:type="dxa"/>
          </w:tcPr>
          <w:p>
            <w:pPr>
              <w:pStyle w:val="14"/>
              <w:ind w:left="0" w:leftChars="0" w:firstLine="0" w:firstLineChars="0"/>
              <w:rPr>
                <w:rFonts w:hint="default"/>
                <w:vertAlign w:val="baseline"/>
                <w:lang w:val="en-US" w:eastAsia="zh-CN"/>
              </w:rPr>
            </w:pPr>
            <w:r>
              <w:rPr>
                <w:rFonts w:hint="eastAsia"/>
                <w:vertAlign w:val="baseline"/>
                <w:lang w:val="en-US" w:eastAsia="zh-CN"/>
              </w:rPr>
              <w:t>6月23日</w:t>
            </w:r>
          </w:p>
        </w:tc>
        <w:tc>
          <w:tcPr>
            <w:tcW w:w="1142" w:type="dxa"/>
          </w:tcPr>
          <w:p>
            <w:pPr>
              <w:pStyle w:val="14"/>
              <w:ind w:left="0" w:leftChars="0" w:firstLine="0" w:firstLineChars="0"/>
              <w:rPr>
                <w:rFonts w:hint="default"/>
                <w:vertAlign w:val="baseline"/>
                <w:lang w:val="en-US" w:eastAsia="zh-CN"/>
              </w:rPr>
            </w:pPr>
            <w:r>
              <w:rPr>
                <w:rFonts w:hint="eastAsia"/>
                <w:vertAlign w:val="baseline"/>
                <w:lang w:val="en-US" w:eastAsia="zh-CN"/>
              </w:rPr>
              <w:t>6月25日</w:t>
            </w:r>
          </w:p>
        </w:tc>
        <w:tc>
          <w:tcPr>
            <w:tcW w:w="1142" w:type="dxa"/>
          </w:tcPr>
          <w:p>
            <w:pPr>
              <w:pStyle w:val="14"/>
              <w:ind w:left="0" w:leftChars="0" w:firstLine="0" w:firstLineChars="0"/>
              <w:rPr>
                <w:rFonts w:hint="default"/>
                <w:vertAlign w:val="baseline"/>
                <w:lang w:val="en-US" w:eastAsia="zh-CN"/>
              </w:rPr>
            </w:pPr>
            <w:r>
              <w:rPr>
                <w:rFonts w:hint="eastAsia"/>
                <w:vertAlign w:val="baseline"/>
                <w:lang w:val="en-US" w:eastAsia="zh-CN"/>
              </w:rPr>
              <w:t>7月14日</w:t>
            </w:r>
          </w:p>
        </w:tc>
        <w:tc>
          <w:tcPr>
            <w:tcW w:w="1142" w:type="dxa"/>
          </w:tcPr>
          <w:p>
            <w:pPr>
              <w:pStyle w:val="14"/>
              <w:ind w:left="0" w:leftChars="0" w:firstLine="0" w:firstLineChars="0"/>
              <w:rPr>
                <w:rFonts w:hint="default"/>
                <w:vertAlign w:val="baseline"/>
                <w:lang w:val="en-US" w:eastAsia="zh-CN"/>
              </w:rPr>
            </w:pPr>
            <w:r>
              <w:rPr>
                <w:rFonts w:hint="eastAsia"/>
                <w:vertAlign w:val="baseline"/>
                <w:lang w:val="en-US" w:eastAsia="zh-CN"/>
              </w:rPr>
              <w:t>相关部分完成后执行</w:t>
            </w:r>
          </w:p>
        </w:tc>
        <w:tc>
          <w:tcPr>
            <w:tcW w:w="1142" w:type="dxa"/>
          </w:tcPr>
          <w:p>
            <w:pPr>
              <w:pStyle w:val="14"/>
              <w:ind w:left="0" w:leftChars="0" w:firstLine="0" w:firstLineChars="0"/>
              <w:rPr>
                <w:rFonts w:hint="default"/>
                <w:vertAlign w:val="baseline"/>
                <w:lang w:val="en-US" w:eastAsia="zh-CN"/>
              </w:rPr>
            </w:pPr>
            <w:r>
              <w:rPr>
                <w:rFonts w:hint="eastAsia"/>
                <w:vertAlign w:val="baseline"/>
                <w:lang w:val="en-US" w:eastAsia="zh-CN"/>
              </w:rPr>
              <w:t>7月31日</w:t>
            </w:r>
          </w:p>
        </w:tc>
        <w:tc>
          <w:tcPr>
            <w:tcW w:w="1142" w:type="dxa"/>
          </w:tcPr>
          <w:p>
            <w:pPr>
              <w:pStyle w:val="14"/>
              <w:ind w:left="0" w:leftChars="0" w:firstLine="0" w:firstLineChars="0"/>
              <w:rPr>
                <w:rFonts w:hint="default"/>
                <w:vertAlign w:val="baseline"/>
                <w:lang w:val="en-US" w:eastAsia="zh-CN"/>
              </w:rPr>
            </w:pPr>
            <w:r>
              <w:rPr>
                <w:rFonts w:hint="eastAsia"/>
                <w:vertAlign w:val="baseline"/>
                <w:lang w:val="en-US" w:eastAsia="zh-CN"/>
              </w:rPr>
              <w:t>8月15日</w:t>
            </w:r>
          </w:p>
        </w:tc>
      </w:tr>
    </w:tbl>
    <w:p>
      <w:pPr>
        <w:pStyle w:val="14"/>
        <w:rPr>
          <w:rFonts w:hint="default" w:eastAsia="宋体"/>
          <w:lang w:val="en-US" w:eastAsia="zh-CN"/>
        </w:rPr>
      </w:pPr>
      <w:r>
        <w:rPr>
          <w:rFonts w:hint="eastAsia"/>
          <w:lang w:val="en-US" w:eastAsia="zh-CN"/>
        </w:rPr>
        <w:t>人员视实际情况确定</w:t>
      </w:r>
    </w:p>
    <w:p>
      <w:pPr>
        <w:pStyle w:val="14"/>
      </w:pPr>
    </w:p>
    <w:p>
      <w:pPr>
        <w:pStyle w:val="14"/>
      </w:pPr>
    </w:p>
    <w:p>
      <w:pPr>
        <w:pStyle w:val="14"/>
      </w:pPr>
    </w:p>
    <w:p>
      <w:pPr>
        <w:pStyle w:val="3"/>
      </w:pPr>
      <w:bookmarkStart w:id="15" w:name="_Toc76678181"/>
      <w:r>
        <w:rPr>
          <w:rFonts w:hint="eastAsia"/>
        </w:rPr>
        <w:t>项目</w:t>
      </w:r>
      <w:r>
        <w:t>沟通</w:t>
      </w:r>
      <w:r>
        <w:rPr>
          <w:rFonts w:hint="eastAsia"/>
        </w:rPr>
        <w:t>计划</w:t>
      </w:r>
      <w:bookmarkEnd w:id="15"/>
    </w:p>
    <w:p>
      <w:pPr>
        <w:pStyle w:val="46"/>
      </w:pPr>
      <w:r>
        <w:t>[</w:t>
      </w:r>
      <w:r>
        <w:rPr>
          <w:rFonts w:hint="eastAsia"/>
        </w:rPr>
        <w:t>项</w:t>
      </w:r>
      <w:r>
        <w:t>目组内部的沟通安排，如每日</w:t>
      </w:r>
      <w:r>
        <w:rPr>
          <w:rFonts w:hint="eastAsia"/>
        </w:rPr>
        <w:t>立</w:t>
      </w:r>
      <w:r>
        <w:t>会时间等</w:t>
      </w:r>
      <w:r>
        <w:rPr>
          <w:rFonts w:hint="eastAsia"/>
        </w:rPr>
        <w:t>；</w:t>
      </w:r>
      <w:r>
        <w:t>以</w:t>
      </w:r>
      <w:r>
        <w:rPr>
          <w:rFonts w:hint="eastAsia"/>
        </w:rPr>
        <w:t>及</w:t>
      </w:r>
      <w:r>
        <w:t>向领导</w:t>
      </w:r>
      <w:r>
        <w:rPr>
          <w:rFonts w:hint="eastAsia"/>
        </w:rPr>
        <w:t>和</w:t>
      </w:r>
      <w:r>
        <w:t>客户的沟通安排。</w:t>
      </w:r>
      <w:r>
        <w:rPr>
          <w:rFonts w:hint="eastAsia"/>
        </w:rPr>
        <w:t>沟</w:t>
      </w:r>
      <w:r>
        <w:t>通安排</w:t>
      </w:r>
      <w:r>
        <w:rPr>
          <w:rFonts w:hint="eastAsia"/>
        </w:rPr>
        <w:t>包</w:t>
      </w:r>
      <w:r>
        <w:t>括</w:t>
      </w:r>
      <w:r>
        <w:rPr>
          <w:rFonts w:hint="eastAsia"/>
        </w:rPr>
        <w:t>沟</w:t>
      </w:r>
      <w:r>
        <w:t>通方式</w:t>
      </w:r>
      <w:r>
        <w:rPr>
          <w:rFonts w:hint="eastAsia"/>
        </w:rPr>
        <w:t>（会</w:t>
      </w:r>
      <w:r>
        <w:t>议、报告等）、定期</w:t>
      </w:r>
      <w:r>
        <w:rPr>
          <w:rFonts w:hint="eastAsia"/>
        </w:rPr>
        <w:t>/不</w:t>
      </w:r>
      <w:r>
        <w:t>定期</w:t>
      </w:r>
      <w:r>
        <w:rPr>
          <w:rFonts w:hint="eastAsia"/>
        </w:rPr>
        <w:t>、</w:t>
      </w:r>
      <w:r>
        <w:t>定期</w:t>
      </w:r>
      <w:r>
        <w:rPr>
          <w:rFonts w:hint="eastAsia"/>
        </w:rPr>
        <w:t>的周</w:t>
      </w:r>
      <w:r>
        <w:t>期与时间。]</w:t>
      </w:r>
    </w:p>
    <w:p>
      <w:pPr>
        <w:pStyle w:val="14"/>
        <w:rPr>
          <w:rFonts w:hint="default" w:eastAsia="宋体"/>
          <w:lang w:val="en-US" w:eastAsia="zh-CN"/>
        </w:rPr>
      </w:pPr>
      <w:r>
        <w:rPr>
          <w:rFonts w:hint="eastAsia"/>
          <w:lang w:val="en-US" w:eastAsia="zh-CN"/>
        </w:rPr>
        <w:t>立会时间：8点30分-8点45分</w:t>
      </w:r>
    </w:p>
    <w:p>
      <w:pPr>
        <w:pStyle w:val="14"/>
        <w:rPr>
          <w:rFonts w:hint="default" w:eastAsia="宋体"/>
          <w:lang w:val="en-US" w:eastAsia="zh-CN"/>
        </w:rPr>
      </w:pPr>
      <w:r>
        <w:rPr>
          <w:rFonts w:hint="eastAsia"/>
          <w:lang w:val="en-US" w:eastAsia="zh-CN"/>
        </w:rPr>
        <w:t>不定期讨论相关问题（视实际情况确定）</w:t>
      </w:r>
    </w:p>
    <w:p>
      <w:pPr>
        <w:pStyle w:val="14"/>
      </w:pPr>
    </w:p>
    <w:p>
      <w:pPr>
        <w:pStyle w:val="3"/>
      </w:pPr>
      <w:bookmarkStart w:id="16" w:name="_Toc76678182"/>
      <w:r>
        <w:rPr>
          <w:rFonts w:hint="eastAsia"/>
        </w:rPr>
        <w:t>培训计划</w:t>
      </w:r>
      <w:bookmarkEnd w:id="16"/>
    </w:p>
    <w:p>
      <w:pPr>
        <w:pStyle w:val="46"/>
      </w:pPr>
      <w:r>
        <w:t>[</w:t>
      </w:r>
      <w:r>
        <w:rPr>
          <w:rFonts w:hint="eastAsia"/>
        </w:rPr>
        <w:t>若</w:t>
      </w:r>
      <w:r>
        <w:t>适用，请</w:t>
      </w:r>
      <w:r>
        <w:rPr>
          <w:rFonts w:hint="eastAsia"/>
        </w:rPr>
        <w:t>列出项目团队成员所需的所有特殊培训，以及完成这些培训的预定日期。</w:t>
      </w:r>
      <w:r>
        <w:t>]</w:t>
      </w:r>
    </w:p>
    <w:p>
      <w:pPr>
        <w:pStyle w:val="14"/>
        <w:rPr>
          <w:rFonts w:hint="default" w:eastAsia="宋体"/>
          <w:lang w:val="en-US" w:eastAsia="zh-CN"/>
        </w:rPr>
      </w:pPr>
      <w:r>
        <w:rPr>
          <w:rFonts w:hint="eastAsia"/>
          <w:lang w:val="en-US" w:eastAsia="zh-CN"/>
        </w:rPr>
        <w:t>6月20日-7月15日每周一、三、五上午10点-11点40</w:t>
      </w:r>
    </w:p>
    <w:p>
      <w:pPr>
        <w:pStyle w:val="2"/>
      </w:pPr>
      <w:bookmarkStart w:id="17" w:name="_Toc76678183"/>
      <w:r>
        <w:rPr>
          <w:rFonts w:hint="eastAsia"/>
        </w:rPr>
        <w:t>附录</w:t>
      </w:r>
      <w:bookmarkEnd w:id="17"/>
    </w:p>
    <w:p>
      <w:pPr>
        <w:pStyle w:val="46"/>
      </w:pPr>
      <w:r>
        <w:t>[</w:t>
      </w:r>
      <w:r>
        <w:rPr>
          <w:rFonts w:hint="eastAsia"/>
        </w:rPr>
        <w:t>使用的其他材料。</w:t>
      </w:r>
      <w:r>
        <w:t>]</w:t>
      </w:r>
    </w:p>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SJTU</w:t>
          </w:r>
          <w:r>
            <w:rPr>
              <w:rFonts w:ascii="Times New Roman"/>
            </w:rPr>
            <w:fldChar w:fldCharType="end"/>
          </w:r>
          <w:r>
            <w:rPr>
              <w:rFonts w:ascii="Times New Roman"/>
            </w:rPr>
            <w:t>, 2021</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4</w:t>
          </w:r>
          <w:r>
            <w:rPr>
              <w:rStyle w:val="32"/>
              <w:rFonts w:ascii="Times New Roman"/>
            </w:rPr>
            <w:fldChar w:fldCharType="end"/>
          </w:r>
          <w:r>
            <w:rPr>
              <w:rStyle w:val="32"/>
              <w:rFonts w:ascii="Times New Roman"/>
            </w:rPr>
            <w:t xml:space="preserve"> of </w:t>
          </w:r>
          <w:r>
            <w:rPr>
              <w:rStyle w:val="32"/>
              <w:rFonts w:ascii="Times New Roman"/>
            </w:rPr>
            <w:fldChar w:fldCharType="begin"/>
          </w:r>
          <w:r>
            <w:rPr>
              <w:rStyle w:val="32"/>
              <w:rFonts w:ascii="Times New Roman"/>
            </w:rPr>
            <w:instrText xml:space="preserve"> NUMPAGES  \* MERGEFORMAT </w:instrText>
          </w:r>
          <w:r>
            <w:rPr>
              <w:rStyle w:val="32"/>
              <w:rFonts w:ascii="Times New Roman"/>
            </w:rPr>
            <w:fldChar w:fldCharType="separate"/>
          </w:r>
          <w:r>
            <w:rPr>
              <w:rStyle w:val="32"/>
            </w:rPr>
            <w:t>5</w:t>
          </w:r>
          <w:r>
            <w:rPr>
              <w:rStyle w:val="32"/>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hint="eastAsia" w:ascii="Arial" w:hAnsi="Arial"/>
        <w:b/>
        <w:sz w:val="36"/>
      </w:rPr>
      <w:t>&lt;公司名称&gt;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软件项目计划</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20</w:t>
          </w:r>
          <w:r>
            <w:rPr>
              <w:rFonts w:ascii="Times New Roman"/>
            </w:rPr>
            <w:t>/</w:t>
          </w:r>
          <w:r>
            <w:rPr>
              <w:rFonts w:hint="eastAsia" w:ascii="Times New Roman"/>
              <w:lang w:val="en-US" w:eastAsia="zh-CN"/>
            </w:rPr>
            <w:t>6</w:t>
          </w:r>
          <w:r>
            <w:rPr>
              <w:rFonts w:ascii="Times New Roman"/>
            </w:rPr>
            <w:t>/</w:t>
          </w:r>
          <w:r>
            <w:rPr>
              <w:rFonts w:hint="eastAsia" w:ascii="Times New Roman"/>
              <w:lang w:val="en-US" w:eastAsia="zh-CN"/>
            </w:rPr>
            <w:t>2022</w:t>
          </w:r>
          <w:r>
            <w:rPr>
              <w:rFonts w:ascii="Times New Roman"/>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1">
    <w:nsid w:val="72AE41FF"/>
    <w:multiLevelType w:val="multilevel"/>
    <w:tmpl w:val="72AE41FF"/>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footnotePr>
    <w:footnote w:id="0"/>
    <w:footnote w:id="1"/>
  </w:footnotePr>
  <w:endnotePr>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DCF"/>
    <w:rsid w:val="00250CFA"/>
    <w:rsid w:val="006F3A6C"/>
    <w:rsid w:val="006F40F6"/>
    <w:rsid w:val="007263E0"/>
    <w:rsid w:val="008C04A9"/>
    <w:rsid w:val="00984FAB"/>
    <w:rsid w:val="00C3475D"/>
    <w:rsid w:val="00CC5DCF"/>
    <w:rsid w:val="00DC0A85"/>
    <w:rsid w:val="00F31D2A"/>
    <w:rsid w:val="071B25E4"/>
    <w:rsid w:val="3EC623EB"/>
    <w:rsid w:val="4B4F6CC5"/>
    <w:rsid w:val="6E6F6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nhideWhenUsed/>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uiPriority w:val="0"/>
    <w:pPr>
      <w:ind w:left="900" w:hanging="900"/>
    </w:pPr>
  </w:style>
  <w:style w:type="paragraph" w:styleId="13">
    <w:name w:val="Document Map"/>
    <w:basedOn w:val="1"/>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page number"/>
    <w:basedOn w:val="31"/>
    <w:qFormat/>
    <w:uiPriority w:val="0"/>
  </w:style>
  <w:style w:type="character" w:styleId="33">
    <w:name w:val="Hyperlink"/>
    <w:basedOn w:val="31"/>
    <w:qFormat/>
    <w:uiPriority w:val="0"/>
    <w:rPr>
      <w:color w:val="0000FF"/>
      <w:u w:val="single"/>
    </w:rPr>
  </w:style>
  <w:style w:type="character" w:styleId="34">
    <w:name w:val="footnote reference"/>
    <w:basedOn w:val="31"/>
    <w:semiHidden/>
    <w:uiPriority w:val="0"/>
    <w:rPr>
      <w:sz w:val="20"/>
      <w:vertAlign w:val="superscript"/>
    </w:rPr>
  </w:style>
  <w:style w:type="paragraph" w:customStyle="1" w:styleId="35">
    <w:name w:val="Paragraph2"/>
    <w:basedOn w:val="1"/>
    <w:uiPriority w:val="0"/>
    <w:pPr>
      <w:spacing w:before="80"/>
      <w:ind w:left="720"/>
      <w:jc w:val="both"/>
    </w:pPr>
    <w:rPr>
      <w:color w:val="000000"/>
      <w:lang w:val="en-AU"/>
    </w:rPr>
  </w:style>
  <w:style w:type="paragraph" w:customStyle="1" w:styleId="36">
    <w:name w:val="Tabletext"/>
    <w:basedOn w:val="1"/>
    <w:uiPriority w:val="0"/>
    <w:pPr>
      <w:keepLines/>
      <w:spacing w:after="120"/>
    </w:pPr>
  </w:style>
  <w:style w:type="paragraph" w:customStyle="1" w:styleId="37">
    <w:name w:val="Blockquote"/>
    <w:basedOn w:val="1"/>
    <w:qFormat/>
    <w:uiPriority w:val="0"/>
    <w:pPr>
      <w:widowControl/>
      <w:spacing w:before="100" w:after="100" w:line="240" w:lineRule="auto"/>
      <w:ind w:left="360" w:right="360"/>
    </w:pPr>
    <w:rPr>
      <w:sz w:val="24"/>
      <w:lang w:val="en-CA"/>
    </w:rPr>
  </w:style>
  <w:style w:type="paragraph" w:customStyle="1" w:styleId="38">
    <w:name w:val="Bullet1"/>
    <w:basedOn w:val="1"/>
    <w:uiPriority w:val="0"/>
    <w:pPr>
      <w:ind w:left="720" w:hanging="432"/>
    </w:pPr>
  </w:style>
  <w:style w:type="paragraph" w:customStyle="1" w:styleId="39">
    <w:name w:val="Bullet2"/>
    <w:basedOn w:val="1"/>
    <w:uiPriority w:val="0"/>
    <w:pPr>
      <w:ind w:left="1440" w:hanging="360"/>
    </w:pPr>
    <w:rPr>
      <w:color w:val="000080"/>
    </w:r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uiPriority w:val="0"/>
    <w:pPr>
      <w:spacing w:before="80" w:line="240" w:lineRule="auto"/>
      <w:ind w:left="1530"/>
      <w:jc w:val="both"/>
    </w:pPr>
  </w:style>
  <w:style w:type="paragraph" w:customStyle="1" w:styleId="43">
    <w:name w:val="Paragraph4"/>
    <w:basedOn w:val="1"/>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numPr>
        <w:ilvl w:val="0"/>
        <w:numId w:val="2"/>
      </w:numPr>
      <w:spacing w:before="120" w:line="240" w:lineRule="auto"/>
      <w:ind w:right="360"/>
      <w:jc w:val="both"/>
    </w:pPr>
  </w:style>
  <w:style w:type="paragraph" w:customStyle="1" w:styleId="46">
    <w:name w:val="InfoBlue"/>
    <w:basedOn w:val="1"/>
    <w:next w:val="14"/>
    <w:uiPriority w:val="0"/>
    <w:pPr>
      <w:spacing w:after="120"/>
      <w:ind w:left="720"/>
    </w:pPr>
    <w:rPr>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qFormat/>
    <w:uiPriority w:val="0"/>
    <w:rPr>
      <w:rFonts w:ascii="Courier New" w:hAnsi="Courier New"/>
      <w:color w:val="00FF00"/>
      <w:sz w:val="40"/>
    </w:rPr>
  </w:style>
  <w:style w:type="character" w:customStyle="1" w:styleId="49">
    <w:name w:val="tw4winTerm"/>
    <w:qFormat/>
    <w:uiPriority w:val="0"/>
    <w:rPr>
      <w:color w:val="0000FF"/>
    </w:rPr>
  </w:style>
  <w:style w:type="character" w:customStyle="1" w:styleId="50">
    <w:name w:val="tw4winPopup"/>
    <w:qFormat/>
    <w:uiPriority w:val="0"/>
    <w:rPr>
      <w:rFonts w:ascii="Courier New" w:hAnsi="Courier New"/>
      <w:color w:val="008000"/>
    </w:rPr>
  </w:style>
  <w:style w:type="character" w:customStyle="1" w:styleId="51">
    <w:name w:val="tw4winJump"/>
    <w:qFormat/>
    <w:uiPriority w:val="0"/>
    <w:rPr>
      <w:rFonts w:ascii="Courier New" w:hAnsi="Courier New"/>
      <w:color w:val="008080"/>
    </w:rPr>
  </w:style>
  <w:style w:type="character" w:customStyle="1" w:styleId="52">
    <w:name w:val="tw4winExternal"/>
    <w:qFormat/>
    <w:uiPriority w:val="0"/>
    <w:rPr>
      <w:rFonts w:ascii="Courier New" w:hAnsi="Courier New"/>
      <w:color w:val="808080"/>
    </w:rPr>
  </w:style>
  <w:style w:type="character" w:customStyle="1" w:styleId="53">
    <w:name w:val="tw4winInternal"/>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26257;&#26399;&#22823;&#20316;&#19994;\2021\&#25991;&#26723;&#27169;&#26495;\&#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软件开发计划.dot</Template>
  <Company>&lt;公司名称&gt;</Company>
  <Pages>5</Pages>
  <Words>338</Words>
  <Characters>1931</Characters>
  <Lines>16</Lines>
  <Paragraphs>4</Paragraphs>
  <TotalTime>34</TotalTime>
  <ScaleCrop>false</ScaleCrop>
  <LinksUpToDate>false</LinksUpToDate>
  <CharactersWithSpaces>2265</CharactersWithSpaces>
  <Application>WPS Office_11.1.0.10723_F1E327BC-269C-435d-A152-05C5408002CA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2021-06-02T23:30:00Z</dcterms:created>
  <dc:creator>bjshen</dc:creator>
  <cp:lastModifiedBy>刘骏霖</cp:lastModifiedBy>
  <dcterms:modified xsi:type="dcterms:W3CDTF">2022-06-20T07:52:51Z</dcterms:modified>
  <dc:subject>&lt;项目名称&gt;</dc:subject>
  <dc:title>软件开发计划</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2052-11.1.0.10723</vt:lpwstr>
  </property>
  <property fmtid="{D5CDD505-2E9C-101B-9397-08002B2CF9AE}" pid="3" name="ICV">
    <vt:lpwstr>DC9ADA1356C6401983026284D67F69A7</vt:lpwstr>
  </property>
</Properties>
</file>