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b/>
          <w:bCs/>
          <w:color w:val="auto"/>
          <w:sz w:val="24"/>
          <w:szCs w:val="24"/>
          <w:lang w:val="en-US" w:eastAsia="zh-CN"/>
        </w:rPr>
      </w:pPr>
      <w:r>
        <w:rPr>
          <w:rFonts w:hint="eastAsia"/>
          <w:b/>
          <w:bCs/>
          <w:color w:val="auto"/>
          <w:sz w:val="24"/>
          <w:szCs w:val="24"/>
          <w:lang w:val="en-US" w:eastAsia="zh-CN"/>
        </w:rPr>
        <w:t>存储器</w:t>
      </w:r>
    </w:p>
    <w:p>
      <w:pPr>
        <w:numPr>
          <w:ilvl w:val="0"/>
          <w:numId w:val="0"/>
        </w:numPr>
        <w:rPr>
          <w:rFonts w:hint="default"/>
          <w:b w:val="0"/>
          <w:bCs w:val="0"/>
          <w:color w:val="auto"/>
          <w:lang w:val="en-US" w:eastAsia="zh-CN"/>
        </w:rPr>
      </w:pPr>
      <w:r>
        <w:rPr>
          <w:rFonts w:hint="eastAsia"/>
          <w:b/>
          <w:bCs/>
          <w:color w:val="auto"/>
          <w:lang w:val="en-US" w:eastAsia="zh-CN"/>
        </w:rPr>
        <w:t>一</w:t>
      </w:r>
      <w:r>
        <w:rPr>
          <w:rFonts w:hint="eastAsia"/>
          <w:b w:val="0"/>
          <w:bCs w:val="0"/>
          <w:color w:val="auto"/>
          <w:lang w:val="en-US" w:eastAsia="zh-CN"/>
        </w:rPr>
        <w:t>．</w:t>
      </w:r>
      <w:r>
        <w:rPr>
          <w:rFonts w:hint="eastAsia"/>
          <w:b w:val="0"/>
          <w:bCs w:val="0"/>
          <w:color w:val="FF0000"/>
          <w:lang w:val="en-US" w:eastAsia="zh-CN"/>
        </w:rPr>
        <w:t>存储器概述（存储器的层次结构）</w:t>
      </w:r>
    </w:p>
    <w:p>
      <w:pPr>
        <w:numPr>
          <w:ilvl w:val="0"/>
          <w:numId w:val="2"/>
        </w:numPr>
        <w:rPr>
          <w:rFonts w:hint="eastAsia"/>
          <w:b w:val="0"/>
          <w:bCs w:val="0"/>
          <w:color w:val="auto"/>
          <w:lang w:val="en-US" w:eastAsia="zh-CN"/>
        </w:rPr>
      </w:pPr>
      <w:r>
        <w:rPr>
          <w:rFonts w:hint="eastAsia"/>
          <w:b w:val="0"/>
          <w:bCs w:val="0"/>
          <w:color w:val="auto"/>
          <w:lang w:val="en-US" w:eastAsia="zh-CN"/>
        </w:rPr>
        <w:t>为什么需要多种存储器（缓存cache，内存，硬盘）：实现速度、容量和价格的折中</w:t>
      </w:r>
    </w:p>
    <w:p>
      <w:pPr>
        <w:numPr>
          <w:ilvl w:val="0"/>
          <w:numId w:val="2"/>
        </w:numPr>
        <w:rPr>
          <w:rFonts w:hint="default"/>
          <w:b w:val="0"/>
          <w:bCs w:val="0"/>
          <w:color w:val="auto"/>
          <w:lang w:val="en-US" w:eastAsia="zh-CN"/>
        </w:rPr>
      </w:pPr>
      <w:r>
        <w:rPr>
          <w:rFonts w:hint="eastAsia"/>
          <w:b w:val="0"/>
          <w:bCs w:val="0"/>
          <w:color w:val="auto"/>
          <w:lang w:val="en-US" w:eastAsia="zh-CN"/>
        </w:rPr>
        <w:t>如何实现速度、容量和价格的折中：将更频繁使用的数据放进靠近CPU的存储器中</w:t>
      </w:r>
    </w:p>
    <w:p>
      <w:pPr>
        <w:numPr>
          <w:ilvl w:val="0"/>
          <w:numId w:val="2"/>
        </w:numPr>
        <w:rPr>
          <w:rFonts w:hint="default"/>
          <w:b w:val="0"/>
          <w:bCs w:val="0"/>
          <w:color w:val="auto"/>
          <w:lang w:val="en-US" w:eastAsia="zh-CN"/>
        </w:rPr>
      </w:pPr>
      <w:r>
        <w:rPr>
          <w:rFonts w:hint="eastAsia"/>
          <w:b w:val="0"/>
          <w:bCs w:val="0"/>
          <w:color w:val="auto"/>
          <w:lang w:val="en-US" w:eastAsia="zh-CN"/>
        </w:rPr>
        <w:t>各种存储器的容量如何确定：价格越高的存储器，容量越小</w:t>
      </w:r>
    </w:p>
    <w:p>
      <w:pPr>
        <w:numPr>
          <w:ilvl w:val="0"/>
          <w:numId w:val="2"/>
        </w:numPr>
        <w:rPr>
          <w:rFonts w:hint="default"/>
          <w:b w:val="0"/>
          <w:bCs w:val="0"/>
          <w:color w:val="auto"/>
          <w:lang w:val="en-US" w:eastAsia="zh-CN"/>
        </w:rPr>
      </w:pPr>
      <w:r>
        <w:rPr>
          <w:rFonts w:hint="eastAsia"/>
          <w:b w:val="0"/>
          <w:bCs w:val="0"/>
          <w:color w:val="auto"/>
          <w:lang w:val="en-US" w:eastAsia="zh-CN"/>
        </w:rPr>
        <w:t>内存越大，计算机运行速度越快；而硬盘越大，计算机存储容量越大。为什么：内存存储的是最频繁使用的数据，而外存（辅存）主要用于存储计算机中的数据。</w:t>
      </w:r>
    </w:p>
    <w:p>
      <w:pPr>
        <w:numPr>
          <w:ilvl w:val="0"/>
          <w:numId w:val="2"/>
        </w:numPr>
        <w:rPr>
          <w:rFonts w:hint="default"/>
          <w:b w:val="0"/>
          <w:bCs w:val="0"/>
          <w:color w:val="auto"/>
          <w:lang w:val="en-US" w:eastAsia="zh-CN"/>
        </w:rPr>
      </w:pPr>
      <w:r>
        <w:rPr>
          <w:rFonts w:hint="eastAsia"/>
          <w:b w:val="0"/>
          <w:bCs w:val="0"/>
          <w:color w:val="auto"/>
          <w:lang w:val="en-US" w:eastAsia="zh-CN"/>
        </w:rPr>
        <w:t>数据的传输过程是逐级搬运的</w:t>
      </w:r>
    </w:p>
    <w:p>
      <w:pPr>
        <w:numPr>
          <w:ilvl w:val="0"/>
          <w:numId w:val="2"/>
        </w:numPr>
        <w:rPr>
          <w:rFonts w:hint="default"/>
          <w:b w:val="0"/>
          <w:bCs w:val="0"/>
          <w:color w:val="auto"/>
          <w:lang w:val="en-US" w:eastAsia="zh-CN"/>
        </w:rPr>
      </w:pPr>
      <w:r>
        <w:rPr>
          <w:rFonts w:hint="eastAsia"/>
          <w:b w:val="0"/>
          <w:bCs w:val="0"/>
          <w:color w:val="auto"/>
          <w:lang w:val="en-US" w:eastAsia="zh-CN"/>
        </w:rPr>
        <w:t>构成上看：内存=寄存器+Cache+主存，存储容量上看：内存=主存</w:t>
      </w:r>
    </w:p>
    <w:p>
      <w:pPr>
        <w:numPr>
          <w:ilvl w:val="0"/>
          <w:numId w:val="2"/>
        </w:numPr>
        <w:rPr>
          <w:rFonts w:hint="default"/>
          <w:b w:val="0"/>
          <w:bCs w:val="0"/>
          <w:color w:val="auto"/>
          <w:lang w:val="en-US" w:eastAsia="zh-CN"/>
        </w:rPr>
      </w:pPr>
      <w:r>
        <w:rPr>
          <w:rFonts w:hint="eastAsia"/>
          <w:b w:val="0"/>
          <w:bCs w:val="0"/>
          <w:color w:val="auto"/>
          <w:lang w:val="en-US" w:eastAsia="zh-CN"/>
        </w:rPr>
        <w:t>存储器带宽：单位时间里存储器所存取的信息量，bit/s  byte/s</w:t>
      </w:r>
    </w:p>
    <w:p>
      <w:pPr>
        <w:numPr>
          <w:ilvl w:val="0"/>
          <w:numId w:val="2"/>
        </w:numPr>
        <w:rPr>
          <w:rFonts w:hint="default"/>
          <w:b w:val="0"/>
          <w:bCs w:val="0"/>
          <w:color w:val="auto"/>
          <w:lang w:val="en-US" w:eastAsia="zh-CN"/>
        </w:rPr>
      </w:pPr>
      <w:r>
        <w:rPr>
          <w:rFonts w:hint="eastAsia"/>
          <w:b w:val="0"/>
          <w:bCs w:val="0"/>
          <w:color w:val="auto"/>
          <w:lang w:val="en-US" w:eastAsia="zh-CN"/>
        </w:rPr>
        <w:t>相联存储器是按内容指定方式进行寻址的存储器</w:t>
      </w:r>
    </w:p>
    <w:p>
      <w:pPr>
        <w:numPr>
          <w:ilvl w:val="0"/>
          <w:numId w:val="2"/>
        </w:numPr>
        <w:rPr>
          <w:rFonts w:hint="default"/>
          <w:b w:val="0"/>
          <w:bCs w:val="0"/>
          <w:color w:val="auto"/>
          <w:lang w:val="en-US" w:eastAsia="zh-CN"/>
        </w:rPr>
      </w:pPr>
      <w:r>
        <w:rPr>
          <w:rFonts w:hint="eastAsia"/>
          <w:b w:val="0"/>
          <w:bCs w:val="0"/>
          <w:color w:val="auto"/>
          <w:lang w:val="en-US" w:eastAsia="zh-CN"/>
        </w:rPr>
        <w:t>解决成本和性能之间的矛盾的策略--存储器分层</w:t>
      </w:r>
    </w:p>
    <w:p>
      <w:pPr>
        <w:numPr>
          <w:ilvl w:val="0"/>
          <w:numId w:val="2"/>
        </w:numPr>
        <w:rPr>
          <w:rFonts w:hint="default"/>
          <w:b w:val="0"/>
          <w:bCs w:val="0"/>
          <w:color w:val="auto"/>
          <w:lang w:val="en-US" w:eastAsia="zh-CN"/>
        </w:rPr>
      </w:pPr>
      <w:r>
        <w:rPr>
          <w:rFonts w:hint="eastAsia"/>
          <w:b w:val="0"/>
          <w:bCs w:val="0"/>
          <w:color w:val="auto"/>
          <w:lang w:val="en-US" w:eastAsia="zh-CN"/>
        </w:rPr>
        <w:t>构成多级存储系统的依据就是程序的局部性原理</w:t>
      </w:r>
    </w:p>
    <w:p>
      <w:pPr>
        <w:numPr>
          <w:ilvl w:val="0"/>
          <w:numId w:val="2"/>
        </w:numPr>
        <w:rPr>
          <w:rFonts w:hint="default"/>
          <w:b w:val="0"/>
          <w:bCs w:val="0"/>
          <w:color w:val="auto"/>
          <w:lang w:val="en-US" w:eastAsia="zh-CN"/>
        </w:rPr>
      </w:pPr>
      <w:r>
        <w:rPr>
          <w:rFonts w:hint="eastAsia"/>
          <w:b/>
          <w:bCs/>
          <w:color w:val="auto"/>
          <w:lang w:val="en-US" w:eastAsia="zh-CN"/>
        </w:rPr>
        <w:t>程序的局部性原理</w:t>
      </w:r>
      <w:r>
        <w:rPr>
          <w:rFonts w:hint="eastAsia"/>
          <w:b w:val="0"/>
          <w:bCs w:val="0"/>
          <w:color w:val="auto"/>
          <w:lang w:val="en-US" w:eastAsia="zh-CN"/>
        </w:rPr>
        <w:t>：这种在某一段时间内频繁访问某一局部存储器地址空间，而对此范围以外的地址空间则很少访问的现象成为程序的局部性原理。</w:t>
      </w:r>
    </w:p>
    <w:p>
      <w:pPr>
        <w:numPr>
          <w:ilvl w:val="0"/>
          <w:numId w:val="3"/>
        </w:numPr>
        <w:rPr>
          <w:rFonts w:hint="eastAsia"/>
          <w:b w:val="0"/>
          <w:bCs w:val="0"/>
          <w:color w:val="auto"/>
          <w:lang w:val="en-US" w:eastAsia="zh-CN"/>
        </w:rPr>
      </w:pPr>
      <w:r>
        <w:rPr>
          <w:rFonts w:hint="eastAsia"/>
          <w:b w:val="0"/>
          <w:bCs w:val="0"/>
          <w:color w:val="auto"/>
          <w:lang w:val="en-US" w:eastAsia="zh-CN"/>
        </w:rPr>
        <w:t>时间局部性：最近被访问的信息很可能还要被访问</w:t>
      </w:r>
    </w:p>
    <w:p>
      <w:pPr>
        <w:numPr>
          <w:ilvl w:val="0"/>
          <w:numId w:val="3"/>
        </w:numPr>
        <w:rPr>
          <w:rFonts w:hint="default"/>
          <w:b w:val="0"/>
          <w:bCs w:val="0"/>
          <w:color w:val="auto"/>
          <w:lang w:val="en-US" w:eastAsia="zh-CN"/>
        </w:rPr>
      </w:pPr>
      <w:r>
        <w:rPr>
          <w:rFonts w:hint="eastAsia"/>
          <w:b w:val="0"/>
          <w:bCs w:val="0"/>
          <w:color w:val="auto"/>
          <w:lang w:val="en-US" w:eastAsia="zh-CN"/>
        </w:rPr>
        <w:t>空间局部性：最近被访问的信息临近地址的信息也可能被访问。</w:t>
      </w:r>
    </w:p>
    <w:p>
      <w:pPr>
        <w:numPr>
          <w:ilvl w:val="0"/>
          <w:numId w:val="2"/>
        </w:numPr>
        <w:rPr>
          <w:rFonts w:hint="default"/>
          <w:b w:val="0"/>
          <w:bCs w:val="0"/>
          <w:color w:val="auto"/>
          <w:lang w:val="en-US" w:eastAsia="zh-CN"/>
        </w:rPr>
      </w:pPr>
      <w:r>
        <w:rPr>
          <w:rFonts w:hint="eastAsia"/>
          <w:b w:val="0"/>
          <w:bCs w:val="0"/>
          <w:color w:val="auto"/>
          <w:lang w:val="en-US" w:eastAsia="zh-CN"/>
        </w:rPr>
        <w:t>三级存储系统</w:t>
      </w:r>
    </w:p>
    <w:p>
      <w:pPr>
        <w:numPr>
          <w:ilvl w:val="0"/>
          <w:numId w:val="4"/>
        </w:numPr>
        <w:rPr>
          <w:rFonts w:hint="eastAsia"/>
          <w:color w:val="auto"/>
          <w:lang w:val="en-US" w:eastAsia="zh-CN"/>
        </w:rPr>
      </w:pPr>
      <w:r>
        <w:rPr>
          <w:rFonts w:hint="eastAsia"/>
          <w:color w:val="auto"/>
          <w:lang w:val="en-US" w:eastAsia="zh-CN"/>
        </w:rPr>
        <w:t>内存储器：正在执行的程序的指令和数据存储在</w:t>
      </w:r>
      <w:r>
        <w:rPr>
          <w:rFonts w:hint="eastAsia"/>
          <w:b/>
          <w:bCs/>
          <w:color w:val="auto"/>
          <w:lang w:val="en-US" w:eastAsia="zh-CN"/>
        </w:rPr>
        <w:t>CPU能直接访问</w:t>
      </w:r>
      <w:r>
        <w:rPr>
          <w:rFonts w:hint="eastAsia"/>
          <w:color w:val="auto"/>
          <w:lang w:val="en-US" w:eastAsia="zh-CN"/>
        </w:rPr>
        <w:t>的存储器中。常规的内存被称为主存。</w:t>
      </w:r>
    </w:p>
    <w:p>
      <w:pPr>
        <w:numPr>
          <w:ilvl w:val="0"/>
          <w:numId w:val="4"/>
        </w:numPr>
        <w:rPr>
          <w:rFonts w:hint="default"/>
          <w:b w:val="0"/>
          <w:bCs w:val="0"/>
          <w:color w:val="auto"/>
          <w:lang w:val="en-US" w:eastAsia="zh-CN"/>
        </w:rPr>
      </w:pPr>
      <w:r>
        <w:rPr>
          <w:rFonts w:hint="eastAsia"/>
          <w:color w:val="auto"/>
          <w:lang w:val="en-US" w:eastAsia="zh-CN"/>
        </w:rPr>
        <w:t>辅存：为了扩大存储器的容量，在内存储器之外增加容量更大但访问速度稍慢的外存储器（外存），或称之为辅助存储器（辅存）。</w:t>
      </w:r>
      <w:r>
        <w:rPr>
          <w:rFonts w:hint="eastAsia"/>
          <w:b/>
          <w:bCs/>
          <w:color w:val="auto"/>
          <w:lang w:val="en-US" w:eastAsia="zh-CN"/>
        </w:rPr>
        <w:t>CPU是无法直接访问辅存的</w:t>
      </w:r>
      <w:r>
        <w:rPr>
          <w:rFonts w:hint="eastAsia"/>
          <w:color w:val="auto"/>
          <w:lang w:val="en-US" w:eastAsia="zh-CN"/>
        </w:rPr>
        <w:t>。</w:t>
      </w:r>
    </w:p>
    <w:p>
      <w:pPr>
        <w:numPr>
          <w:ilvl w:val="0"/>
          <w:numId w:val="4"/>
        </w:numPr>
        <w:rPr>
          <w:rFonts w:hint="default"/>
          <w:color w:val="auto"/>
          <w:lang w:val="en-US" w:eastAsia="zh-CN"/>
        </w:rPr>
      </w:pPr>
      <w:r>
        <w:rPr>
          <w:rFonts w:hint="eastAsia"/>
          <w:color w:val="auto"/>
          <w:lang w:val="en-US" w:eastAsia="zh-CN"/>
        </w:rPr>
        <w:t>高速缓冲存储器Cache</w:t>
      </w:r>
    </w:p>
    <w:p>
      <w:pPr>
        <w:numPr>
          <w:numId w:val="0"/>
        </w:numPr>
        <w:rPr>
          <w:rFonts w:hint="default"/>
          <w:color w:val="auto"/>
          <w:lang w:val="en-US" w:eastAsia="zh-CN"/>
        </w:rPr>
      </w:pPr>
    </w:p>
    <w:p>
      <w:pPr>
        <w:numPr>
          <w:ilvl w:val="0"/>
          <w:numId w:val="5"/>
        </w:numPr>
        <w:rPr>
          <w:rFonts w:hint="eastAsia"/>
          <w:color w:val="auto"/>
          <w:lang w:val="en-US" w:eastAsia="zh-CN"/>
        </w:rPr>
      </w:pPr>
      <w:r>
        <w:rPr>
          <w:rFonts w:hint="eastAsia"/>
          <w:color w:val="FF0000"/>
          <w:lang w:val="en-US" w:eastAsia="zh-CN"/>
        </w:rPr>
        <w:t>SRAM（static）--存取</w:t>
      </w:r>
      <w:r>
        <w:rPr>
          <w:rFonts w:hint="eastAsia"/>
          <w:b/>
          <w:bCs/>
          <w:color w:val="FF0000"/>
          <w:lang w:val="en-US" w:eastAsia="zh-CN"/>
        </w:rPr>
        <w:t>速度快</w:t>
      </w:r>
      <w:r>
        <w:rPr>
          <w:rFonts w:hint="eastAsia"/>
          <w:color w:val="FF0000"/>
          <w:lang w:val="en-US" w:eastAsia="zh-CN"/>
        </w:rPr>
        <w:t>，是Cache的存储单元</w:t>
      </w:r>
    </w:p>
    <w:p>
      <w:pPr>
        <w:numPr>
          <w:ilvl w:val="0"/>
          <w:numId w:val="6"/>
        </w:numPr>
        <w:rPr>
          <w:rFonts w:hint="eastAsia"/>
          <w:color w:val="auto"/>
          <w:lang w:val="en-US" w:eastAsia="zh-CN"/>
        </w:rPr>
      </w:pPr>
      <w:r>
        <w:rPr>
          <w:rFonts w:hint="eastAsia"/>
          <w:color w:val="auto"/>
          <w:lang w:val="en-US" w:eastAsia="zh-CN"/>
        </w:rPr>
        <w:t>SRAM特点：（存储位元是一个触发器，具有两个稳定的状态）</w:t>
      </w:r>
    </w:p>
    <w:p>
      <w:pPr>
        <w:numPr>
          <w:ilvl w:val="0"/>
          <w:numId w:val="7"/>
        </w:numPr>
        <w:rPr>
          <w:rFonts w:hint="eastAsia"/>
          <w:color w:val="auto"/>
          <w:lang w:val="en-US" w:eastAsia="zh-CN"/>
        </w:rPr>
      </w:pPr>
      <w:r>
        <w:rPr>
          <w:rFonts w:hint="eastAsia"/>
          <w:color w:val="auto"/>
          <w:lang w:val="en-US" w:eastAsia="zh-CN"/>
        </w:rPr>
        <w:t>读取时不会因为读操作导致数据发生变化；</w:t>
      </w:r>
    </w:p>
    <w:p>
      <w:pPr>
        <w:numPr>
          <w:ilvl w:val="0"/>
          <w:numId w:val="7"/>
        </w:numPr>
        <w:rPr>
          <w:rFonts w:hint="default"/>
          <w:color w:val="auto"/>
          <w:lang w:val="en-US" w:eastAsia="zh-CN"/>
        </w:rPr>
      </w:pPr>
      <w:r>
        <w:rPr>
          <w:rFonts w:hint="eastAsia"/>
          <w:color w:val="auto"/>
          <w:lang w:val="en-US" w:eastAsia="zh-CN"/>
        </w:rPr>
        <w:t>随着时间的流逝，SRAM中的数据不会遗失；</w:t>
      </w:r>
    </w:p>
    <w:p>
      <w:pPr>
        <w:numPr>
          <w:ilvl w:val="0"/>
          <w:numId w:val="6"/>
        </w:numPr>
        <w:ind w:left="0" w:leftChars="0" w:firstLine="0" w:firstLineChars="0"/>
        <w:rPr>
          <w:rFonts w:hint="eastAsia"/>
          <w:color w:val="auto"/>
          <w:lang w:val="en-US" w:eastAsia="zh-CN"/>
        </w:rPr>
      </w:pPr>
      <w:r>
        <w:rPr>
          <w:rFonts w:hint="eastAsia"/>
          <w:color w:val="auto"/>
          <w:lang w:val="en-US" w:eastAsia="zh-CN"/>
        </w:rPr>
        <w:t>SRAM存储容量的计算</w:t>
      </w:r>
    </w:p>
    <w:p>
      <w:pPr>
        <w:numPr>
          <w:ilvl w:val="0"/>
          <w:numId w:val="6"/>
        </w:numPr>
        <w:ind w:left="0" w:leftChars="0" w:firstLine="0" w:firstLineChars="0"/>
        <w:rPr>
          <w:rFonts w:hint="default"/>
          <w:color w:val="auto"/>
          <w:lang w:val="en-US" w:eastAsia="zh-CN"/>
        </w:rPr>
      </w:pPr>
      <w:r>
        <w:rPr>
          <w:rFonts w:hint="eastAsia"/>
          <w:color w:val="auto"/>
          <w:lang w:val="en-US" w:eastAsia="zh-CN"/>
        </w:rPr>
        <w:t>SRAM采用双译码方式（减少选择线的数目）</w:t>
      </w:r>
    </w:p>
    <w:p>
      <w:pPr>
        <w:numPr>
          <w:ilvl w:val="0"/>
          <w:numId w:val="6"/>
        </w:numPr>
        <w:ind w:left="0" w:leftChars="0" w:firstLine="0" w:firstLineChars="0"/>
        <w:rPr>
          <w:rFonts w:hint="default"/>
          <w:color w:val="auto"/>
          <w:lang w:val="en-US" w:eastAsia="zh-CN"/>
        </w:rPr>
      </w:pPr>
      <w:r>
        <w:rPr>
          <w:rFonts w:hint="eastAsia"/>
          <w:color w:val="auto"/>
          <w:lang w:val="en-US" w:eastAsia="zh-CN"/>
        </w:rPr>
        <w:t>引脚数目：地址线+数据线+控制线（三条）</w:t>
      </w:r>
    </w:p>
    <w:p>
      <w:pPr>
        <w:numPr>
          <w:ilvl w:val="0"/>
          <w:numId w:val="0"/>
        </w:numPr>
        <w:ind w:leftChars="0"/>
        <w:rPr>
          <w:rFonts w:hint="default"/>
          <w:color w:val="auto"/>
          <w:lang w:val="en-US" w:eastAsia="zh-CN"/>
        </w:rPr>
      </w:pPr>
    </w:p>
    <w:p>
      <w:pPr>
        <w:numPr>
          <w:ilvl w:val="0"/>
          <w:numId w:val="5"/>
        </w:numPr>
        <w:rPr>
          <w:rFonts w:hint="default"/>
          <w:color w:val="auto"/>
          <w:lang w:val="en-US" w:eastAsia="zh-CN"/>
        </w:rPr>
      </w:pPr>
      <w:r>
        <w:rPr>
          <w:rFonts w:hint="eastAsia"/>
          <w:color w:val="FF0000"/>
          <w:lang w:val="en-US" w:eastAsia="zh-CN"/>
        </w:rPr>
        <w:t>DRAM（动态）--存储</w:t>
      </w:r>
      <w:r>
        <w:rPr>
          <w:rFonts w:hint="eastAsia"/>
          <w:b/>
          <w:bCs/>
          <w:color w:val="FF0000"/>
          <w:lang w:val="en-US" w:eastAsia="zh-CN"/>
        </w:rPr>
        <w:t>容量大</w:t>
      </w:r>
      <w:r>
        <w:rPr>
          <w:rFonts w:hint="eastAsia"/>
          <w:color w:val="FF0000"/>
          <w:lang w:val="en-US" w:eastAsia="zh-CN"/>
        </w:rPr>
        <w:t>，是主存的存储单元</w:t>
      </w:r>
    </w:p>
    <w:p>
      <w:pPr>
        <w:numPr>
          <w:ilvl w:val="0"/>
          <w:numId w:val="8"/>
        </w:numPr>
        <w:rPr>
          <w:rFonts w:hint="eastAsia"/>
          <w:color w:val="auto"/>
          <w:lang w:val="en-US" w:eastAsia="zh-CN"/>
        </w:rPr>
      </w:pPr>
      <w:r>
        <w:rPr>
          <w:rFonts w:hint="eastAsia"/>
          <w:color w:val="auto"/>
          <w:lang w:val="en-US" w:eastAsia="zh-CN"/>
        </w:rPr>
        <w:t>DRAM的特点：（存储位元是由一个MOS晶体管和电容器组成）</w:t>
      </w:r>
    </w:p>
    <w:p>
      <w:pPr>
        <w:numPr>
          <w:ilvl w:val="0"/>
          <w:numId w:val="9"/>
        </w:numPr>
        <w:rPr>
          <w:rFonts w:hint="eastAsia"/>
          <w:color w:val="auto"/>
          <w:lang w:val="en-US" w:eastAsia="zh-CN"/>
        </w:rPr>
      </w:pPr>
      <w:r>
        <w:rPr>
          <w:rFonts w:hint="eastAsia"/>
          <w:color w:val="auto"/>
          <w:lang w:val="en-US" w:eastAsia="zh-CN"/>
        </w:rPr>
        <w:t>读取时会因为读操作导致数据发生变化（原因：由电容构成）</w:t>
      </w:r>
    </w:p>
    <w:p>
      <w:pPr>
        <w:numPr>
          <w:ilvl w:val="0"/>
          <w:numId w:val="9"/>
        </w:numPr>
        <w:rPr>
          <w:rFonts w:hint="default"/>
          <w:color w:val="auto"/>
          <w:lang w:val="en-US" w:eastAsia="zh-CN"/>
        </w:rPr>
      </w:pPr>
      <w:r>
        <w:rPr>
          <w:rFonts w:hint="eastAsia"/>
          <w:color w:val="auto"/>
          <w:lang w:val="en-US" w:eastAsia="zh-CN"/>
        </w:rPr>
        <w:t>随着时间的流逝，SRAM中的数据会遗失（原因：电容放电）</w:t>
      </w:r>
    </w:p>
    <w:p>
      <w:pPr>
        <w:numPr>
          <w:ilvl w:val="0"/>
          <w:numId w:val="8"/>
        </w:numPr>
        <w:rPr>
          <w:rFonts w:hint="default"/>
          <w:color w:val="auto"/>
          <w:lang w:val="en-US" w:eastAsia="zh-CN"/>
        </w:rPr>
      </w:pPr>
      <w:r>
        <w:rPr>
          <w:rFonts w:hint="eastAsia"/>
          <w:color w:val="auto"/>
          <w:lang w:val="en-US" w:eastAsia="zh-CN"/>
        </w:rPr>
        <w:t>DRAM存储容量的计算</w:t>
      </w:r>
    </w:p>
    <w:p>
      <w:pPr>
        <w:numPr>
          <w:ilvl w:val="0"/>
          <w:numId w:val="8"/>
        </w:numPr>
        <w:rPr>
          <w:rFonts w:hint="default"/>
          <w:color w:val="auto"/>
          <w:lang w:val="en-US" w:eastAsia="zh-CN"/>
        </w:rPr>
      </w:pPr>
      <w:r>
        <w:rPr>
          <w:rFonts w:hint="eastAsia"/>
          <w:color w:val="auto"/>
          <w:lang w:val="en-US" w:eastAsia="zh-CN"/>
        </w:rPr>
        <w:t>DRAM芯片的逻辑结构分析：</w:t>
      </w:r>
    </w:p>
    <w:p>
      <w:pPr>
        <w:numPr>
          <w:ilvl w:val="0"/>
          <w:numId w:val="10"/>
        </w:numPr>
        <w:rPr>
          <w:rFonts w:hint="eastAsia"/>
          <w:color w:val="auto"/>
          <w:lang w:val="en-US" w:eastAsia="zh-CN"/>
        </w:rPr>
      </w:pPr>
      <w:r>
        <w:rPr>
          <w:rFonts w:hint="eastAsia"/>
          <w:color w:val="auto"/>
          <w:lang w:val="en-US" w:eastAsia="zh-CN"/>
        </w:rPr>
        <w:t>采用双译码方式，但地址引脚是地址空间的一半（有CAS RAS列/行选地址信号线）</w:t>
      </w:r>
    </w:p>
    <w:p>
      <w:pPr>
        <w:numPr>
          <w:ilvl w:val="0"/>
          <w:numId w:val="10"/>
        </w:numPr>
        <w:rPr>
          <w:rFonts w:hint="default"/>
          <w:color w:val="auto"/>
          <w:lang w:val="en-US" w:eastAsia="zh-CN"/>
        </w:rPr>
      </w:pPr>
      <w:r>
        <w:rPr>
          <w:rFonts w:hint="eastAsia"/>
          <w:color w:val="auto"/>
          <w:lang w:val="en-US" w:eastAsia="zh-CN"/>
        </w:rPr>
        <w:t>片选信号CS没有了（用CAS RAS进行代替）</w:t>
      </w:r>
    </w:p>
    <w:p>
      <w:pPr>
        <w:numPr>
          <w:ilvl w:val="0"/>
          <w:numId w:val="10"/>
        </w:numPr>
        <w:rPr>
          <w:rFonts w:hint="default"/>
          <w:color w:val="auto"/>
          <w:lang w:val="en-US" w:eastAsia="zh-CN"/>
        </w:rPr>
      </w:pPr>
      <w:r>
        <w:rPr>
          <w:rFonts w:hint="eastAsia"/>
          <w:color w:val="auto"/>
          <w:lang w:val="en-US" w:eastAsia="zh-CN"/>
        </w:rPr>
        <w:t>刷新控制与定时：设定固定时间，记录我什么时候该刷新</w:t>
      </w:r>
    </w:p>
    <w:p>
      <w:pPr>
        <w:numPr>
          <w:ilvl w:val="0"/>
          <w:numId w:val="10"/>
        </w:numPr>
        <w:rPr>
          <w:rFonts w:hint="default"/>
          <w:color w:val="auto"/>
          <w:lang w:val="en-US" w:eastAsia="zh-CN"/>
        </w:rPr>
      </w:pPr>
      <w:r>
        <w:rPr>
          <w:rFonts w:hint="eastAsia"/>
          <w:color w:val="auto"/>
          <w:lang w:val="en-US" w:eastAsia="zh-CN"/>
        </w:rPr>
        <w:t>刷新计数器：记录当前刷新到哪一行</w:t>
      </w:r>
    </w:p>
    <w:p>
      <w:pPr>
        <w:numPr>
          <w:ilvl w:val="0"/>
          <w:numId w:val="10"/>
        </w:numPr>
        <w:rPr>
          <w:rFonts w:hint="default"/>
          <w:color w:val="auto"/>
          <w:lang w:val="en-US" w:eastAsia="zh-CN"/>
        </w:rPr>
      </w:pPr>
      <w:r>
        <w:rPr>
          <w:rFonts w:hint="eastAsia"/>
          <w:color w:val="auto"/>
          <w:lang w:val="en-US" w:eastAsia="zh-CN"/>
        </w:rPr>
        <w:t>刷新操作：是一行一行进行刷新，每次刷新把该行每列都进行刷新操作</w:t>
      </w:r>
    </w:p>
    <w:p>
      <w:pPr>
        <w:numPr>
          <w:ilvl w:val="0"/>
          <w:numId w:val="8"/>
        </w:numPr>
        <w:rPr>
          <w:rFonts w:hint="default"/>
          <w:color w:val="auto"/>
          <w:lang w:val="en-US" w:eastAsia="zh-CN"/>
        </w:rPr>
      </w:pPr>
      <w:r>
        <w:rPr>
          <w:rFonts w:hint="eastAsia"/>
          <w:color w:val="auto"/>
          <w:lang w:val="en-US" w:eastAsia="zh-CN"/>
        </w:rPr>
        <w:t>芯片的刷新方式：</w:t>
      </w:r>
    </w:p>
    <w:p>
      <w:pPr>
        <w:numPr>
          <w:ilvl w:val="0"/>
          <w:numId w:val="0"/>
        </w:numPr>
        <w:rPr>
          <w:rFonts w:hint="default"/>
          <w:b/>
          <w:bCs/>
          <w:color w:val="auto"/>
          <w:lang w:val="en-US" w:eastAsia="zh-CN"/>
        </w:rPr>
      </w:pPr>
      <w:r>
        <w:rPr>
          <w:rFonts w:hint="eastAsia"/>
          <w:b/>
          <w:bCs/>
          <w:color w:val="FF0000"/>
          <w:lang w:val="en-US" w:eastAsia="zh-CN"/>
        </w:rPr>
        <w:t>刷新周期</w:t>
      </w:r>
      <w:r>
        <w:rPr>
          <w:rFonts w:hint="eastAsia"/>
          <w:b/>
          <w:bCs/>
          <w:color w:val="auto"/>
          <w:lang w:val="en-US" w:eastAsia="zh-CN"/>
        </w:rPr>
        <w:t>：指同一存储元刷新的最大间隔时间（</w:t>
      </w:r>
      <w:r>
        <w:rPr>
          <w:rFonts w:hint="eastAsia"/>
          <w:b/>
          <w:bCs/>
          <w:color w:val="FF0000"/>
          <w:lang w:val="en-US" w:eastAsia="zh-CN"/>
        </w:rPr>
        <w:t>同一行</w:t>
      </w:r>
      <w:r>
        <w:rPr>
          <w:rFonts w:hint="eastAsia"/>
          <w:b/>
          <w:bCs/>
          <w:color w:val="auto"/>
          <w:lang w:val="en-US" w:eastAsia="zh-CN"/>
        </w:rPr>
        <w:t>的刷新间隔）</w:t>
      </w:r>
    </w:p>
    <w:p>
      <w:pPr>
        <w:numPr>
          <w:ilvl w:val="0"/>
          <w:numId w:val="11"/>
        </w:numPr>
        <w:rPr>
          <w:rFonts w:hint="eastAsia"/>
          <w:color w:val="auto"/>
          <w:lang w:val="en-US" w:eastAsia="zh-CN"/>
        </w:rPr>
      </w:pPr>
      <w:r>
        <w:rPr>
          <w:rFonts w:hint="eastAsia"/>
          <w:color w:val="auto"/>
          <w:lang w:val="en-US" w:eastAsia="zh-CN"/>
        </w:rPr>
        <w:t>集中式刷新：各行刷新连续进行，存在死区（此时CPU无法访存）</w:t>
      </w:r>
    </w:p>
    <w:p>
      <w:pPr>
        <w:numPr>
          <w:ilvl w:val="0"/>
          <w:numId w:val="11"/>
        </w:numPr>
        <w:rPr>
          <w:rFonts w:hint="default"/>
          <w:color w:val="auto"/>
          <w:lang w:val="en-US" w:eastAsia="zh-CN"/>
        </w:rPr>
      </w:pPr>
      <w:r>
        <w:rPr>
          <w:rFonts w:hint="eastAsia"/>
          <w:color w:val="auto"/>
          <w:lang w:val="en-US" w:eastAsia="zh-CN"/>
        </w:rPr>
        <w:t>分散式刷新：各个刷新分散在每个T（指读取周期）中，无死区，但T会翻倍</w:t>
      </w:r>
    </w:p>
    <w:p>
      <w:pPr>
        <w:numPr>
          <w:ilvl w:val="0"/>
          <w:numId w:val="11"/>
        </w:numPr>
        <w:rPr>
          <w:rFonts w:hint="default"/>
          <w:color w:val="auto"/>
          <w:lang w:val="en-US" w:eastAsia="zh-CN"/>
        </w:rPr>
      </w:pPr>
      <w:r>
        <w:rPr>
          <w:rFonts w:hint="eastAsia"/>
          <w:color w:val="auto"/>
          <w:lang w:val="en-US" w:eastAsia="zh-CN"/>
        </w:rPr>
        <w:t>异步式刷新：各行刷新均匀分布在刷新周期中，无死区，T不变</w:t>
      </w:r>
    </w:p>
    <w:p>
      <w:pPr>
        <w:numPr>
          <w:ilvl w:val="0"/>
          <w:numId w:val="0"/>
        </w:numPr>
        <w:rPr>
          <w:rFonts w:hint="default"/>
          <w:color w:val="auto"/>
          <w:lang w:val="en-US" w:eastAsia="zh-CN"/>
        </w:rPr>
      </w:pPr>
      <w:r>
        <w:rPr>
          <w:rFonts w:hint="default"/>
          <w:color w:val="auto"/>
          <w:lang w:val="en-US" w:eastAsia="zh-CN"/>
        </w:rPr>
        <w:drawing>
          <wp:inline distT="0" distB="0" distL="114300" distR="114300">
            <wp:extent cx="5273040" cy="1392555"/>
            <wp:effectExtent l="0" t="0" r="10160" b="4445"/>
            <wp:docPr id="28" name="图片 28" descr="0e51a6ee8137d2d87fb5138f582f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e51a6ee8137d2d87fb5138f582fdbb"/>
                    <pic:cNvPicPr>
                      <a:picLocks noChangeAspect="1"/>
                    </pic:cNvPicPr>
                  </pic:nvPicPr>
                  <pic:blipFill>
                    <a:blip r:embed="rId4"/>
                    <a:stretch>
                      <a:fillRect/>
                    </a:stretch>
                  </pic:blipFill>
                  <pic:spPr>
                    <a:xfrm>
                      <a:off x="0" y="0"/>
                      <a:ext cx="5273040" cy="1392555"/>
                    </a:xfrm>
                    <a:prstGeom prst="rect">
                      <a:avLst/>
                    </a:prstGeom>
                  </pic:spPr>
                </pic:pic>
              </a:graphicData>
            </a:graphic>
          </wp:inline>
        </w:drawing>
      </w:r>
    </w:p>
    <w:p>
      <w:pPr>
        <w:numPr>
          <w:ilvl w:val="0"/>
          <w:numId w:val="8"/>
        </w:numPr>
        <w:rPr>
          <w:rFonts w:hint="default"/>
          <w:color w:val="auto"/>
          <w:lang w:val="en-US" w:eastAsia="zh-CN"/>
        </w:rPr>
      </w:pPr>
      <w:r>
        <w:rPr>
          <w:rFonts w:hint="eastAsia"/>
          <w:color w:val="auto"/>
          <w:lang w:val="en-US" w:eastAsia="zh-CN"/>
        </w:rPr>
        <w:t>引脚数目：地址线（减半）+数据线+控制线（三条）</w:t>
      </w:r>
    </w:p>
    <w:p>
      <w:pPr>
        <w:numPr>
          <w:numId w:val="0"/>
        </w:numPr>
        <w:rPr>
          <w:rFonts w:hint="default"/>
          <w:color w:val="auto"/>
          <w:lang w:val="en-US" w:eastAsia="zh-CN"/>
        </w:rPr>
      </w:pPr>
    </w:p>
    <w:p>
      <w:pPr>
        <w:numPr>
          <w:ilvl w:val="0"/>
          <w:numId w:val="5"/>
        </w:numPr>
        <w:rPr>
          <w:rFonts w:hint="default"/>
          <w:color w:val="FF0000"/>
          <w:lang w:val="en-US" w:eastAsia="zh-CN"/>
        </w:rPr>
      </w:pPr>
      <w:r>
        <w:rPr>
          <w:rFonts w:hint="eastAsia"/>
          <w:color w:val="FF0000"/>
          <w:lang w:val="en-US" w:eastAsia="zh-CN"/>
        </w:rPr>
        <w:t>SRAM和DRAM的区别</w:t>
      </w:r>
    </w:p>
    <w:p>
      <w:pPr>
        <w:numPr>
          <w:ilvl w:val="0"/>
          <w:numId w:val="12"/>
        </w:numPr>
        <w:rPr>
          <w:rFonts w:hint="eastAsia"/>
          <w:color w:val="auto"/>
          <w:lang w:val="en-US" w:eastAsia="zh-CN"/>
        </w:rPr>
      </w:pPr>
      <w:r>
        <w:rPr>
          <w:rFonts w:hint="eastAsia"/>
          <w:color w:val="auto"/>
          <w:lang w:val="en-US" w:eastAsia="zh-CN"/>
        </w:rPr>
        <w:t>DRAM中增加了行地址锁存器和列地址锁存器。由于DRAM容量很大，地址线的数目相当多，为了减少芯片引脚的数量，将地址分为行，列两部分</w:t>
      </w:r>
      <w:r>
        <w:rPr>
          <w:rFonts w:hint="eastAsia"/>
          <w:color w:val="FF0000"/>
          <w:lang w:val="en-US" w:eastAsia="zh-CN"/>
        </w:rPr>
        <w:t>分时传送</w:t>
      </w:r>
      <w:r>
        <w:rPr>
          <w:rFonts w:hint="eastAsia"/>
          <w:color w:val="auto"/>
          <w:lang w:val="en-US" w:eastAsia="zh-CN"/>
        </w:rPr>
        <w:t>。此外，片选信号CS也由新增的RAS,CAS信号实现。</w:t>
      </w:r>
    </w:p>
    <w:p>
      <w:pPr>
        <w:numPr>
          <w:ilvl w:val="0"/>
          <w:numId w:val="12"/>
        </w:numPr>
        <w:rPr>
          <w:rFonts w:hint="default"/>
          <w:color w:val="auto"/>
          <w:lang w:val="en-US" w:eastAsia="zh-CN"/>
        </w:rPr>
      </w:pPr>
      <w:r>
        <w:rPr>
          <w:rFonts w:hint="eastAsia"/>
          <w:color w:val="auto"/>
          <w:lang w:val="en-US" w:eastAsia="zh-CN"/>
        </w:rPr>
        <w:t>SRAM采用半导体管的“导通”和“截止”来记忆，只要不掉电，存储信息就不会丢失。DRAM的信息是用电荷存储在电容上的，随着时间的推移，电荷会逐渐漏掉，存储信息也会丢失，因此需要周期性的对其“刷新”。</w:t>
      </w:r>
    </w:p>
    <w:p>
      <w:pPr>
        <w:numPr>
          <w:ilvl w:val="0"/>
          <w:numId w:val="0"/>
        </w:numPr>
        <w:rPr>
          <w:rFonts w:hint="default"/>
          <w:lang w:val="en-US" w:eastAsia="zh-CN"/>
        </w:rPr>
      </w:pPr>
    </w:p>
    <w:p>
      <w:pPr>
        <w:numPr>
          <w:ilvl w:val="0"/>
          <w:numId w:val="5"/>
        </w:numPr>
        <w:rPr>
          <w:rFonts w:hint="default"/>
          <w:color w:val="FF0000"/>
          <w:lang w:val="en-US" w:eastAsia="zh-CN"/>
        </w:rPr>
      </w:pPr>
      <w:r>
        <w:rPr>
          <w:rFonts w:hint="eastAsia"/>
          <w:color w:val="FF0000"/>
          <w:lang w:val="en-US" w:eastAsia="zh-CN"/>
        </w:rPr>
        <w:t>存储器容量扩充</w:t>
      </w:r>
    </w:p>
    <w:p>
      <w:pPr>
        <w:numPr>
          <w:ilvl w:val="0"/>
          <w:numId w:val="13"/>
        </w:numPr>
        <w:rPr>
          <w:rFonts w:hint="eastAsia"/>
          <w:lang w:val="en-US" w:eastAsia="zh-CN"/>
        </w:rPr>
      </w:pPr>
      <w:r>
        <w:rPr>
          <w:rFonts w:hint="eastAsia"/>
          <w:lang w:val="en-US" w:eastAsia="zh-CN"/>
        </w:rPr>
        <w:t>位扩展（</w:t>
      </w:r>
      <w:r>
        <w:rPr>
          <w:rFonts w:hint="eastAsia"/>
          <w:color w:val="FF0000"/>
          <w:lang w:val="en-US" w:eastAsia="zh-CN"/>
        </w:rPr>
        <w:t>扩展数据引脚</w:t>
      </w:r>
      <w:r>
        <w:rPr>
          <w:rFonts w:hint="eastAsia"/>
          <w:lang w:val="en-US" w:eastAsia="zh-CN"/>
        </w:rPr>
        <w:t>）：地址线和控制线公用而数据线单独分开连接</w:t>
      </w:r>
    </w:p>
    <w:p>
      <w:pPr>
        <w:numPr>
          <w:ilvl w:val="0"/>
          <w:numId w:val="13"/>
        </w:numPr>
        <w:rPr>
          <w:rFonts w:hint="default"/>
          <w:lang w:val="en-US" w:eastAsia="zh-CN"/>
        </w:rPr>
      </w:pPr>
      <w:r>
        <w:rPr>
          <w:rFonts w:hint="eastAsia"/>
          <w:lang w:val="en-US" w:eastAsia="zh-CN"/>
        </w:rPr>
        <w:t>字扩展（存储单元数目增加）：地址总线和数据总线公用，控制总线中的R/W公用，但</w:t>
      </w:r>
      <w:r>
        <w:rPr>
          <w:rFonts w:hint="eastAsia"/>
          <w:color w:val="FF0000"/>
          <w:lang w:val="en-US" w:eastAsia="zh-CN"/>
        </w:rPr>
        <w:t>片选使能端CS不能公用</w:t>
      </w:r>
    </w:p>
    <w:p>
      <w:pPr>
        <w:numPr>
          <w:ilvl w:val="0"/>
          <w:numId w:val="13"/>
        </w:numPr>
        <w:rPr>
          <w:rFonts w:hint="default"/>
          <w:lang w:val="en-US" w:eastAsia="zh-CN"/>
        </w:rPr>
      </w:pPr>
      <w:r>
        <w:rPr>
          <w:rFonts w:hint="eastAsia"/>
          <w:color w:val="auto"/>
          <w:lang w:val="en-US" w:eastAsia="zh-CN"/>
        </w:rPr>
        <w:t>字位扩展：</w:t>
      </w:r>
      <w:r>
        <w:rPr>
          <w:rFonts w:hint="eastAsia"/>
          <w:lang w:val="en-US" w:eastAsia="zh-CN"/>
        </w:rPr>
        <w:t>位扩展（地址线、控制线公用，数据线分开）+字扩展（地址线，数据线公用，控制线R/W公用但CS分开，CS接一个译码器）会画图</w:t>
      </w:r>
    </w:p>
    <w:p>
      <w:pPr>
        <w:numPr>
          <w:ilvl w:val="0"/>
          <w:numId w:val="13"/>
        </w:numPr>
        <w:rPr>
          <w:rFonts w:hint="default"/>
          <w:lang w:val="en-US" w:eastAsia="zh-CN"/>
        </w:rPr>
      </w:pPr>
      <w:r>
        <w:rPr>
          <w:rFonts w:hint="eastAsia"/>
          <w:lang w:val="en-US" w:eastAsia="zh-CN"/>
        </w:rPr>
        <w:t>考题注意：看是两个相同类型的存储器进行组合还是不同类型的存储器进行组合</w:t>
      </w:r>
    </w:p>
    <w:p>
      <w:pPr>
        <w:numPr>
          <w:ilvl w:val="0"/>
          <w:numId w:val="0"/>
        </w:numPr>
        <w:rPr>
          <w:rFonts w:hint="default"/>
          <w:lang w:val="en-US" w:eastAsia="zh-CN"/>
        </w:rPr>
      </w:pPr>
      <w:r>
        <w:rPr>
          <w:rFonts w:hint="default"/>
          <w:lang w:val="en-US" w:eastAsia="zh-CN"/>
        </w:rPr>
        <w:drawing>
          <wp:inline distT="0" distB="0" distL="114300" distR="114300">
            <wp:extent cx="5273040" cy="6690360"/>
            <wp:effectExtent l="0" t="0" r="10160" b="2540"/>
            <wp:docPr id="25" name="图片 25" descr="4883c381b10e2e2a7d3d3ba65c0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883c381b10e2e2a7d3d3ba65c05765"/>
                    <pic:cNvPicPr>
                      <a:picLocks noChangeAspect="1"/>
                    </pic:cNvPicPr>
                  </pic:nvPicPr>
                  <pic:blipFill>
                    <a:blip r:embed="rId5"/>
                    <a:stretch>
                      <a:fillRect/>
                    </a:stretch>
                  </pic:blipFill>
                  <pic:spPr>
                    <a:xfrm>
                      <a:off x="0" y="0"/>
                      <a:ext cx="5273040" cy="669036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74310" cy="3955415"/>
            <wp:effectExtent l="0" t="0" r="8890" b="6985"/>
            <wp:docPr id="26" name="图片 26" descr="7d8507d8eb989d4d5804e5ecd42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d8507d8eb989d4d5804e5ecd422578"/>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numPr>
          <w:ilvl w:val="0"/>
          <w:numId w:val="0"/>
        </w:numPr>
        <w:rPr>
          <w:rFonts w:hint="default"/>
          <w:lang w:val="en-US" w:eastAsia="zh-CN"/>
        </w:rPr>
      </w:pPr>
    </w:p>
    <w:p>
      <w:pPr>
        <w:numPr>
          <w:ilvl w:val="0"/>
          <w:numId w:val="5"/>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高级的DRAM结构--原理：程序的局部性原理</w:t>
      </w:r>
    </w:p>
    <w:p>
      <w:pPr>
        <w:numPr>
          <w:ilvl w:val="0"/>
          <w:numId w:val="14"/>
        </w:numPr>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FPM DRAM（fast page mode）</w:t>
      </w:r>
    </w:p>
    <w:p>
      <w:pPr>
        <w:numPr>
          <w:ilvl w:val="0"/>
          <w:numId w:val="0"/>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（1）发出一个行信号，输出同一行的多列数据，节省了输出多个行信号的时间</w:t>
      </w:r>
    </w:p>
    <w:p>
      <w:pPr>
        <w:numPr>
          <w:ilvl w:val="0"/>
          <w:numId w:val="14"/>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CDRAM（cache）</w:t>
      </w:r>
    </w:p>
    <w:p>
      <w:pPr>
        <w:numPr>
          <w:ilvl w:val="0"/>
          <w:numId w:val="15"/>
        </w:numPr>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DRAM内部集成了一个小容量的SRAM</w:t>
      </w:r>
    </w:p>
    <w:p>
      <w:pPr>
        <w:numPr>
          <w:ilvl w:val="0"/>
          <w:numId w:val="15"/>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用DRAM存，从SRAM中拿</w:t>
      </w:r>
    </w:p>
    <w:p>
      <w:pPr>
        <w:numPr>
          <w:ilvl w:val="0"/>
          <w:numId w:val="15"/>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FPM DRAM和CDRAM区别：</w:t>
      </w:r>
    </w:p>
    <w:p>
      <w:pPr>
        <w:numPr>
          <w:ilvl w:val="0"/>
          <w:numId w:val="0"/>
        </w:numPr>
        <w:ind w:firstLine="420" w:firstLineChars="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①FPM是拿出之后直接输出</w:t>
      </w:r>
    </w:p>
    <w:p>
      <w:pPr>
        <w:numPr>
          <w:ilvl w:val="0"/>
          <w:numId w:val="0"/>
        </w:numPr>
        <w:ind w:firstLine="420" w:firstLineChars="0"/>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②CDRAM是拿出之后先放进SRAM里，要用的时候再从SRAM里面去拿</w:t>
      </w:r>
    </w:p>
    <w:p>
      <w:pPr>
        <w:numPr>
          <w:ilvl w:val="0"/>
          <w:numId w:val="14"/>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SDRAM（synchronous同步）</w:t>
      </w:r>
    </w:p>
    <w:p>
      <w:pPr>
        <w:numPr>
          <w:ilvl w:val="0"/>
          <w:numId w:val="16"/>
        </w:numPr>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优化原理1：采用同步工作方式，操作者中途可以离开（做其他工作）</w:t>
      </w:r>
    </w:p>
    <w:p>
      <w:pPr>
        <w:numPr>
          <w:ilvl w:val="0"/>
          <w:numId w:val="16"/>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优化原理2：支持突发传输模式（多个数据/操作），提高MEM带宽</w:t>
      </w:r>
    </w:p>
    <w:p>
      <w:pPr>
        <w:numPr>
          <w:ilvl w:val="0"/>
          <w:numId w:val="16"/>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FPM DRAM和SDRAM区别</w:t>
      </w:r>
    </w:p>
    <w:p>
      <w:pPr>
        <w:numPr>
          <w:ilvl w:val="0"/>
          <w:numId w:val="0"/>
        </w:numPr>
        <w:ind w:firstLine="420" w:firstLineChars="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①FPG是发出行信号后，发出一系列列信号</w:t>
      </w:r>
    </w:p>
    <w:p>
      <w:pPr>
        <w:numPr>
          <w:ilvl w:val="0"/>
          <w:numId w:val="0"/>
        </w:numPr>
        <w:ind w:firstLine="420" w:firstLineChars="0"/>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②SDRAM发出一个信号后，不再发出其他信号，而是CPU猜测会需要哪些数据（局部性原理）</w:t>
      </w:r>
    </w:p>
    <w:p>
      <w:pPr>
        <w:numPr>
          <w:ilvl w:val="0"/>
          <w:numId w:val="5"/>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只读存储器ROM</w:t>
      </w:r>
    </w:p>
    <w:p>
      <w:pPr>
        <w:numPr>
          <w:ilvl w:val="0"/>
          <w:numId w:val="17"/>
        </w:numPr>
        <w:shd w:val="clea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分类：</w:t>
      </w:r>
    </w:p>
    <w:p>
      <w:pPr>
        <w:numPr>
          <w:ilvl w:val="0"/>
          <w:numId w:val="18"/>
        </w:numPr>
        <w:shd w:val="clear"/>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掩膜ROM：存储内容固定的ROM，由生产产家提供产品</w:t>
      </w:r>
    </w:p>
    <w:p>
      <w:pPr>
        <w:numPr>
          <w:ilvl w:val="0"/>
          <w:numId w:val="18"/>
        </w:numPr>
        <w:shd w:val="clea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可编程ROM：用户后写入内容，有些还可以多次写入</w:t>
      </w:r>
    </w:p>
    <w:p>
      <w:pPr>
        <w:numPr>
          <w:ilvl w:val="0"/>
          <w:numId w:val="0"/>
        </w:numPr>
        <w:shd w:val="clear"/>
        <w:ind w:firstLine="420" w:firstLineChars="0"/>
        <w:rPr>
          <w:rFonts w:hint="eastAsia"/>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①一次性编程：PROM（可一次性写入的）</w:t>
      </w:r>
    </w:p>
    <w:p>
      <w:pPr>
        <w:numPr>
          <w:ilvl w:val="0"/>
          <w:numId w:val="0"/>
        </w:numPr>
        <w:shd w:val="clear"/>
        <w:ind w:firstLine="420" w:firstLineChars="0"/>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②多次编程：EPROM（光擦除）,EEPROM（电擦除）</w:t>
      </w:r>
    </w:p>
    <w:p>
      <w:pPr>
        <w:numPr>
          <w:ilvl w:val="0"/>
          <w:numId w:val="5"/>
        </w:numPr>
        <w:rPr>
          <w:rFonts w:hint="default"/>
          <w:color w:val="auto"/>
          <w:lang w:val="en-US" w:eastAsia="zh-CN"/>
        </w:rPr>
      </w:pPr>
      <w:r>
        <w:rPr>
          <w:rFonts w:hint="eastAsia"/>
          <w:color w:val="auto"/>
          <w:lang w:val="en-US" w:eastAsia="zh-CN"/>
        </w:rPr>
        <w:t>存储器的性能指标 书65</w:t>
      </w:r>
    </w:p>
    <w:p>
      <w:pPr>
        <w:numPr>
          <w:ilvl w:val="0"/>
          <w:numId w:val="0"/>
        </w:numPr>
        <w:rPr>
          <w:rFonts w:hint="default"/>
          <w:color w:val="auto"/>
          <w:lang w:val="en-US" w:eastAsia="zh-CN"/>
        </w:rPr>
      </w:pPr>
      <w:r>
        <w:rPr>
          <w:rFonts w:hint="default"/>
          <w:color w:val="auto"/>
          <w:lang w:val="en-US" w:eastAsia="zh-CN"/>
        </w:rPr>
        <w:drawing>
          <wp:inline distT="0" distB="0" distL="114300" distR="114300">
            <wp:extent cx="5257165" cy="2545715"/>
            <wp:effectExtent l="0" t="0" r="635" b="6985"/>
            <wp:docPr id="17" name="图片 17" descr="f9a36e4b29d2779699f57cbbdb9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9a36e4b29d2779699f57cbbdb91391"/>
                    <pic:cNvPicPr>
                      <a:picLocks noChangeAspect="1"/>
                    </pic:cNvPicPr>
                  </pic:nvPicPr>
                  <pic:blipFill>
                    <a:blip r:embed="rId7"/>
                    <a:stretch>
                      <a:fillRect/>
                    </a:stretch>
                  </pic:blipFill>
                  <pic:spPr>
                    <a:xfrm>
                      <a:off x="0" y="0"/>
                      <a:ext cx="5257165" cy="2545715"/>
                    </a:xfrm>
                    <a:prstGeom prst="rect">
                      <a:avLst/>
                    </a:prstGeom>
                  </pic:spPr>
                </pic:pic>
              </a:graphicData>
            </a:graphic>
          </wp:inline>
        </w:drawing>
      </w:r>
    </w:p>
    <w:p>
      <w:pPr>
        <w:numPr>
          <w:ilvl w:val="0"/>
          <w:numId w:val="0"/>
        </w:numPr>
        <w:rPr>
          <w:rFonts w:hint="eastAsia"/>
          <w:color w:val="auto"/>
          <w:lang w:val="en-US" w:eastAsia="zh-CN"/>
        </w:rPr>
      </w:pPr>
      <w:r>
        <w:rPr>
          <w:rFonts w:hint="eastAsia"/>
          <w:color w:val="auto"/>
          <w:lang w:val="en-US" w:eastAsia="zh-CN"/>
        </w:rPr>
        <w:t>存储器性能指标的考题见八中的经典例题</w:t>
      </w:r>
    </w:p>
    <w:p>
      <w:pPr>
        <w:numPr>
          <w:ilvl w:val="0"/>
          <w:numId w:val="0"/>
        </w:numPr>
        <w:rPr>
          <w:rFonts w:hint="default"/>
          <w:color w:val="auto"/>
          <w:lang w:val="en-US" w:eastAsia="zh-CN"/>
        </w:rPr>
      </w:pPr>
    </w:p>
    <w:p>
      <w:pPr>
        <w:numPr>
          <w:ilvl w:val="0"/>
          <w:numId w:val="5"/>
        </w:numPr>
        <w:rPr>
          <w:rFonts w:hint="default"/>
          <w:color w:val="auto"/>
          <w:lang w:val="en-US" w:eastAsia="zh-CN"/>
        </w:rPr>
      </w:pPr>
      <w:r>
        <w:rPr>
          <w:rFonts w:hint="eastAsia"/>
          <w:color w:val="auto"/>
          <w:lang w:val="en-US" w:eastAsia="zh-CN"/>
        </w:rPr>
        <w:t>并行存储器</w:t>
      </w:r>
    </w:p>
    <w:p>
      <w:pPr>
        <w:numPr>
          <w:ilvl w:val="0"/>
          <w:numId w:val="19"/>
        </w:numPr>
        <w:rPr>
          <w:rFonts w:hint="eastAsia"/>
          <w:color w:val="auto"/>
          <w:lang w:val="en-US" w:eastAsia="zh-CN"/>
        </w:rPr>
      </w:pPr>
      <w:r>
        <w:rPr>
          <w:rFonts w:hint="eastAsia"/>
          <w:color w:val="auto"/>
          <w:lang w:val="en-US" w:eastAsia="zh-CN"/>
        </w:rPr>
        <w:t>双端口：所有引脚数量加倍，2个地址口，2个数据口。对不同的地址单元同时进行读/写操作）</w:t>
      </w:r>
    </w:p>
    <w:p>
      <w:pPr>
        <w:numPr>
          <w:ilvl w:val="0"/>
          <w:numId w:val="19"/>
        </w:numPr>
        <w:rPr>
          <w:rFonts w:hint="default"/>
          <w:color w:val="auto"/>
          <w:lang w:val="en-US" w:eastAsia="zh-CN"/>
        </w:rPr>
      </w:pPr>
      <w:r>
        <w:rPr>
          <w:rFonts w:hint="eastAsia"/>
          <w:color w:val="FF0000"/>
          <w:lang w:val="en-US" w:eastAsia="zh-CN"/>
        </w:rPr>
        <w:t>多模块交叉存储器：</w:t>
      </w:r>
    </w:p>
    <w:p>
      <w:pPr>
        <w:numPr>
          <w:ilvl w:val="0"/>
          <w:numId w:val="20"/>
        </w:numPr>
        <w:rPr>
          <w:rFonts w:hint="eastAsia"/>
          <w:color w:val="auto"/>
          <w:lang w:val="en-US" w:eastAsia="zh-CN"/>
        </w:rPr>
      </w:pPr>
      <w:r>
        <w:rPr>
          <w:rFonts w:hint="eastAsia"/>
          <w:color w:val="auto"/>
          <w:lang w:val="en-US" w:eastAsia="zh-CN"/>
        </w:rPr>
        <w:t>存储器的模块化组织：顺序、交叉</w:t>
      </w:r>
    </w:p>
    <w:p>
      <w:pPr>
        <w:numPr>
          <w:ilvl w:val="0"/>
          <w:numId w:val="0"/>
        </w:numPr>
        <w:ind w:firstLine="420" w:firstLineChars="0"/>
        <w:rPr>
          <w:rFonts w:hint="eastAsia"/>
          <w:color w:val="auto"/>
          <w:lang w:val="en-US" w:eastAsia="zh-CN"/>
        </w:rPr>
      </w:pPr>
      <w:r>
        <w:rPr>
          <w:rFonts w:hint="eastAsia"/>
          <w:color w:val="auto"/>
          <w:lang w:val="en-US" w:eastAsia="zh-CN"/>
        </w:rPr>
        <w:t>①顺序：特点：某模块进行存取时，其他模块不工作。优点是鲁棒性强，某一模块出现故障，其他模块照常工作；通过增添模块来扩充存储器容量比较方便。缺点是各模块串行工作，存储器的带宽受限。</w:t>
      </w:r>
    </w:p>
    <w:p>
      <w:pPr>
        <w:numPr>
          <w:ilvl w:val="0"/>
          <w:numId w:val="0"/>
        </w:numPr>
        <w:ind w:firstLine="420" w:firstLineChars="0"/>
        <w:rPr>
          <w:rFonts w:hint="default"/>
          <w:color w:val="auto"/>
          <w:lang w:val="en-US" w:eastAsia="zh-CN"/>
        </w:rPr>
      </w:pPr>
      <w:r>
        <w:rPr>
          <w:rFonts w:hint="eastAsia"/>
          <w:color w:val="auto"/>
          <w:lang w:val="en-US" w:eastAsia="zh-CN"/>
        </w:rPr>
        <w:t>②交叉：连续地址分布在相邻的不同模块内，同一个模块内的地址是不连续的。优点是对连续字的成块传送可实现多模块流水式并行存取，大大提高存储器的带宽，适合批量数据读取。缺点：鲁棒性差。</w:t>
      </w:r>
    </w:p>
    <w:p>
      <w:pPr>
        <w:numPr>
          <w:ilvl w:val="0"/>
          <w:numId w:val="20"/>
        </w:numPr>
        <w:rPr>
          <w:rFonts w:hint="default"/>
          <w:color w:val="auto"/>
          <w:lang w:val="en-US" w:eastAsia="zh-CN"/>
        </w:rPr>
      </w:pPr>
      <w:r>
        <w:rPr>
          <w:rFonts w:hint="eastAsia"/>
          <w:color w:val="auto"/>
          <w:lang w:val="en-US" w:eastAsia="zh-CN"/>
        </w:rPr>
        <w:t>多模块交叉存储器结构与CDRAM相似，但区别在于：</w:t>
      </w:r>
    </w:p>
    <w:p>
      <w:pPr>
        <w:numPr>
          <w:ilvl w:val="0"/>
          <w:numId w:val="0"/>
        </w:numPr>
        <w:ind w:firstLine="420" w:firstLineChars="0"/>
        <w:rPr>
          <w:rFonts w:hint="eastAsia"/>
          <w:color w:val="auto"/>
          <w:lang w:val="en-US" w:eastAsia="zh-CN"/>
        </w:rPr>
      </w:pPr>
      <w:r>
        <w:rPr>
          <w:rFonts w:hint="eastAsia"/>
          <w:color w:val="auto"/>
          <w:lang w:val="en-US" w:eastAsia="zh-CN"/>
        </w:rPr>
        <w:t>①CDRAM每次只能访问同一行</w:t>
      </w:r>
    </w:p>
    <w:p>
      <w:pPr>
        <w:numPr>
          <w:ilvl w:val="0"/>
          <w:numId w:val="0"/>
        </w:numPr>
        <w:ind w:firstLine="420" w:firstLineChars="0"/>
        <w:rPr>
          <w:rFonts w:hint="default"/>
          <w:color w:val="auto"/>
          <w:lang w:val="en-US" w:eastAsia="zh-CN"/>
        </w:rPr>
      </w:pPr>
      <w:r>
        <w:rPr>
          <w:rFonts w:hint="eastAsia"/>
          <w:color w:val="auto"/>
          <w:lang w:val="en-US" w:eastAsia="zh-CN"/>
        </w:rPr>
        <w:t>②此处RAS接的不同的信号，可以访问不同的行</w:t>
      </w:r>
    </w:p>
    <w:p>
      <w:pPr>
        <w:numPr>
          <w:ilvl w:val="0"/>
          <w:numId w:val="20"/>
        </w:numPr>
        <w:rPr>
          <w:rFonts w:hint="default"/>
          <w:color w:val="auto"/>
          <w:lang w:val="en-US" w:eastAsia="zh-CN"/>
        </w:rPr>
      </w:pPr>
      <w:r>
        <w:rPr>
          <w:rFonts w:hint="eastAsia"/>
          <w:color w:val="auto"/>
          <w:lang w:val="en-US" w:eastAsia="zh-CN"/>
        </w:rPr>
        <w:t>时间：</w:t>
      </w:r>
    </w:p>
    <w:p>
      <w:pPr>
        <w:numPr>
          <w:ilvl w:val="0"/>
          <w:numId w:val="0"/>
        </w:numPr>
        <w:ind w:firstLine="420" w:firstLineChars="0"/>
        <w:rPr>
          <w:rFonts w:hint="default"/>
          <w:color w:val="FF0000"/>
          <w:lang w:val="en-US" w:eastAsia="zh-CN"/>
        </w:rPr>
      </w:pPr>
      <w:r>
        <w:rPr>
          <w:rFonts w:hint="eastAsia"/>
          <w:color w:val="FF0000"/>
          <w:lang w:val="en-US" w:eastAsia="zh-CN"/>
        </w:rPr>
        <w:t>①顺序：t = x*T；②交叉：t=T+(X-1)*(T/n)（这里的n是模块数）</w:t>
      </w:r>
    </w:p>
    <w:p>
      <w:pPr>
        <w:numPr>
          <w:ilvl w:val="0"/>
          <w:numId w:val="19"/>
        </w:numPr>
        <w:rPr>
          <w:rFonts w:hint="default"/>
          <w:color w:val="auto"/>
          <w:lang w:val="en-US" w:eastAsia="zh-CN"/>
        </w:rPr>
      </w:pPr>
      <w:r>
        <w:rPr>
          <w:rFonts w:hint="eastAsia"/>
          <w:color w:val="auto"/>
          <w:lang w:val="en-US" w:eastAsia="zh-CN"/>
        </w:rPr>
        <w:t>经典例题：</w:t>
      </w:r>
    </w:p>
    <w:p>
      <w:pPr>
        <w:numPr>
          <w:ilvl w:val="0"/>
          <w:numId w:val="0"/>
        </w:numPr>
        <w:rPr>
          <w:rFonts w:hint="default"/>
          <w:lang w:val="en-US" w:eastAsia="zh-CN"/>
        </w:rPr>
      </w:pPr>
      <w:r>
        <w:rPr>
          <w:rFonts w:hint="default"/>
          <w:lang w:val="en-US" w:eastAsia="zh-CN"/>
        </w:rPr>
        <w:drawing>
          <wp:inline distT="0" distB="0" distL="114300" distR="114300">
            <wp:extent cx="5270500" cy="2437765"/>
            <wp:effectExtent l="0" t="0" r="0" b="635"/>
            <wp:docPr id="1" name="图片 1" descr="eea1b5ae94dcf31a9963af47e3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ea1b5ae94dcf31a9963af47e367044"/>
                    <pic:cNvPicPr>
                      <a:picLocks noChangeAspect="1"/>
                    </pic:cNvPicPr>
                  </pic:nvPicPr>
                  <pic:blipFill>
                    <a:blip r:embed="rId8"/>
                    <a:stretch>
                      <a:fillRect/>
                    </a:stretch>
                  </pic:blipFill>
                  <pic:spPr>
                    <a:xfrm>
                      <a:off x="0" y="0"/>
                      <a:ext cx="5270500" cy="2437765"/>
                    </a:xfrm>
                    <a:prstGeom prst="rect">
                      <a:avLst/>
                    </a:prstGeom>
                  </pic:spPr>
                </pic:pic>
              </a:graphicData>
            </a:graphic>
          </wp:inline>
        </w:drawing>
      </w:r>
    </w:p>
    <w:p>
      <w:pPr>
        <w:numPr>
          <w:ilvl w:val="0"/>
          <w:numId w:val="5"/>
        </w:numPr>
        <w:rPr>
          <w:rFonts w:hint="default"/>
          <w:color w:val="auto"/>
          <w:lang w:val="en-US" w:eastAsia="zh-CN"/>
        </w:rPr>
      </w:pPr>
      <w:r>
        <w:rPr>
          <w:rFonts w:hint="eastAsia"/>
          <w:color w:val="auto"/>
          <w:lang w:val="en-US" w:eastAsia="zh-CN"/>
        </w:rPr>
        <w:t>Cache</w:t>
      </w:r>
    </w:p>
    <w:p>
      <w:pPr>
        <w:numPr>
          <w:ilvl w:val="0"/>
          <w:numId w:val="21"/>
        </w:numPr>
        <w:rPr>
          <w:rFonts w:hint="eastAsia"/>
          <w:color w:val="auto"/>
          <w:lang w:val="en-US" w:eastAsia="zh-CN"/>
        </w:rPr>
      </w:pPr>
      <w:r>
        <w:rPr>
          <w:rFonts w:hint="eastAsia"/>
          <w:color w:val="auto"/>
          <w:lang w:val="en-US" w:eastAsia="zh-CN"/>
        </w:rPr>
        <w:t>Cache的基本原理：</w:t>
      </w:r>
    </w:p>
    <w:p>
      <w:pPr>
        <w:numPr>
          <w:ilvl w:val="0"/>
          <w:numId w:val="22"/>
        </w:numPr>
        <w:rPr>
          <w:rFonts w:hint="eastAsia"/>
          <w:color w:val="auto"/>
          <w:lang w:val="en-US" w:eastAsia="zh-CN"/>
        </w:rPr>
      </w:pPr>
      <w:r>
        <w:rPr>
          <w:rFonts w:hint="eastAsia"/>
          <w:color w:val="auto"/>
          <w:lang w:val="en-US" w:eastAsia="zh-CN"/>
        </w:rPr>
        <w:t>程序运行时，CPU使用的一部分数据/指令会预先成批拷贝在Cache中，Cache的内容是主存中部分内容的映像。</w:t>
      </w:r>
    </w:p>
    <w:p>
      <w:pPr>
        <w:numPr>
          <w:ilvl w:val="0"/>
          <w:numId w:val="22"/>
        </w:numPr>
        <w:rPr>
          <w:rFonts w:hint="default"/>
          <w:color w:val="auto"/>
          <w:lang w:val="en-US" w:eastAsia="zh-CN"/>
        </w:rPr>
      </w:pPr>
      <w:r>
        <w:rPr>
          <w:rFonts w:hint="eastAsia"/>
          <w:color w:val="auto"/>
          <w:lang w:val="en-US" w:eastAsia="zh-CN"/>
        </w:rPr>
        <w:t>CPU访问Cache时，经过主存块地址和Cache中的标志进行比较，判断出访问的内容在Cache中，这种情况称之为命中。</w:t>
      </w:r>
    </w:p>
    <w:p>
      <w:pPr>
        <w:numPr>
          <w:ilvl w:val="0"/>
          <w:numId w:val="22"/>
        </w:numPr>
        <w:rPr>
          <w:rFonts w:hint="default"/>
          <w:color w:val="auto"/>
          <w:lang w:val="en-US" w:eastAsia="zh-CN"/>
        </w:rPr>
      </w:pPr>
      <w:r>
        <w:rPr>
          <w:rFonts w:hint="eastAsia"/>
          <w:color w:val="auto"/>
          <w:lang w:val="en-US" w:eastAsia="zh-CN"/>
        </w:rPr>
        <w:t>Cache的工作原理</w:t>
      </w:r>
    </w:p>
    <w:p>
      <w:pPr>
        <w:numPr>
          <w:ilvl w:val="0"/>
          <w:numId w:val="0"/>
        </w:numPr>
        <w:rPr>
          <w:rFonts w:hint="default"/>
          <w:color w:val="auto"/>
          <w:lang w:val="en-US" w:eastAsia="zh-CN"/>
        </w:rPr>
      </w:pPr>
      <w:r>
        <w:rPr>
          <w:rFonts w:hint="default"/>
          <w:color w:val="auto"/>
          <w:lang w:val="en-US" w:eastAsia="zh-CN"/>
        </w:rPr>
        <w:drawing>
          <wp:inline distT="0" distB="0" distL="114300" distR="114300">
            <wp:extent cx="3884930" cy="2200910"/>
            <wp:effectExtent l="0" t="0" r="1270" b="8890"/>
            <wp:docPr id="18" name="图片 18" descr="33785ae26eca2c68331b3ad3ea3d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3785ae26eca2c68331b3ad3ea3de49"/>
                    <pic:cNvPicPr>
                      <a:picLocks noChangeAspect="1"/>
                    </pic:cNvPicPr>
                  </pic:nvPicPr>
                  <pic:blipFill>
                    <a:blip r:embed="rId9"/>
                    <a:stretch>
                      <a:fillRect/>
                    </a:stretch>
                  </pic:blipFill>
                  <pic:spPr>
                    <a:xfrm>
                      <a:off x="0" y="0"/>
                      <a:ext cx="3884930" cy="2200910"/>
                    </a:xfrm>
                    <a:prstGeom prst="rect">
                      <a:avLst/>
                    </a:prstGeom>
                  </pic:spPr>
                </pic:pic>
              </a:graphicData>
            </a:graphic>
          </wp:inline>
        </w:drawing>
      </w:r>
    </w:p>
    <w:p>
      <w:pPr>
        <w:numPr>
          <w:ilvl w:val="0"/>
          <w:numId w:val="21"/>
        </w:numPr>
        <w:rPr>
          <w:rFonts w:hint="eastAsia"/>
          <w:color w:val="auto"/>
          <w:lang w:val="en-US" w:eastAsia="zh-CN"/>
        </w:rPr>
      </w:pPr>
      <w:r>
        <w:rPr>
          <w:rFonts w:hint="eastAsia"/>
          <w:color w:val="auto"/>
          <w:lang w:val="en-US" w:eastAsia="zh-CN"/>
        </w:rPr>
        <w:t>Cache的性能指标 书93</w:t>
      </w:r>
    </w:p>
    <w:p>
      <w:pPr>
        <w:numPr>
          <w:ilvl w:val="0"/>
          <w:numId w:val="23"/>
        </w:numPr>
        <w:rPr>
          <w:rFonts w:hint="eastAsia"/>
          <w:color w:val="auto"/>
          <w:lang w:val="en-US" w:eastAsia="zh-CN"/>
        </w:rPr>
      </w:pPr>
      <w:r>
        <w:rPr>
          <w:rFonts w:hint="eastAsia"/>
          <w:color w:val="auto"/>
          <w:lang w:val="en-US" w:eastAsia="zh-CN"/>
        </w:rPr>
        <w:t>命中率</w:t>
      </w:r>
    </w:p>
    <w:p>
      <w:pPr>
        <w:numPr>
          <w:ilvl w:val="0"/>
          <w:numId w:val="23"/>
        </w:numPr>
        <w:rPr>
          <w:rFonts w:hint="default"/>
          <w:color w:val="auto"/>
          <w:lang w:val="en-US" w:eastAsia="zh-CN"/>
        </w:rPr>
      </w:pPr>
      <w:r>
        <w:rPr>
          <w:rFonts w:hint="eastAsia"/>
          <w:color w:val="auto"/>
          <w:lang w:val="en-US" w:eastAsia="zh-CN"/>
        </w:rPr>
        <w:t>平均访问时间</w:t>
      </w:r>
    </w:p>
    <w:p>
      <w:pPr>
        <w:numPr>
          <w:ilvl w:val="0"/>
          <w:numId w:val="23"/>
        </w:numPr>
        <w:rPr>
          <w:rFonts w:hint="default"/>
          <w:color w:val="auto"/>
          <w:lang w:val="en-US" w:eastAsia="zh-CN"/>
        </w:rPr>
      </w:pPr>
      <w:r>
        <w:rPr>
          <w:rFonts w:hint="eastAsia"/>
          <w:color w:val="auto"/>
          <w:lang w:val="en-US" w:eastAsia="zh-CN"/>
        </w:rPr>
        <w:t>访问效率（也即主存系统的效率） = Cache的访存时间 / 平均访存时间</w:t>
      </w:r>
    </w:p>
    <w:p>
      <w:pPr>
        <w:numPr>
          <w:ilvl w:val="0"/>
          <w:numId w:val="23"/>
        </w:numPr>
        <w:rPr>
          <w:rFonts w:hint="default"/>
          <w:color w:val="auto"/>
          <w:lang w:val="en-US" w:eastAsia="zh-CN"/>
        </w:rPr>
      </w:pPr>
      <w:r>
        <w:rPr>
          <w:rFonts w:hint="eastAsia"/>
          <w:color w:val="auto"/>
          <w:lang w:val="en-US" w:eastAsia="zh-CN"/>
        </w:rPr>
        <w:t>Cache和内存的速度比</w:t>
      </w:r>
    </w:p>
    <w:p>
      <w:pPr>
        <w:numPr>
          <w:ilvl w:val="0"/>
          <w:numId w:val="0"/>
        </w:numPr>
        <w:rPr>
          <w:rFonts w:hint="eastAsia"/>
          <w:lang w:val="en-US" w:eastAsia="zh-CN"/>
        </w:rPr>
      </w:pPr>
      <w:r>
        <w:rPr>
          <w:rFonts w:hint="eastAsia"/>
          <w:lang w:val="en-US" w:eastAsia="zh-CN"/>
        </w:rPr>
        <w:drawing>
          <wp:inline distT="0" distB="0" distL="114300" distR="114300">
            <wp:extent cx="5273040" cy="3552190"/>
            <wp:effectExtent l="0" t="0" r="10160" b="3810"/>
            <wp:docPr id="2" name="图片 2" descr="a47247767ff5ee8f8349f83a034bf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47247767ff5ee8f8349f83a034bf06"/>
                    <pic:cNvPicPr>
                      <a:picLocks noChangeAspect="1"/>
                    </pic:cNvPicPr>
                  </pic:nvPicPr>
                  <pic:blipFill>
                    <a:blip r:embed="rId10"/>
                    <a:stretch>
                      <a:fillRect/>
                    </a:stretch>
                  </pic:blipFill>
                  <pic:spPr>
                    <a:xfrm>
                      <a:off x="0" y="0"/>
                      <a:ext cx="5273040" cy="355219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040" cy="8436610"/>
            <wp:effectExtent l="0" t="0" r="10160" b="8890"/>
            <wp:docPr id="4" name="图片 4" descr="dcbb0cd202da457f322321f4ac4f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cbb0cd202da457f322321f4ac4fa34"/>
                    <pic:cNvPicPr>
                      <a:picLocks noChangeAspect="1"/>
                    </pic:cNvPicPr>
                  </pic:nvPicPr>
                  <pic:blipFill>
                    <a:blip r:embed="rId11"/>
                    <a:stretch>
                      <a:fillRect/>
                    </a:stretch>
                  </pic:blipFill>
                  <pic:spPr>
                    <a:xfrm>
                      <a:off x="0" y="0"/>
                      <a:ext cx="5273040" cy="843661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例题：</w:t>
      </w:r>
    </w:p>
    <w:p>
      <w:pPr>
        <w:numPr>
          <w:ilvl w:val="0"/>
          <w:numId w:val="0"/>
        </w:numPr>
        <w:rPr>
          <w:rFonts w:hint="default"/>
          <w:lang w:val="en-US" w:eastAsia="zh-CN"/>
        </w:rPr>
      </w:pPr>
      <w:r>
        <w:rPr>
          <w:rFonts w:hint="default"/>
          <w:lang w:val="en-US" w:eastAsia="zh-CN"/>
        </w:rPr>
        <w:drawing>
          <wp:inline distT="0" distB="0" distL="114300" distR="114300">
            <wp:extent cx="5266055" cy="3618230"/>
            <wp:effectExtent l="0" t="0" r="4445" b="1270"/>
            <wp:docPr id="10" name="图片 10" descr="319d5aebaff3c20d8f93e00e117c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19d5aebaff3c20d8f93e00e117cc0e"/>
                    <pic:cNvPicPr>
                      <a:picLocks noChangeAspect="1"/>
                    </pic:cNvPicPr>
                  </pic:nvPicPr>
                  <pic:blipFill>
                    <a:blip r:embed="rId12"/>
                    <a:stretch>
                      <a:fillRect/>
                    </a:stretch>
                  </pic:blipFill>
                  <pic:spPr>
                    <a:xfrm>
                      <a:off x="0" y="0"/>
                      <a:ext cx="5266055" cy="3618230"/>
                    </a:xfrm>
                    <a:prstGeom prst="rect">
                      <a:avLst/>
                    </a:prstGeom>
                  </pic:spPr>
                </pic:pic>
              </a:graphicData>
            </a:graphic>
          </wp:inline>
        </w:drawing>
      </w:r>
    </w:p>
    <w:p>
      <w:pPr>
        <w:numPr>
          <w:ilvl w:val="0"/>
          <w:numId w:val="21"/>
        </w:numPr>
        <w:rPr>
          <w:rFonts w:hint="default"/>
          <w:lang w:val="en-US" w:eastAsia="zh-CN"/>
        </w:rPr>
      </w:pPr>
      <w:r>
        <w:rPr>
          <w:rFonts w:hint="eastAsia"/>
          <w:lang w:val="en-US" w:eastAsia="zh-CN"/>
        </w:rPr>
        <w:t>主存和cache的地址映射</w:t>
      </w:r>
    </w:p>
    <w:p>
      <w:pPr>
        <w:numPr>
          <w:ilvl w:val="0"/>
          <w:numId w:val="24"/>
        </w:numPr>
        <w:rPr>
          <w:rFonts w:hint="eastAsia"/>
          <w:b/>
          <w:bCs/>
          <w:lang w:val="en-US" w:eastAsia="zh-CN"/>
        </w:rPr>
      </w:pPr>
      <w:r>
        <w:rPr>
          <w:rFonts w:hint="eastAsia"/>
          <w:lang w:val="en-US" w:eastAsia="zh-CN"/>
        </w:rPr>
        <w:t>全相连的映射方式：</w:t>
      </w:r>
      <w:r>
        <w:rPr>
          <w:rFonts w:hint="eastAsia"/>
          <w:b/>
          <w:bCs/>
          <w:lang w:val="en-US" w:eastAsia="zh-CN"/>
        </w:rPr>
        <w:t>主存块i可放到cache的任意第j行中</w:t>
      </w:r>
    </w:p>
    <w:p>
      <w:pPr>
        <w:numPr>
          <w:ilvl w:val="0"/>
          <w:numId w:val="0"/>
        </w:numPr>
        <w:ind w:firstLine="420" w:firstLineChars="0"/>
        <w:rPr>
          <w:rFonts w:hint="default"/>
          <w:vertAlign w:val="baseline"/>
          <w:lang w:val="en-US" w:eastAsia="zh-CN"/>
        </w:rPr>
      </w:pPr>
      <w:r>
        <w:rPr>
          <w:rFonts w:hint="eastAsia"/>
          <w:lang w:val="en-US" w:eastAsia="zh-CN"/>
        </w:rPr>
        <w:t>①地址划分：主存地址：</w:t>
      </w:r>
    </w:p>
    <w:tbl>
      <w:tblPr>
        <w:tblStyle w:val="3"/>
        <w:tblW w:w="0" w:type="auto"/>
        <w:tblInd w:w="26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8"/>
        <w:gridCol w:w="1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98" w:type="dxa"/>
          </w:tcPr>
          <w:p>
            <w:pPr>
              <w:numPr>
                <w:ilvl w:val="0"/>
                <w:numId w:val="0"/>
              </w:numPr>
              <w:rPr>
                <w:rFonts w:hint="default"/>
                <w:vertAlign w:val="baseline"/>
                <w:lang w:val="en-US" w:eastAsia="zh-CN"/>
              </w:rPr>
            </w:pPr>
            <w:r>
              <w:rPr>
                <w:rFonts w:hint="eastAsia"/>
                <w:highlight w:val="red"/>
                <w:vertAlign w:val="baseline"/>
                <w:lang w:val="en-US" w:eastAsia="zh-CN"/>
              </w:rPr>
              <w:t>主存块号i</w:t>
            </w:r>
          </w:p>
        </w:tc>
        <w:tc>
          <w:tcPr>
            <w:tcW w:w="1261" w:type="dxa"/>
          </w:tcPr>
          <w:p>
            <w:pPr>
              <w:numPr>
                <w:ilvl w:val="0"/>
                <w:numId w:val="0"/>
              </w:numPr>
              <w:rPr>
                <w:rFonts w:hint="default"/>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default"/>
          <w:vertAlign w:val="baseline"/>
          <w:lang w:val="en-US" w:eastAsia="zh-CN"/>
        </w:rPr>
      </w:pPr>
      <w:r>
        <w:rPr>
          <w:rFonts w:hint="eastAsia"/>
          <w:lang w:val="en-US" w:eastAsia="zh-CN"/>
        </w:rPr>
        <w:t>cache地址：</w:t>
      </w:r>
    </w:p>
    <w:tbl>
      <w:tblPr>
        <w:tblStyle w:val="3"/>
        <w:tblW w:w="0" w:type="auto"/>
        <w:tblInd w:w="3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5"/>
        <w:gridCol w:w="1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955" w:type="dxa"/>
          </w:tcPr>
          <w:p>
            <w:pPr>
              <w:numPr>
                <w:ilvl w:val="0"/>
                <w:numId w:val="0"/>
              </w:numPr>
              <w:rPr>
                <w:rFonts w:hint="default"/>
                <w:vertAlign w:val="baseline"/>
                <w:lang w:val="en-US" w:eastAsia="zh-CN"/>
              </w:rPr>
            </w:pPr>
            <w:r>
              <w:rPr>
                <w:rFonts w:hint="eastAsia"/>
                <w:vertAlign w:val="baseline"/>
                <w:lang w:val="en-US" w:eastAsia="zh-CN"/>
              </w:rPr>
              <w:t>行号j</w:t>
            </w:r>
          </w:p>
        </w:tc>
        <w:tc>
          <w:tcPr>
            <w:tcW w:w="1264" w:type="dxa"/>
          </w:tcPr>
          <w:p>
            <w:pPr>
              <w:numPr>
                <w:ilvl w:val="0"/>
                <w:numId w:val="0"/>
              </w:numPr>
              <w:rPr>
                <w:rFonts w:hint="default"/>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eastAsia"/>
          <w:lang w:val="en-US" w:eastAsia="zh-CN"/>
        </w:rPr>
      </w:pPr>
      <w:r>
        <w:rPr>
          <w:rFonts w:hint="eastAsia"/>
          <w:lang w:val="en-US" w:eastAsia="zh-CN"/>
        </w:rPr>
        <w:t>②标记选定：</w:t>
      </w:r>
    </w:p>
    <w:p>
      <w:pPr>
        <w:numPr>
          <w:ilvl w:val="0"/>
          <w:numId w:val="0"/>
        </w:numPr>
        <w:ind w:left="420" w:leftChars="0" w:firstLine="420" w:firstLineChars="0"/>
        <w:rPr>
          <w:rFonts w:hint="eastAsia"/>
          <w:lang w:val="en-US" w:eastAsia="zh-CN"/>
        </w:rPr>
      </w:pPr>
      <w:r>
        <w:rPr>
          <w:rFonts w:hint="eastAsia"/>
          <w:lang w:val="en-US" w:eastAsia="zh-CN"/>
        </w:rPr>
        <w:t>索引：无</w:t>
      </w:r>
    </w:p>
    <w:p>
      <w:pPr>
        <w:numPr>
          <w:ilvl w:val="0"/>
          <w:numId w:val="0"/>
        </w:numPr>
        <w:ind w:left="420" w:leftChars="0" w:firstLine="420" w:firstLineChars="0"/>
        <w:rPr>
          <w:rFonts w:hint="eastAsia"/>
          <w:lang w:val="en-US" w:eastAsia="zh-CN"/>
        </w:rPr>
      </w:pPr>
      <w:r>
        <w:rPr>
          <w:rFonts w:hint="eastAsia"/>
          <w:lang w:val="en-US" w:eastAsia="zh-CN"/>
        </w:rPr>
        <w:t>标记=主存块号</w:t>
      </w:r>
    </w:p>
    <w:p>
      <w:pPr>
        <w:numPr>
          <w:ilvl w:val="0"/>
          <w:numId w:val="0"/>
        </w:numPr>
        <w:ind w:firstLine="420" w:firstLineChars="0"/>
        <w:rPr>
          <w:rFonts w:hint="eastAsia"/>
          <w:lang w:val="en-US" w:eastAsia="zh-CN"/>
        </w:rPr>
      </w:pPr>
      <w:r>
        <w:rPr>
          <w:rFonts w:hint="eastAsia"/>
          <w:lang w:val="en-US" w:eastAsia="zh-CN"/>
        </w:rPr>
        <w:t>③特征：块调入时</w:t>
      </w:r>
      <w:r>
        <w:rPr>
          <w:rFonts w:hint="eastAsia"/>
          <w:b/>
          <w:bCs/>
          <w:lang w:val="en-US" w:eastAsia="zh-CN"/>
        </w:rPr>
        <w:t>冲突率最低</w:t>
      </w:r>
      <w:r>
        <w:rPr>
          <w:rFonts w:hint="eastAsia"/>
          <w:lang w:val="en-US" w:eastAsia="zh-CN"/>
        </w:rPr>
        <w:t>，地址变换速度较快，成本最高（比较器数目多）</w:t>
      </w:r>
    </w:p>
    <w:p>
      <w:pPr>
        <w:numPr>
          <w:ilvl w:val="0"/>
          <w:numId w:val="0"/>
        </w:numPr>
        <w:ind w:firstLine="420" w:firstLineChars="0"/>
        <w:rPr>
          <w:rFonts w:hint="eastAsia"/>
          <w:lang w:val="en-US" w:eastAsia="zh-CN"/>
        </w:rPr>
      </w:pPr>
      <w:r>
        <w:rPr>
          <w:rFonts w:hint="eastAsia"/>
          <w:lang w:val="en-US" w:eastAsia="zh-CN"/>
        </w:rPr>
        <w:t>④优点：冲突概率小，Cache利用率高；缺点：比较器难实现；应用：小容量的cache</w:t>
      </w:r>
    </w:p>
    <w:p>
      <w:pPr>
        <w:numPr>
          <w:ilvl w:val="0"/>
          <w:numId w:val="0"/>
        </w:numPr>
        <w:ind w:firstLine="420" w:firstLineChars="0"/>
        <w:rPr>
          <w:rFonts w:hint="eastAsia"/>
          <w:color w:val="FF0000"/>
          <w:lang w:val="en-US" w:eastAsia="zh-CN"/>
        </w:rPr>
      </w:pPr>
      <w:r>
        <w:rPr>
          <w:rFonts w:hint="eastAsia"/>
          <w:color w:val="FF0000"/>
          <w:lang w:val="en-US" w:eastAsia="zh-CN"/>
        </w:rPr>
        <w:t>⑤</w:t>
      </w:r>
      <w:r>
        <w:rPr>
          <w:rFonts w:hint="eastAsia"/>
          <w:color w:val="FF0000"/>
          <w:lang w:val="en-US" w:eastAsia="zh-CN"/>
        </w:rPr>
        <w:t>为什么需要比较所有的块？--全相联映射中主存块号和Cache中的行号之间没有任何联系，所以无法根据索引直接找到存储的位置，需要在Cache中逐行比较去检索。</w:t>
      </w:r>
    </w:p>
    <w:p>
      <w:pPr>
        <w:numPr>
          <w:ilvl w:val="0"/>
          <w:numId w:val="0"/>
        </w:numPr>
        <w:rPr>
          <w:rFonts w:hint="eastAsia"/>
          <w:lang w:val="en-US" w:eastAsia="zh-CN"/>
        </w:rPr>
      </w:pPr>
      <w:r>
        <w:rPr>
          <w:rFonts w:hint="eastAsia"/>
          <w:lang w:val="en-US" w:eastAsia="zh-CN"/>
        </w:rPr>
        <w:drawing>
          <wp:inline distT="0" distB="0" distL="114300" distR="114300">
            <wp:extent cx="5274310" cy="2359025"/>
            <wp:effectExtent l="0" t="0" r="8890" b="3175"/>
            <wp:docPr id="20" name="图片 20" descr="3f0a13476a1b3b9c8c2de92ad15aa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f0a13476a1b3b9c8c2de92ad15aa9b"/>
                    <pic:cNvPicPr>
                      <a:picLocks noChangeAspect="1"/>
                    </pic:cNvPicPr>
                  </pic:nvPicPr>
                  <pic:blipFill>
                    <a:blip r:embed="rId13"/>
                    <a:stretch>
                      <a:fillRect/>
                    </a:stretch>
                  </pic:blipFill>
                  <pic:spPr>
                    <a:xfrm>
                      <a:off x="0" y="0"/>
                      <a:ext cx="5274310" cy="2359025"/>
                    </a:xfrm>
                    <a:prstGeom prst="rect">
                      <a:avLst/>
                    </a:prstGeom>
                  </pic:spPr>
                </pic:pic>
              </a:graphicData>
            </a:graphic>
          </wp:inline>
        </w:drawing>
      </w:r>
    </w:p>
    <w:p>
      <w:pPr>
        <w:numPr>
          <w:ilvl w:val="0"/>
          <w:numId w:val="0"/>
        </w:numPr>
        <w:ind w:firstLine="420" w:firstLineChars="0"/>
        <w:rPr>
          <w:rFonts w:hint="default"/>
          <w:lang w:val="en-US" w:eastAsia="zh-CN"/>
        </w:rPr>
      </w:pPr>
      <w:r>
        <w:rPr>
          <w:rFonts w:hint="eastAsia"/>
          <w:color w:val="FF0000"/>
          <w:lang w:val="en-US" w:eastAsia="zh-CN"/>
        </w:rPr>
        <w:t>⑥</w:t>
      </w:r>
      <w:r>
        <w:rPr>
          <w:rFonts w:hint="eastAsia"/>
          <w:color w:val="FF0000"/>
          <w:lang w:val="en-US" w:eastAsia="zh-CN"/>
        </w:rPr>
        <w:t>检索过程</w:t>
      </w:r>
      <w:r>
        <w:rPr>
          <w:rFonts w:hint="eastAsia"/>
          <w:lang w:val="en-US" w:eastAsia="zh-CN"/>
        </w:rPr>
        <w:t>：CPU的访存指令指定了一个主存地址，为了快速检索，</w:t>
      </w:r>
      <w:r>
        <w:rPr>
          <w:rFonts w:hint="eastAsia"/>
          <w:b/>
          <w:bCs/>
          <w:lang w:val="en-US" w:eastAsia="zh-CN"/>
        </w:rPr>
        <w:t>指令中的块号与Cache中所有行的标记</w:t>
      </w:r>
      <w:r>
        <w:rPr>
          <w:rFonts w:hint="eastAsia"/>
          <w:b/>
          <w:bCs/>
          <w:color w:val="FF0000"/>
          <w:lang w:val="en-US" w:eastAsia="zh-CN"/>
        </w:rPr>
        <w:t>同时</w:t>
      </w:r>
      <w:r>
        <w:rPr>
          <w:rFonts w:hint="eastAsia"/>
          <w:lang w:val="en-US" w:eastAsia="zh-CN"/>
        </w:rPr>
        <w:t>在比较器中进行比较（只有一个比较器，每行分时比较）。若有多个比较器，则同时多行比较。不管哪种方式比较器的成本都很高。</w:t>
      </w:r>
    </w:p>
    <w:p>
      <w:pPr>
        <w:numPr>
          <w:ilvl w:val="0"/>
          <w:numId w:val="0"/>
        </w:numPr>
        <w:rPr>
          <w:rFonts w:hint="default"/>
          <w:lang w:val="en-US" w:eastAsia="zh-CN"/>
        </w:rPr>
      </w:pPr>
      <w:r>
        <w:rPr>
          <w:rFonts w:hint="default"/>
          <w:lang w:val="en-US" w:eastAsia="zh-CN"/>
        </w:rPr>
        <w:drawing>
          <wp:inline distT="0" distB="0" distL="114300" distR="114300">
            <wp:extent cx="5268595" cy="5706110"/>
            <wp:effectExtent l="0" t="0" r="1905" b="8890"/>
            <wp:docPr id="19" name="图片 19" descr="33e6eea1691562718a60574368ba5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3e6eea1691562718a60574368ba53d"/>
                    <pic:cNvPicPr>
                      <a:picLocks noChangeAspect="1"/>
                    </pic:cNvPicPr>
                  </pic:nvPicPr>
                  <pic:blipFill>
                    <a:blip r:embed="rId14"/>
                    <a:stretch>
                      <a:fillRect/>
                    </a:stretch>
                  </pic:blipFill>
                  <pic:spPr>
                    <a:xfrm>
                      <a:off x="0" y="0"/>
                      <a:ext cx="5268595" cy="570611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73040" cy="2159635"/>
            <wp:effectExtent l="0" t="0" r="10160" b="12065"/>
            <wp:docPr id="5" name="图片 5" descr="0a08c63e7f4bb3af3145f5cad6b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a08c63e7f4bb3af3145f5cad6b0997"/>
                    <pic:cNvPicPr>
                      <a:picLocks noChangeAspect="1"/>
                    </pic:cNvPicPr>
                  </pic:nvPicPr>
                  <pic:blipFill>
                    <a:blip r:embed="rId15"/>
                    <a:stretch>
                      <a:fillRect/>
                    </a:stretch>
                  </pic:blipFill>
                  <pic:spPr>
                    <a:xfrm>
                      <a:off x="0" y="0"/>
                      <a:ext cx="5273040" cy="21596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例题：</w:t>
      </w:r>
    </w:p>
    <w:p>
      <w:pPr>
        <w:numPr>
          <w:ilvl w:val="0"/>
          <w:numId w:val="0"/>
        </w:numPr>
        <w:rPr>
          <w:rFonts w:hint="default"/>
          <w:lang w:val="en-US" w:eastAsia="zh-CN"/>
        </w:rPr>
      </w:pPr>
      <w:r>
        <w:rPr>
          <w:rFonts w:hint="default"/>
          <w:lang w:val="en-US" w:eastAsia="zh-CN"/>
        </w:rPr>
        <w:drawing>
          <wp:inline distT="0" distB="0" distL="114300" distR="114300">
            <wp:extent cx="5270500" cy="3185795"/>
            <wp:effectExtent l="0" t="0" r="0" b="1905"/>
            <wp:docPr id="3" name="图片 3" descr="7694f423779bc3537658e7719df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694f423779bc3537658e7719df8414"/>
                    <pic:cNvPicPr>
                      <a:picLocks noChangeAspect="1"/>
                    </pic:cNvPicPr>
                  </pic:nvPicPr>
                  <pic:blipFill>
                    <a:blip r:embed="rId16"/>
                    <a:stretch>
                      <a:fillRect/>
                    </a:stretch>
                  </pic:blipFill>
                  <pic:spPr>
                    <a:xfrm>
                      <a:off x="0" y="0"/>
                      <a:ext cx="5270500" cy="3185795"/>
                    </a:xfrm>
                    <a:prstGeom prst="rect">
                      <a:avLst/>
                    </a:prstGeom>
                  </pic:spPr>
                </pic:pic>
              </a:graphicData>
            </a:graphic>
          </wp:inline>
        </w:drawing>
      </w:r>
    </w:p>
    <w:p>
      <w:pPr>
        <w:numPr>
          <w:ilvl w:val="0"/>
          <w:numId w:val="24"/>
        </w:numPr>
        <w:rPr>
          <w:rFonts w:hint="default"/>
          <w:b/>
          <w:bCs/>
          <w:lang w:val="en-US" w:eastAsia="zh-CN"/>
        </w:rPr>
      </w:pPr>
      <w:r>
        <w:rPr>
          <w:rFonts w:hint="eastAsia"/>
          <w:lang w:val="en-US" w:eastAsia="zh-CN"/>
        </w:rPr>
        <w:t>直接映射方式：</w:t>
      </w:r>
      <w:r>
        <w:rPr>
          <w:rFonts w:hint="eastAsia"/>
          <w:b/>
          <w:bCs/>
          <w:lang w:val="en-US" w:eastAsia="zh-CN"/>
        </w:rPr>
        <w:t>主存块i可放到cache的某个行j中</w:t>
      </w:r>
    </w:p>
    <w:p>
      <w:pPr>
        <w:numPr>
          <w:ilvl w:val="0"/>
          <w:numId w:val="0"/>
        </w:numPr>
        <w:ind w:firstLine="420" w:firstLineChars="0"/>
        <w:rPr>
          <w:rFonts w:hint="default"/>
          <w:color w:val="FF0000"/>
          <w:lang w:val="en-US" w:eastAsia="zh-CN"/>
        </w:rPr>
      </w:pPr>
      <w:r>
        <w:rPr>
          <w:rFonts w:hint="eastAsia"/>
          <w:color w:val="FF0000"/>
          <w:lang w:val="en-US" w:eastAsia="zh-CN"/>
        </w:rPr>
        <w:t>公式：i = j mod m（m位Cache中的行数）</w:t>
      </w:r>
    </w:p>
    <w:p>
      <w:pPr>
        <w:numPr>
          <w:ilvl w:val="0"/>
          <w:numId w:val="0"/>
        </w:numPr>
        <w:ind w:firstLine="420" w:firstLineChars="0"/>
        <w:rPr>
          <w:rFonts w:hint="default"/>
          <w:vertAlign w:val="baseline"/>
          <w:lang w:val="en-US" w:eastAsia="zh-CN"/>
        </w:rPr>
      </w:pPr>
      <w:r>
        <w:rPr>
          <w:rFonts w:hint="eastAsia"/>
          <w:lang w:val="en-US" w:eastAsia="zh-CN"/>
        </w:rPr>
        <w:t>①地址划分：主存地址：</w:t>
      </w:r>
    </w:p>
    <w:tbl>
      <w:tblPr>
        <w:tblStyle w:val="3"/>
        <w:tblW w:w="0" w:type="auto"/>
        <w:tblInd w:w="26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8"/>
        <w:gridCol w:w="1261"/>
        <w:gridCol w:w="1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98" w:type="dxa"/>
          </w:tcPr>
          <w:p>
            <w:pPr>
              <w:numPr>
                <w:ilvl w:val="0"/>
                <w:numId w:val="0"/>
              </w:numPr>
              <w:rPr>
                <w:rFonts w:hint="default"/>
                <w:vertAlign w:val="baseline"/>
                <w:lang w:val="en-US" w:eastAsia="zh-CN"/>
              </w:rPr>
            </w:pPr>
            <w:r>
              <w:rPr>
                <w:rFonts w:hint="eastAsia"/>
                <w:highlight w:val="red"/>
                <w:vertAlign w:val="baseline"/>
                <w:lang w:val="en-US" w:eastAsia="zh-CN"/>
              </w:rPr>
              <w:t>区号r</w:t>
            </w:r>
          </w:p>
        </w:tc>
        <w:tc>
          <w:tcPr>
            <w:tcW w:w="1261" w:type="dxa"/>
          </w:tcPr>
          <w:p>
            <w:pPr>
              <w:numPr>
                <w:ilvl w:val="0"/>
                <w:numId w:val="0"/>
              </w:numPr>
              <w:rPr>
                <w:rFonts w:hint="default"/>
                <w:vertAlign w:val="baseline"/>
                <w:lang w:val="en-US" w:eastAsia="zh-CN"/>
              </w:rPr>
            </w:pPr>
            <w:r>
              <w:rPr>
                <w:rFonts w:hint="eastAsia"/>
                <w:vertAlign w:val="baseline"/>
                <w:lang w:val="en-US" w:eastAsia="zh-CN"/>
              </w:rPr>
              <w:t>区内快号j</w:t>
            </w:r>
          </w:p>
        </w:tc>
        <w:tc>
          <w:tcPr>
            <w:tcW w:w="1261" w:type="dxa"/>
          </w:tcPr>
          <w:p>
            <w:pPr>
              <w:numPr>
                <w:ilvl w:val="0"/>
                <w:numId w:val="0"/>
              </w:numPr>
              <w:rPr>
                <w:rFonts w:hint="eastAsia"/>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default"/>
          <w:vertAlign w:val="baseline"/>
          <w:lang w:val="en-US" w:eastAsia="zh-CN"/>
        </w:rPr>
      </w:pPr>
      <w:r>
        <w:rPr>
          <w:rFonts w:hint="eastAsia"/>
          <w:lang w:val="en-US" w:eastAsia="zh-CN"/>
        </w:rPr>
        <w:t>cache地址：</w:t>
      </w:r>
    </w:p>
    <w:tbl>
      <w:tblPr>
        <w:tblStyle w:val="3"/>
        <w:tblW w:w="0" w:type="auto"/>
        <w:tblInd w:w="40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236" w:type="dxa"/>
          </w:tcPr>
          <w:p>
            <w:pPr>
              <w:numPr>
                <w:ilvl w:val="0"/>
                <w:numId w:val="0"/>
              </w:numPr>
              <w:rPr>
                <w:rFonts w:hint="default"/>
                <w:vertAlign w:val="baseline"/>
                <w:lang w:val="en-US" w:eastAsia="zh-CN"/>
              </w:rPr>
            </w:pPr>
            <w:r>
              <w:rPr>
                <w:rFonts w:hint="eastAsia"/>
                <w:vertAlign w:val="baseline"/>
                <w:lang w:val="en-US" w:eastAsia="zh-CN"/>
              </w:rPr>
              <w:t>行号j</w:t>
            </w:r>
          </w:p>
        </w:tc>
        <w:tc>
          <w:tcPr>
            <w:tcW w:w="1282" w:type="dxa"/>
          </w:tcPr>
          <w:p>
            <w:pPr>
              <w:numPr>
                <w:ilvl w:val="0"/>
                <w:numId w:val="0"/>
              </w:numPr>
              <w:rPr>
                <w:rFonts w:hint="default"/>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eastAsia"/>
          <w:lang w:val="en-US" w:eastAsia="zh-CN"/>
        </w:rPr>
      </w:pPr>
      <w:r>
        <w:rPr>
          <w:rFonts w:hint="eastAsia"/>
          <w:lang w:val="en-US" w:eastAsia="zh-CN"/>
        </w:rPr>
        <w:t>②标记选定：</w:t>
      </w:r>
    </w:p>
    <w:p>
      <w:pPr>
        <w:numPr>
          <w:ilvl w:val="0"/>
          <w:numId w:val="0"/>
        </w:numPr>
        <w:ind w:left="420" w:leftChars="0" w:firstLine="420" w:firstLineChars="0"/>
        <w:rPr>
          <w:rFonts w:hint="default"/>
          <w:lang w:val="en-US" w:eastAsia="zh-CN"/>
        </w:rPr>
      </w:pPr>
      <w:r>
        <w:rPr>
          <w:rFonts w:hint="eastAsia"/>
          <w:lang w:val="en-US" w:eastAsia="zh-CN"/>
        </w:rPr>
        <w:t>索引：区内块号</w:t>
      </w:r>
    </w:p>
    <w:p>
      <w:pPr>
        <w:numPr>
          <w:ilvl w:val="0"/>
          <w:numId w:val="0"/>
        </w:numPr>
        <w:ind w:left="420" w:leftChars="0" w:firstLine="420" w:firstLineChars="0"/>
        <w:rPr>
          <w:rFonts w:hint="default"/>
          <w:lang w:val="en-US" w:eastAsia="zh-CN"/>
        </w:rPr>
      </w:pPr>
      <w:r>
        <w:rPr>
          <w:rFonts w:hint="eastAsia"/>
          <w:lang w:val="en-US" w:eastAsia="zh-CN"/>
        </w:rPr>
        <w:t>标记=主存块号-区内块号=区号</w:t>
      </w:r>
    </w:p>
    <w:p>
      <w:pPr>
        <w:numPr>
          <w:ilvl w:val="0"/>
          <w:numId w:val="0"/>
        </w:numPr>
        <w:ind w:firstLine="420" w:firstLineChars="0"/>
        <w:rPr>
          <w:rFonts w:hint="eastAsia"/>
          <w:lang w:val="en-US" w:eastAsia="zh-CN"/>
        </w:rPr>
      </w:pPr>
      <w:r>
        <w:rPr>
          <w:rFonts w:hint="eastAsia"/>
          <w:lang w:val="en-US" w:eastAsia="zh-CN"/>
        </w:rPr>
        <w:t>③特征：块调入时</w:t>
      </w:r>
      <w:r>
        <w:rPr>
          <w:rFonts w:hint="eastAsia"/>
          <w:color w:val="FF0000"/>
          <w:lang w:val="en-US" w:eastAsia="zh-CN"/>
        </w:rPr>
        <w:t>冲突率最高</w:t>
      </w:r>
      <w:r>
        <w:rPr>
          <w:rFonts w:hint="eastAsia"/>
          <w:lang w:val="en-US" w:eastAsia="zh-CN"/>
        </w:rPr>
        <w:t>，</w:t>
      </w:r>
      <w:r>
        <w:rPr>
          <w:rFonts w:hint="eastAsia"/>
          <w:color w:val="FF0000"/>
          <w:lang w:val="en-US" w:eastAsia="zh-CN"/>
        </w:rPr>
        <w:t>地址变换速度最快（低几位）</w:t>
      </w:r>
      <w:r>
        <w:rPr>
          <w:rFonts w:hint="eastAsia"/>
          <w:lang w:val="en-US" w:eastAsia="zh-CN"/>
        </w:rPr>
        <w:t>，成本最低</w:t>
      </w:r>
    </w:p>
    <w:p>
      <w:pPr>
        <w:numPr>
          <w:ilvl w:val="0"/>
          <w:numId w:val="0"/>
        </w:numPr>
        <w:ind w:firstLine="420" w:firstLineChars="0"/>
        <w:rPr>
          <w:rFonts w:hint="eastAsia"/>
          <w:lang w:val="en-US" w:eastAsia="zh-CN"/>
        </w:rPr>
      </w:pPr>
      <w:r>
        <w:rPr>
          <w:rFonts w:hint="eastAsia"/>
          <w:lang w:val="en-US" w:eastAsia="zh-CN"/>
        </w:rPr>
        <w:t>④优点：比较电路少，硬件实现简单，cache地址即为主存地址低几位，不需变换；缺点：冲突率高；应用：大容量的cache</w:t>
      </w:r>
    </w:p>
    <w:p>
      <w:pPr>
        <w:numPr>
          <w:ilvl w:val="0"/>
          <w:numId w:val="0"/>
        </w:numPr>
        <w:ind w:firstLine="420" w:firstLineChars="0"/>
        <w:rPr>
          <w:rFonts w:hint="default"/>
          <w:lang w:val="en-US" w:eastAsia="zh-CN"/>
        </w:rPr>
      </w:pPr>
      <w:r>
        <w:rPr>
          <w:rFonts w:hint="eastAsia"/>
          <w:color w:val="FF0000"/>
          <w:lang w:val="en-US" w:eastAsia="zh-CN"/>
        </w:rPr>
        <w:t>⑤检索过程</w:t>
      </w:r>
      <w:r>
        <w:rPr>
          <w:rFonts w:hint="eastAsia"/>
          <w:lang w:val="en-US" w:eastAsia="zh-CN"/>
        </w:rPr>
        <w:t>：CPU的访存指令指定了一个主存地址，</w:t>
      </w:r>
      <w:r>
        <w:rPr>
          <w:rFonts w:hint="eastAsia"/>
          <w:b/>
          <w:bCs/>
          <w:lang w:val="en-US" w:eastAsia="zh-CN"/>
        </w:rPr>
        <w:t>先用区内块号快速索引到Cache中对应的行处，再将Cache行中的标记位和和区号进行比较</w:t>
      </w:r>
      <w:r>
        <w:rPr>
          <w:rFonts w:hint="eastAsia"/>
          <w:lang w:val="en-US" w:eastAsia="zh-CN"/>
        </w:rPr>
        <w:t>。</w:t>
      </w:r>
    </w:p>
    <w:p>
      <w:pPr>
        <w:numPr>
          <w:ilvl w:val="0"/>
          <w:numId w:val="0"/>
        </w:numPr>
        <w:rPr>
          <w:rFonts w:hint="default"/>
          <w:lang w:val="en-US" w:eastAsia="zh-CN"/>
        </w:rPr>
      </w:pPr>
      <w:r>
        <w:rPr>
          <w:rFonts w:hint="default"/>
          <w:lang w:val="en-US" w:eastAsia="zh-CN"/>
        </w:rPr>
        <w:drawing>
          <wp:inline distT="0" distB="0" distL="114300" distR="114300">
            <wp:extent cx="5273675" cy="2381250"/>
            <wp:effectExtent l="0" t="0" r="9525" b="6350"/>
            <wp:docPr id="6" name="图片 6" descr="942117fb9674a194230198b2698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42117fb9674a194230198b26989385"/>
                    <pic:cNvPicPr>
                      <a:picLocks noChangeAspect="1"/>
                    </pic:cNvPicPr>
                  </pic:nvPicPr>
                  <pic:blipFill>
                    <a:blip r:embed="rId17"/>
                    <a:stretch>
                      <a:fillRect/>
                    </a:stretch>
                  </pic:blipFill>
                  <pic:spPr>
                    <a:xfrm>
                      <a:off x="0" y="0"/>
                      <a:ext cx="5273675" cy="238125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例题：</w:t>
      </w:r>
    </w:p>
    <w:p>
      <w:pPr>
        <w:numPr>
          <w:ilvl w:val="0"/>
          <w:numId w:val="0"/>
        </w:numPr>
        <w:rPr>
          <w:rFonts w:hint="default"/>
          <w:lang w:val="en-US" w:eastAsia="zh-CN"/>
        </w:rPr>
      </w:pPr>
      <w:r>
        <w:rPr>
          <w:rFonts w:hint="default"/>
          <w:lang w:val="en-US" w:eastAsia="zh-CN"/>
        </w:rPr>
        <w:drawing>
          <wp:inline distT="0" distB="0" distL="114300" distR="114300">
            <wp:extent cx="5273040" cy="3206750"/>
            <wp:effectExtent l="0" t="0" r="10160" b="6350"/>
            <wp:docPr id="7" name="图片 7" descr="e5c8eebf79f9b832d7eed98eb297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5c8eebf79f9b832d7eed98eb297a8c"/>
                    <pic:cNvPicPr>
                      <a:picLocks noChangeAspect="1"/>
                    </pic:cNvPicPr>
                  </pic:nvPicPr>
                  <pic:blipFill>
                    <a:blip r:embed="rId18"/>
                    <a:stretch>
                      <a:fillRect/>
                    </a:stretch>
                  </pic:blipFill>
                  <pic:spPr>
                    <a:xfrm>
                      <a:off x="0" y="0"/>
                      <a:ext cx="5273040" cy="3206750"/>
                    </a:xfrm>
                    <a:prstGeom prst="rect">
                      <a:avLst/>
                    </a:prstGeom>
                  </pic:spPr>
                </pic:pic>
              </a:graphicData>
            </a:graphic>
          </wp:inline>
        </w:drawing>
      </w:r>
    </w:p>
    <w:p>
      <w:pPr>
        <w:numPr>
          <w:ilvl w:val="0"/>
          <w:numId w:val="24"/>
        </w:numPr>
        <w:rPr>
          <w:rFonts w:hint="default"/>
          <w:b/>
          <w:bCs/>
          <w:lang w:val="en-US" w:eastAsia="zh-CN"/>
        </w:rPr>
      </w:pPr>
      <w:r>
        <w:rPr>
          <w:rFonts w:hint="eastAsia"/>
          <w:lang w:val="en-US" w:eastAsia="zh-CN"/>
        </w:rPr>
        <w:t>组相联映射方式：</w:t>
      </w:r>
      <w:r>
        <w:rPr>
          <w:rFonts w:hint="eastAsia"/>
          <w:b/>
          <w:bCs/>
          <w:lang w:val="en-US" w:eastAsia="zh-CN"/>
        </w:rPr>
        <w:t>将cache进行分组，每个组有k个行（k路组相联）；主存块i可放到第j组的任意行中</w:t>
      </w:r>
    </w:p>
    <w:p>
      <w:pPr>
        <w:numPr>
          <w:ilvl w:val="0"/>
          <w:numId w:val="0"/>
        </w:numPr>
        <w:ind w:firstLine="420" w:firstLineChars="0"/>
        <w:rPr>
          <w:rFonts w:hint="default"/>
          <w:vertAlign w:val="baseline"/>
          <w:lang w:val="en-US" w:eastAsia="zh-CN"/>
        </w:rPr>
      </w:pPr>
      <w:r>
        <w:rPr>
          <w:rFonts w:hint="eastAsia"/>
          <w:lang w:val="en-US" w:eastAsia="zh-CN"/>
        </w:rPr>
        <w:t>①地址划分：主存地址：</w:t>
      </w:r>
    </w:p>
    <w:tbl>
      <w:tblPr>
        <w:tblStyle w:val="3"/>
        <w:tblW w:w="0" w:type="auto"/>
        <w:tblInd w:w="25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2"/>
        <w:gridCol w:w="1477"/>
        <w:gridCol w:w="1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282" w:type="dxa"/>
          </w:tcPr>
          <w:p>
            <w:pPr>
              <w:numPr>
                <w:ilvl w:val="0"/>
                <w:numId w:val="0"/>
              </w:numPr>
              <w:rPr>
                <w:rFonts w:hint="default"/>
                <w:vertAlign w:val="baseline"/>
                <w:lang w:val="en-US" w:eastAsia="zh-CN"/>
              </w:rPr>
            </w:pPr>
            <w:r>
              <w:rPr>
                <w:rFonts w:hint="eastAsia"/>
                <w:highlight w:val="red"/>
                <w:vertAlign w:val="baseline"/>
                <w:lang w:val="en-US" w:eastAsia="zh-CN"/>
              </w:rPr>
              <w:t>群号</w:t>
            </w:r>
          </w:p>
        </w:tc>
        <w:tc>
          <w:tcPr>
            <w:tcW w:w="1477" w:type="dxa"/>
          </w:tcPr>
          <w:p>
            <w:pPr>
              <w:numPr>
                <w:ilvl w:val="0"/>
                <w:numId w:val="0"/>
              </w:numPr>
              <w:rPr>
                <w:rFonts w:hint="default"/>
                <w:vertAlign w:val="baseline"/>
                <w:lang w:val="en-US" w:eastAsia="zh-CN"/>
              </w:rPr>
            </w:pPr>
            <w:r>
              <w:rPr>
                <w:rFonts w:hint="eastAsia"/>
                <w:vertAlign w:val="baseline"/>
                <w:lang w:val="en-US" w:eastAsia="zh-CN"/>
              </w:rPr>
              <w:t>群内块号d</w:t>
            </w:r>
          </w:p>
        </w:tc>
        <w:tc>
          <w:tcPr>
            <w:tcW w:w="1261" w:type="dxa"/>
          </w:tcPr>
          <w:p>
            <w:pPr>
              <w:numPr>
                <w:ilvl w:val="0"/>
                <w:numId w:val="0"/>
              </w:numPr>
              <w:rPr>
                <w:rFonts w:hint="eastAsia"/>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default"/>
          <w:vertAlign w:val="baseline"/>
          <w:lang w:val="en-US" w:eastAsia="zh-CN"/>
        </w:rPr>
      </w:pPr>
      <w:r>
        <w:rPr>
          <w:rFonts w:hint="eastAsia"/>
          <w:lang w:val="en-US" w:eastAsia="zh-CN"/>
        </w:rPr>
        <w:t>cache地址：</w:t>
      </w:r>
    </w:p>
    <w:tbl>
      <w:tblPr>
        <w:tblStyle w:val="3"/>
        <w:tblW w:w="0" w:type="auto"/>
        <w:tblInd w:w="29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1291"/>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082" w:type="dxa"/>
          </w:tcPr>
          <w:p>
            <w:pPr>
              <w:numPr>
                <w:ilvl w:val="0"/>
                <w:numId w:val="0"/>
              </w:numPr>
              <w:rPr>
                <w:rFonts w:hint="default"/>
                <w:vertAlign w:val="baseline"/>
                <w:lang w:val="en-US" w:eastAsia="zh-CN"/>
              </w:rPr>
            </w:pPr>
            <w:r>
              <w:rPr>
                <w:rFonts w:hint="eastAsia"/>
                <w:vertAlign w:val="baseline"/>
                <w:lang w:val="en-US" w:eastAsia="zh-CN"/>
              </w:rPr>
              <w:t>组号d</w:t>
            </w:r>
          </w:p>
        </w:tc>
        <w:tc>
          <w:tcPr>
            <w:tcW w:w="1291" w:type="dxa"/>
          </w:tcPr>
          <w:p>
            <w:pPr>
              <w:numPr>
                <w:ilvl w:val="0"/>
                <w:numId w:val="0"/>
              </w:numPr>
              <w:rPr>
                <w:rFonts w:hint="default"/>
                <w:vertAlign w:val="baseline"/>
                <w:lang w:val="en-US" w:eastAsia="zh-CN"/>
              </w:rPr>
            </w:pPr>
            <w:r>
              <w:rPr>
                <w:rFonts w:hint="eastAsia"/>
                <w:vertAlign w:val="baseline"/>
                <w:lang w:val="en-US" w:eastAsia="zh-CN"/>
              </w:rPr>
              <w:t>组内行号s</w:t>
            </w:r>
          </w:p>
        </w:tc>
        <w:tc>
          <w:tcPr>
            <w:tcW w:w="1245" w:type="dxa"/>
          </w:tcPr>
          <w:p>
            <w:pPr>
              <w:numPr>
                <w:ilvl w:val="0"/>
                <w:numId w:val="0"/>
              </w:numPr>
              <w:rPr>
                <w:rFonts w:hint="eastAsia"/>
                <w:vertAlign w:val="baseline"/>
                <w:lang w:val="en-US" w:eastAsia="zh-CN"/>
              </w:rPr>
            </w:pPr>
            <w:r>
              <w:rPr>
                <w:rFonts w:hint="eastAsia"/>
                <w:vertAlign w:val="baseline"/>
                <w:lang w:val="en-US" w:eastAsia="zh-CN"/>
              </w:rPr>
              <w:t>块内地址w</w:t>
            </w:r>
          </w:p>
        </w:tc>
      </w:tr>
    </w:tbl>
    <w:p>
      <w:pPr>
        <w:numPr>
          <w:ilvl w:val="0"/>
          <w:numId w:val="0"/>
        </w:numPr>
        <w:ind w:firstLine="420" w:firstLineChars="0"/>
        <w:rPr>
          <w:rFonts w:hint="eastAsia"/>
          <w:lang w:val="en-US" w:eastAsia="zh-CN"/>
        </w:rPr>
      </w:pPr>
      <w:r>
        <w:rPr>
          <w:rFonts w:hint="eastAsia"/>
          <w:lang w:val="en-US" w:eastAsia="zh-CN"/>
        </w:rPr>
        <w:t>②标记选定：</w:t>
      </w:r>
    </w:p>
    <w:p>
      <w:pPr>
        <w:numPr>
          <w:ilvl w:val="0"/>
          <w:numId w:val="0"/>
        </w:numPr>
        <w:ind w:left="420" w:leftChars="0" w:firstLine="420" w:firstLineChars="0"/>
        <w:rPr>
          <w:rFonts w:hint="default"/>
          <w:lang w:val="en-US" w:eastAsia="zh-CN"/>
        </w:rPr>
      </w:pPr>
      <w:r>
        <w:rPr>
          <w:rFonts w:hint="eastAsia"/>
          <w:lang w:val="en-US" w:eastAsia="zh-CN"/>
        </w:rPr>
        <w:t>索引：群内块号</w:t>
      </w:r>
    </w:p>
    <w:p>
      <w:pPr>
        <w:numPr>
          <w:ilvl w:val="0"/>
          <w:numId w:val="0"/>
        </w:numPr>
        <w:ind w:left="420" w:leftChars="0" w:firstLine="420" w:firstLineChars="0"/>
        <w:rPr>
          <w:rFonts w:hint="default"/>
          <w:lang w:val="en-US" w:eastAsia="zh-CN"/>
        </w:rPr>
      </w:pPr>
      <w:r>
        <w:rPr>
          <w:rFonts w:hint="eastAsia"/>
          <w:lang w:val="en-US" w:eastAsia="zh-CN"/>
        </w:rPr>
        <w:t>标记=主存块号-群内块号=群号</w:t>
      </w:r>
    </w:p>
    <w:p>
      <w:pPr>
        <w:numPr>
          <w:ilvl w:val="0"/>
          <w:numId w:val="0"/>
        </w:numPr>
        <w:ind w:firstLine="420" w:firstLineChars="0"/>
        <w:rPr>
          <w:rFonts w:hint="eastAsia"/>
          <w:lang w:val="en-US" w:eastAsia="zh-CN"/>
        </w:rPr>
      </w:pPr>
      <w:r>
        <w:rPr>
          <w:rFonts w:hint="eastAsia"/>
          <w:lang w:val="en-US" w:eastAsia="zh-CN"/>
        </w:rPr>
        <w:t>③特征：块调入时</w:t>
      </w:r>
      <w:r>
        <w:rPr>
          <w:rFonts w:hint="eastAsia"/>
          <w:color w:val="FF0000"/>
          <w:lang w:val="en-US" w:eastAsia="zh-CN"/>
        </w:rPr>
        <w:t>冲突率较低</w:t>
      </w:r>
      <w:r>
        <w:rPr>
          <w:rFonts w:hint="eastAsia"/>
          <w:lang w:val="en-US" w:eastAsia="zh-CN"/>
        </w:rPr>
        <w:t>，</w:t>
      </w:r>
      <w:r>
        <w:rPr>
          <w:rFonts w:hint="eastAsia"/>
          <w:color w:val="FF0000"/>
          <w:lang w:val="en-US" w:eastAsia="zh-CN"/>
        </w:rPr>
        <w:t>地址变换速度较快</w:t>
      </w:r>
      <w:r>
        <w:rPr>
          <w:rFonts w:hint="eastAsia"/>
          <w:lang w:val="en-US" w:eastAsia="zh-CN"/>
        </w:rPr>
        <w:t>，成本较低</w:t>
      </w:r>
    </w:p>
    <w:p>
      <w:pPr>
        <w:numPr>
          <w:ilvl w:val="0"/>
          <w:numId w:val="0"/>
        </w:numPr>
        <w:ind w:firstLine="420" w:firstLineChars="0"/>
        <w:rPr>
          <w:rFonts w:hint="default"/>
          <w:lang w:val="en-US" w:eastAsia="zh-CN"/>
        </w:rPr>
      </w:pPr>
      <w:r>
        <w:rPr>
          <w:rFonts w:hint="eastAsia"/>
          <w:color w:val="FF0000"/>
          <w:lang w:val="en-US" w:eastAsia="zh-CN"/>
        </w:rPr>
        <w:t>④检索过程</w:t>
      </w:r>
      <w:r>
        <w:rPr>
          <w:rFonts w:hint="eastAsia"/>
          <w:lang w:val="en-US" w:eastAsia="zh-CN"/>
        </w:rPr>
        <w:t>：CPU的访存指令指定了一个主存地址，</w:t>
      </w:r>
      <w:r>
        <w:rPr>
          <w:rFonts w:hint="eastAsia"/>
          <w:b/>
          <w:bCs/>
          <w:lang w:val="en-US" w:eastAsia="zh-CN"/>
        </w:rPr>
        <w:t>先利用群内块号快速索引到对应的Cache组中，再在该组中将每行的标记位和群号进行比较</w:t>
      </w:r>
      <w:r>
        <w:rPr>
          <w:rFonts w:hint="eastAsia"/>
          <w:lang w:val="en-US" w:eastAsia="zh-CN"/>
        </w:rPr>
        <w:t>。</w:t>
      </w:r>
    </w:p>
    <w:p>
      <w:pPr>
        <w:numPr>
          <w:ilvl w:val="0"/>
          <w:numId w:val="0"/>
        </w:numPr>
        <w:rPr>
          <w:rFonts w:hint="default"/>
          <w:lang w:val="en-US" w:eastAsia="zh-CN"/>
        </w:rPr>
      </w:pPr>
      <w:r>
        <w:rPr>
          <w:rFonts w:hint="default"/>
          <w:lang w:val="en-US" w:eastAsia="zh-CN"/>
        </w:rPr>
        <w:drawing>
          <wp:inline distT="0" distB="0" distL="114300" distR="114300">
            <wp:extent cx="5273040" cy="2403475"/>
            <wp:effectExtent l="0" t="0" r="10160" b="9525"/>
            <wp:docPr id="8" name="图片 8" descr="036d3d627073913b862c9827e68fd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36d3d627073913b862c9827e68fdde"/>
                    <pic:cNvPicPr>
                      <a:picLocks noChangeAspect="1"/>
                    </pic:cNvPicPr>
                  </pic:nvPicPr>
                  <pic:blipFill>
                    <a:blip r:embed="rId19"/>
                    <a:stretch>
                      <a:fillRect/>
                    </a:stretch>
                  </pic:blipFill>
                  <pic:spPr>
                    <a:xfrm>
                      <a:off x="0" y="0"/>
                      <a:ext cx="5273040" cy="24034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例题：</w:t>
      </w:r>
    </w:p>
    <w:p>
      <w:pPr>
        <w:numPr>
          <w:ilvl w:val="0"/>
          <w:numId w:val="0"/>
        </w:numPr>
        <w:rPr>
          <w:rFonts w:hint="default"/>
          <w:lang w:val="en-US" w:eastAsia="zh-CN"/>
        </w:rPr>
      </w:pPr>
      <w:r>
        <w:rPr>
          <w:rFonts w:hint="default"/>
          <w:lang w:val="en-US" w:eastAsia="zh-CN"/>
        </w:rPr>
        <w:drawing>
          <wp:inline distT="0" distB="0" distL="114300" distR="114300">
            <wp:extent cx="5273040" cy="3032125"/>
            <wp:effectExtent l="0" t="0" r="10160" b="3175"/>
            <wp:docPr id="9" name="图片 9" descr="84c64dde306da3f144eded3769c8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4c64dde306da3f144eded3769c8aee"/>
                    <pic:cNvPicPr>
                      <a:picLocks noChangeAspect="1"/>
                    </pic:cNvPicPr>
                  </pic:nvPicPr>
                  <pic:blipFill>
                    <a:blip r:embed="rId20"/>
                    <a:stretch>
                      <a:fillRect/>
                    </a:stretch>
                  </pic:blipFill>
                  <pic:spPr>
                    <a:xfrm>
                      <a:off x="0" y="0"/>
                      <a:ext cx="5273040" cy="3032125"/>
                    </a:xfrm>
                    <a:prstGeom prst="rect">
                      <a:avLst/>
                    </a:prstGeom>
                  </pic:spPr>
                </pic:pic>
              </a:graphicData>
            </a:graphic>
          </wp:inline>
        </w:drawing>
      </w:r>
    </w:p>
    <w:p>
      <w:pPr>
        <w:numPr>
          <w:ilvl w:val="0"/>
          <w:numId w:val="21"/>
        </w:numPr>
        <w:rPr>
          <w:rFonts w:hint="default"/>
          <w:color w:val="FF0000"/>
          <w:lang w:val="en-US" w:eastAsia="zh-CN"/>
        </w:rPr>
      </w:pPr>
      <w:r>
        <w:rPr>
          <w:rFonts w:hint="eastAsia"/>
          <w:color w:val="FF0000"/>
          <w:lang w:val="en-US" w:eastAsia="zh-CN"/>
        </w:rPr>
        <w:t>替换策略：LFU（最不经常），LRU（近期最少），随机替换PPT 122页，书100</w:t>
      </w:r>
    </w:p>
    <w:p>
      <w:pPr>
        <w:numPr>
          <w:ilvl w:val="0"/>
          <w:numId w:val="25"/>
        </w:numPr>
        <w:rPr>
          <w:rFonts w:hint="eastAsia"/>
          <w:color w:val="auto"/>
          <w:lang w:val="en-US" w:eastAsia="zh-CN"/>
        </w:rPr>
      </w:pPr>
      <w:r>
        <w:rPr>
          <w:rFonts w:hint="eastAsia"/>
          <w:color w:val="auto"/>
          <w:lang w:val="en-US" w:eastAsia="zh-CN"/>
        </w:rPr>
        <w:t>LFU：将计数值最小的换出</w:t>
      </w:r>
    </w:p>
    <w:p>
      <w:pPr>
        <w:numPr>
          <w:ilvl w:val="0"/>
          <w:numId w:val="25"/>
        </w:numPr>
        <w:rPr>
          <w:rFonts w:hint="default"/>
          <w:color w:val="auto"/>
          <w:lang w:val="en-US" w:eastAsia="zh-CN"/>
        </w:rPr>
      </w:pPr>
      <w:r>
        <w:rPr>
          <w:rFonts w:hint="eastAsia"/>
          <w:color w:val="auto"/>
          <w:lang w:val="en-US" w:eastAsia="zh-CN"/>
        </w:rPr>
        <w:t>LRU：将计数值最大的换出，这种算法保护了刚复制到Cache中的新数据行，符合Cache的工作原理，因为使Cache有较高的命中率。</w:t>
      </w:r>
    </w:p>
    <w:p>
      <w:pPr>
        <w:numPr>
          <w:ilvl w:val="0"/>
          <w:numId w:val="0"/>
        </w:numPr>
        <w:rPr>
          <w:rFonts w:hint="default"/>
          <w:color w:val="auto"/>
          <w:lang w:val="en-US" w:eastAsia="zh-CN"/>
        </w:rPr>
      </w:pPr>
      <w:r>
        <w:rPr>
          <w:rFonts w:hint="default"/>
          <w:color w:val="auto"/>
          <w:lang w:val="en-US" w:eastAsia="zh-CN"/>
        </w:rPr>
        <w:drawing>
          <wp:inline distT="0" distB="0" distL="114300" distR="114300">
            <wp:extent cx="5238115" cy="2200910"/>
            <wp:effectExtent l="0" t="0" r="6985" b="8890"/>
            <wp:docPr id="15" name="图片 15" descr="5275f32670d1da062a1cc5725205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275f32670d1da062a1cc572520526e"/>
                    <pic:cNvPicPr>
                      <a:picLocks noChangeAspect="1"/>
                    </pic:cNvPicPr>
                  </pic:nvPicPr>
                  <pic:blipFill>
                    <a:blip r:embed="rId21"/>
                    <a:stretch>
                      <a:fillRect/>
                    </a:stretch>
                  </pic:blipFill>
                  <pic:spPr>
                    <a:xfrm>
                      <a:off x="0" y="0"/>
                      <a:ext cx="5238115" cy="2200910"/>
                    </a:xfrm>
                    <a:prstGeom prst="rect">
                      <a:avLst/>
                    </a:prstGeom>
                  </pic:spPr>
                </pic:pic>
              </a:graphicData>
            </a:graphic>
          </wp:inline>
        </w:drawing>
      </w:r>
    </w:p>
    <w:p>
      <w:pPr>
        <w:numPr>
          <w:ilvl w:val="0"/>
          <w:numId w:val="25"/>
        </w:numPr>
        <w:ind w:left="0" w:leftChars="0" w:firstLine="0" w:firstLineChars="0"/>
        <w:rPr>
          <w:rFonts w:hint="default"/>
          <w:color w:val="auto"/>
          <w:lang w:val="en-US" w:eastAsia="zh-CN"/>
        </w:rPr>
      </w:pPr>
      <w:r>
        <w:rPr>
          <w:rFonts w:hint="eastAsia"/>
          <w:color w:val="auto"/>
          <w:lang w:val="en-US" w:eastAsia="zh-CN"/>
        </w:rPr>
        <w:t>随机替换策略不需要什么算法，从特定的位置随机选取一行换出</w:t>
      </w:r>
    </w:p>
    <w:p>
      <w:pPr>
        <w:numPr>
          <w:ilvl w:val="0"/>
          <w:numId w:val="0"/>
        </w:numPr>
        <w:ind w:leftChars="0"/>
        <w:rPr>
          <w:rFonts w:hint="default"/>
          <w:color w:val="auto"/>
          <w:lang w:val="en-US" w:eastAsia="zh-CN"/>
        </w:rPr>
      </w:pPr>
      <w:r>
        <w:rPr>
          <w:rFonts w:hint="default"/>
          <w:color w:val="auto"/>
          <w:lang w:val="en-US" w:eastAsia="zh-CN"/>
        </w:rPr>
        <w:drawing>
          <wp:inline distT="0" distB="0" distL="114300" distR="114300">
            <wp:extent cx="5239385" cy="1062355"/>
            <wp:effectExtent l="0" t="0" r="5715" b="4445"/>
            <wp:docPr id="21" name="图片 21" descr="27f7e2217526bd00cd87723b0cf00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7f7e2217526bd00cd87723b0cf00d9"/>
                    <pic:cNvPicPr>
                      <a:picLocks noChangeAspect="1"/>
                    </pic:cNvPicPr>
                  </pic:nvPicPr>
                  <pic:blipFill>
                    <a:blip r:embed="rId22"/>
                    <a:stretch>
                      <a:fillRect/>
                    </a:stretch>
                  </pic:blipFill>
                  <pic:spPr>
                    <a:xfrm>
                      <a:off x="0" y="0"/>
                      <a:ext cx="5239385" cy="1062355"/>
                    </a:xfrm>
                    <a:prstGeom prst="rect">
                      <a:avLst/>
                    </a:prstGeom>
                  </pic:spPr>
                </pic:pic>
              </a:graphicData>
            </a:graphic>
          </wp:inline>
        </w:drawing>
      </w:r>
    </w:p>
    <w:p>
      <w:pPr>
        <w:numPr>
          <w:ilvl w:val="0"/>
          <w:numId w:val="21"/>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写操作策略：（为保证写一致性）</w:t>
      </w:r>
    </w:p>
    <w:p>
      <w:pPr>
        <w:numPr>
          <w:ilvl w:val="0"/>
          <w:numId w:val="26"/>
        </w:numPr>
        <w:rPr>
          <w:rFonts w:hint="eastAsia"/>
          <w:color w:val="4874CB" w:themeColor="accent1"/>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写回法</w:t>
      </w:r>
      <w:r>
        <w:rPr>
          <w:rFonts w:hint="eastAsia"/>
          <w:color w:val="4874CB" w:themeColor="accent1"/>
          <w:lang w:val="en-US" w:eastAsia="zh-CN"/>
          <w14:textFill>
            <w14:solidFill>
              <w14:schemeClr w14:val="accent1"/>
            </w14:solidFill>
          </w14:textFill>
        </w:rPr>
        <w:t>：只修改cache不修改主存，直到换出时</w:t>
      </w:r>
    </w:p>
    <w:p>
      <w:pPr>
        <w:numPr>
          <w:ilvl w:val="0"/>
          <w:numId w:val="26"/>
        </w:numPr>
        <w:rPr>
          <w:rFonts w:hint="default"/>
          <w:color w:val="4874CB" w:themeColor="accent1"/>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全写法</w:t>
      </w:r>
      <w:r>
        <w:rPr>
          <w:rFonts w:hint="eastAsia"/>
          <w:color w:val="4874CB" w:themeColor="accent1"/>
          <w:lang w:val="en-US" w:eastAsia="zh-CN"/>
          <w14:textFill>
            <w14:solidFill>
              <w14:schemeClr w14:val="accent1"/>
            </w14:solidFill>
          </w14:textFill>
        </w:rPr>
        <w:t>：写命中时，cache和主存一起写</w:t>
      </w:r>
    </w:p>
    <w:p>
      <w:pPr>
        <w:numPr>
          <w:ilvl w:val="0"/>
          <w:numId w:val="26"/>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写一次法：与写回法一致，但第一次cache命中时采用全写法</w:t>
      </w:r>
    </w:p>
    <w:p>
      <w:pPr>
        <w:numPr>
          <w:ilvl w:val="0"/>
          <w:numId w:val="21"/>
        </w:numPr>
        <w:rPr>
          <w:rFonts w:hint="default"/>
          <w:color w:val="4874CB" w:themeColor="accent1"/>
          <w:lang w:val="en-US" w:eastAsia="zh-CN"/>
          <w14:textFill>
            <w14:solidFill>
              <w14:schemeClr w14:val="accent1"/>
            </w14:solidFill>
          </w14:textFill>
        </w:rPr>
      </w:pPr>
      <w:r>
        <w:rPr>
          <w:rFonts w:hint="eastAsia"/>
          <w:color w:val="4874CB" w:themeColor="accent1"/>
          <w:lang w:val="en-US" w:eastAsia="zh-CN"/>
          <w14:textFill>
            <w14:solidFill>
              <w14:schemeClr w14:val="accent1"/>
            </w14:solidFill>
          </w14:textFill>
        </w:rPr>
        <w:t>使用多级cache减少缺失损失</w:t>
      </w:r>
    </w:p>
    <w:p>
      <w:pPr>
        <w:numPr>
          <w:ilvl w:val="0"/>
          <w:numId w:val="0"/>
        </w:numPr>
        <w:rPr>
          <w:rFonts w:hint="default"/>
          <w:lang w:val="en-US" w:eastAsia="zh-CN"/>
        </w:rPr>
      </w:pPr>
      <w:r>
        <w:rPr>
          <w:rFonts w:hint="default"/>
          <w:lang w:val="en-US" w:eastAsia="zh-CN"/>
        </w:rPr>
        <w:drawing>
          <wp:inline distT="0" distB="0" distL="114300" distR="114300">
            <wp:extent cx="5273040" cy="3282315"/>
            <wp:effectExtent l="0" t="0" r="10160" b="6985"/>
            <wp:docPr id="11" name="图片 11" descr="cb340d177ea7569f26830690b167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b340d177ea7569f26830690b167ab5"/>
                    <pic:cNvPicPr>
                      <a:picLocks noChangeAspect="1"/>
                    </pic:cNvPicPr>
                  </pic:nvPicPr>
                  <pic:blipFill>
                    <a:blip r:embed="rId23"/>
                    <a:stretch>
                      <a:fillRect/>
                    </a:stretch>
                  </pic:blipFill>
                  <pic:spPr>
                    <a:xfrm>
                      <a:off x="0" y="0"/>
                      <a:ext cx="5273040" cy="3282315"/>
                    </a:xfrm>
                    <a:prstGeom prst="rect">
                      <a:avLst/>
                    </a:prstGeom>
                  </pic:spPr>
                </pic:pic>
              </a:graphicData>
            </a:graphic>
          </wp:inline>
        </w:drawing>
      </w:r>
    </w:p>
    <w:p>
      <w:pPr>
        <w:numPr>
          <w:ilvl w:val="0"/>
          <w:numId w:val="0"/>
        </w:numPr>
        <w:rPr>
          <w:rFonts w:hint="default"/>
          <w:lang w:val="en-US" w:eastAsia="zh-CN"/>
        </w:rPr>
      </w:pPr>
    </w:p>
    <w:p>
      <w:pPr>
        <w:numPr>
          <w:ilvl w:val="0"/>
          <w:numId w:val="5"/>
        </w:numPr>
        <w:rPr>
          <w:rFonts w:hint="default"/>
          <w:color w:val="auto"/>
          <w:lang w:val="en-US" w:eastAsia="zh-CN"/>
        </w:rPr>
      </w:pPr>
      <w:r>
        <w:rPr>
          <w:rFonts w:hint="eastAsia"/>
          <w:color w:val="auto"/>
          <w:lang w:val="en-US" w:eastAsia="zh-CN"/>
        </w:rPr>
        <w:t>辅存：</w:t>
      </w:r>
    </w:p>
    <w:p>
      <w:pPr>
        <w:numPr>
          <w:numId w:val="0"/>
        </w:numPr>
        <w:rPr>
          <w:rFonts w:hint="eastAsia"/>
          <w:color w:val="auto"/>
          <w:lang w:val="en-US" w:eastAsia="zh-CN"/>
        </w:rPr>
      </w:pPr>
      <w:r>
        <w:rPr>
          <w:rFonts w:hint="eastAsia"/>
          <w:color w:val="auto"/>
          <w:lang w:val="en-US" w:eastAsia="zh-CN"/>
        </w:rPr>
        <w:t>（1）内存储器：正在执行的程序的指令和数据存储在</w:t>
      </w:r>
      <w:r>
        <w:rPr>
          <w:rFonts w:hint="eastAsia"/>
          <w:b/>
          <w:bCs/>
          <w:color w:val="auto"/>
          <w:lang w:val="en-US" w:eastAsia="zh-CN"/>
        </w:rPr>
        <w:t>CPU能直接访问</w:t>
      </w:r>
      <w:r>
        <w:rPr>
          <w:rFonts w:hint="eastAsia"/>
          <w:color w:val="auto"/>
          <w:lang w:val="en-US" w:eastAsia="zh-CN"/>
        </w:rPr>
        <w:t>的存储器中。常规的内存被称为主存。</w:t>
      </w:r>
    </w:p>
    <w:p>
      <w:pPr>
        <w:numPr>
          <w:numId w:val="0"/>
        </w:numPr>
        <w:rPr>
          <w:rFonts w:hint="default"/>
          <w:color w:val="auto"/>
          <w:lang w:val="en-US" w:eastAsia="zh-CN"/>
        </w:rPr>
      </w:pPr>
      <w:r>
        <w:rPr>
          <w:rFonts w:hint="eastAsia"/>
          <w:color w:val="auto"/>
          <w:lang w:val="en-US" w:eastAsia="zh-CN"/>
        </w:rPr>
        <w:t>（2）辅存：为了扩大存储器的容量，在内存储器之外增加容量更大但访问速度稍慢的外存储器（外存），或称之为辅助存储器（辅存）。</w:t>
      </w:r>
      <w:r>
        <w:rPr>
          <w:rFonts w:hint="eastAsia"/>
          <w:b/>
          <w:bCs/>
          <w:color w:val="auto"/>
          <w:lang w:val="en-US" w:eastAsia="zh-CN"/>
        </w:rPr>
        <w:t>CPU是无法直接访问辅存的</w:t>
      </w:r>
      <w:r>
        <w:rPr>
          <w:rFonts w:hint="eastAsia"/>
          <w:color w:val="auto"/>
          <w:lang w:val="en-US" w:eastAsia="zh-CN"/>
        </w:rPr>
        <w:t>。</w:t>
      </w:r>
    </w:p>
    <w:p>
      <w:pPr>
        <w:numPr>
          <w:ilvl w:val="0"/>
          <w:numId w:val="5"/>
        </w:numPr>
        <w:rPr>
          <w:rFonts w:hint="eastAsia"/>
          <w:lang w:val="en-US" w:eastAsia="zh-CN"/>
        </w:rPr>
      </w:pPr>
      <w:r>
        <w:rPr>
          <w:rFonts w:hint="eastAsia"/>
          <w:lang w:val="en-US" w:eastAsia="zh-CN"/>
        </w:rPr>
        <w:t>虚拟存储器 书104-105（仔细读）</w:t>
      </w:r>
    </w:p>
    <w:p>
      <w:pPr>
        <w:numPr>
          <w:ilvl w:val="0"/>
          <w:numId w:val="27"/>
        </w:numPr>
        <w:rPr>
          <w:rFonts w:hint="eastAsia"/>
          <w:lang w:val="en-US" w:eastAsia="zh-CN"/>
        </w:rPr>
      </w:pPr>
      <w:r>
        <w:rPr>
          <w:rFonts w:hint="eastAsia"/>
          <w:lang w:val="en-US" w:eastAsia="zh-CN"/>
        </w:rPr>
        <w:t>程序进行虚地址到实地址的转换过程称为程序的再定位。</w:t>
      </w:r>
    </w:p>
    <w:p>
      <w:pPr>
        <w:numPr>
          <w:ilvl w:val="0"/>
          <w:numId w:val="27"/>
        </w:numPr>
        <w:rPr>
          <w:rFonts w:hint="eastAsia"/>
          <w:lang w:val="en-US" w:eastAsia="zh-CN"/>
        </w:rPr>
      </w:pPr>
      <w:r>
        <w:rPr>
          <w:rFonts w:hint="eastAsia"/>
          <w:lang w:val="en-US" w:eastAsia="zh-CN"/>
        </w:rPr>
        <w:t>虚存的访问过程：每次访存时，首先判断该虚地址所对应的部分是否在实存中；如果是，则进行地址转换并用实地址访问主存；否则按照某种算法将辅存中的部分程序调度进内存，再进行地址转换并用实地址访问主存。</w:t>
      </w:r>
    </w:p>
    <w:p>
      <w:pPr>
        <w:numPr>
          <w:ilvl w:val="0"/>
          <w:numId w:val="27"/>
        </w:numPr>
        <w:rPr>
          <w:rFonts w:hint="default"/>
          <w:lang w:val="en-US" w:eastAsia="zh-CN"/>
        </w:rPr>
      </w:pPr>
      <w:r>
        <w:rPr>
          <w:rFonts w:hint="eastAsia"/>
          <w:lang w:val="en-US" w:eastAsia="zh-CN"/>
        </w:rPr>
        <w:t>每个程序的虚地址空间可以&gt;&gt;（扩容）/&lt;&lt;（地址变换，多用户多任务中：实存空间较大，而单个任务并不需要很大的地址空间，较小的虚存空间可以</w:t>
      </w:r>
      <w:r>
        <w:rPr>
          <w:rFonts w:hint="eastAsia"/>
          <w:b/>
          <w:bCs/>
          <w:lang w:val="en-US" w:eastAsia="zh-CN"/>
        </w:rPr>
        <w:t>缩短指令中地址字段的长度</w:t>
      </w:r>
      <w:r>
        <w:rPr>
          <w:rFonts w:hint="eastAsia"/>
          <w:lang w:val="en-US" w:eastAsia="zh-CN"/>
        </w:rPr>
        <w:t>）实地址空间</w:t>
      </w:r>
    </w:p>
    <w:p>
      <w:pPr>
        <w:numPr>
          <w:ilvl w:val="0"/>
          <w:numId w:val="27"/>
        </w:numPr>
        <w:rPr>
          <w:rFonts w:hint="default"/>
          <w:lang w:val="en-US" w:eastAsia="zh-CN"/>
        </w:rPr>
      </w:pPr>
      <w:r>
        <w:rPr>
          <w:rFonts w:hint="eastAsia"/>
          <w:lang w:val="en-US" w:eastAsia="zh-CN"/>
        </w:rPr>
        <w:t>有了虚存机制后，应用程序可以透明的使用整个虚存空间。对于应用程序，如果主存的命中率很高，虚存的访问时间接近主存的访问时间，而虚存的大小仅仅依赖于辅存的大小。</w:t>
      </w:r>
    </w:p>
    <w:p>
      <w:pPr>
        <w:numPr>
          <w:ilvl w:val="0"/>
          <w:numId w:val="27"/>
        </w:numPr>
        <w:rPr>
          <w:rFonts w:hint="default"/>
          <w:lang w:val="en-US" w:eastAsia="zh-CN"/>
        </w:rPr>
      </w:pPr>
      <w:r>
        <w:rPr>
          <w:rFonts w:hint="eastAsia"/>
          <w:lang w:val="en-US" w:eastAsia="zh-CN"/>
        </w:rPr>
        <w:t>虚拟存储器：具有辅存的大容量和接近主存的访问速度；概念模型，实际不存在。</w:t>
      </w:r>
    </w:p>
    <w:p>
      <w:pPr>
        <w:numPr>
          <w:ilvl w:val="0"/>
          <w:numId w:val="27"/>
        </w:numPr>
        <w:rPr>
          <w:rFonts w:hint="default"/>
          <w:b/>
          <w:bCs/>
          <w:color w:val="FF0000"/>
          <w:lang w:val="en-US" w:eastAsia="zh-CN"/>
        </w:rPr>
      </w:pPr>
      <w:r>
        <w:rPr>
          <w:rFonts w:hint="eastAsia"/>
          <w:b/>
          <w:bCs/>
          <w:color w:val="auto"/>
          <w:lang w:val="en-US" w:eastAsia="zh-CN"/>
        </w:rPr>
        <w:t>用户编址程序时使用的地址称为虚地址或逻辑地址，其对应的存储空间称为虚存空间或逻辑地址空间；而计算机物理内存的访问地址则称为实地址或物理地址，其对应的存储空间称为物理存储空间或主存空间</w:t>
      </w:r>
      <w:r>
        <w:rPr>
          <w:rFonts w:hint="eastAsia"/>
          <w:b/>
          <w:bCs/>
          <w:color w:val="FF0000"/>
          <w:lang w:val="en-US" w:eastAsia="zh-CN"/>
        </w:rPr>
        <w:t>。</w:t>
      </w:r>
    </w:p>
    <w:p>
      <w:pPr>
        <w:numPr>
          <w:ilvl w:val="0"/>
          <w:numId w:val="27"/>
        </w:numPr>
        <w:rPr>
          <w:rFonts w:hint="default"/>
          <w:b/>
          <w:bCs/>
          <w:color w:val="FF0000"/>
          <w:lang w:val="en-US" w:eastAsia="zh-CN"/>
        </w:rPr>
      </w:pPr>
      <w:r>
        <w:rPr>
          <w:rFonts w:hint="eastAsia"/>
          <w:b/>
          <w:bCs/>
          <w:color w:val="FF0000"/>
          <w:lang w:val="en-US" w:eastAsia="zh-CN"/>
        </w:rPr>
        <w:t>计算机指令指定的访问主存储器所用的地址叫做逻辑地址。</w:t>
      </w:r>
    </w:p>
    <w:p>
      <w:pPr>
        <w:numPr>
          <w:ilvl w:val="0"/>
          <w:numId w:val="27"/>
        </w:numPr>
        <w:rPr>
          <w:rFonts w:hint="default"/>
          <w:b/>
          <w:bCs/>
          <w:color w:val="FF0000"/>
          <w:lang w:val="en-US" w:eastAsia="zh-CN"/>
        </w:rPr>
      </w:pPr>
      <w:r>
        <w:rPr>
          <w:rFonts w:hint="eastAsia"/>
          <w:lang w:val="en-US" w:eastAsia="zh-CN"/>
        </w:rPr>
        <w:t>根据主存-辅存间</w:t>
      </w:r>
      <w:r>
        <w:rPr>
          <w:rFonts w:hint="eastAsia"/>
          <w:b/>
          <w:bCs/>
          <w:color w:val="FF0000"/>
          <w:lang w:val="en-US" w:eastAsia="zh-CN"/>
        </w:rPr>
        <w:t>信息传输单位的不同，虚拟存储器可分为三类：页式，段式，段页式</w:t>
      </w:r>
    </w:p>
    <w:p>
      <w:pPr>
        <w:numPr>
          <w:ilvl w:val="0"/>
          <w:numId w:val="27"/>
        </w:numPr>
        <w:rPr>
          <w:rFonts w:hint="default"/>
          <w:lang w:val="en-US" w:eastAsia="zh-CN"/>
        </w:rPr>
      </w:pPr>
      <w:r>
        <w:rPr>
          <w:rFonts w:hint="eastAsia"/>
          <w:lang w:val="en-US" w:eastAsia="zh-CN"/>
        </w:rPr>
        <w:t>cache和虚存的异同：书105</w:t>
      </w:r>
    </w:p>
    <w:p>
      <w:pPr>
        <w:numPr>
          <w:ilvl w:val="0"/>
          <w:numId w:val="0"/>
        </w:numPr>
        <w:ind w:firstLine="210" w:firstLineChars="100"/>
        <w:rPr>
          <w:rFonts w:hint="eastAsia"/>
          <w:lang w:val="en-US" w:eastAsia="zh-CN"/>
        </w:rPr>
      </w:pPr>
      <w:r>
        <w:rPr>
          <w:rFonts w:hint="eastAsia"/>
          <w:lang w:val="en-US" w:eastAsia="zh-CN"/>
        </w:rPr>
        <w:t>①出发点相同：构造性能接近高速的存储器，而价格和容量接近低速的存储器（cache-主存，主存-辅存）</w:t>
      </w:r>
    </w:p>
    <w:p>
      <w:pPr>
        <w:numPr>
          <w:ilvl w:val="0"/>
          <w:numId w:val="0"/>
        </w:numPr>
        <w:ind w:firstLine="210" w:firstLineChars="100"/>
        <w:rPr>
          <w:rFonts w:hint="eastAsia"/>
          <w:lang w:val="en-US" w:eastAsia="zh-CN"/>
        </w:rPr>
      </w:pPr>
      <w:r>
        <w:rPr>
          <w:rFonts w:hint="eastAsia"/>
          <w:lang w:val="en-US" w:eastAsia="zh-CN"/>
        </w:rPr>
        <w:t>②原理相同：程序的局部性原理</w:t>
      </w:r>
    </w:p>
    <w:p>
      <w:pPr>
        <w:numPr>
          <w:ilvl w:val="0"/>
          <w:numId w:val="0"/>
        </w:numPr>
        <w:ind w:firstLine="210" w:firstLineChars="100"/>
        <w:rPr>
          <w:rFonts w:hint="eastAsia"/>
          <w:lang w:val="en-US" w:eastAsia="zh-CN"/>
        </w:rPr>
      </w:pPr>
      <w:r>
        <w:rPr>
          <w:rFonts w:hint="eastAsia"/>
          <w:lang w:val="en-US" w:eastAsia="zh-CN"/>
        </w:rPr>
        <w:t>③侧重点不同：cache：速度差异；虚存：存储容量</w:t>
      </w:r>
    </w:p>
    <w:p>
      <w:pPr>
        <w:numPr>
          <w:ilvl w:val="0"/>
          <w:numId w:val="0"/>
        </w:numPr>
        <w:ind w:firstLine="210" w:firstLineChars="100"/>
        <w:rPr>
          <w:rFonts w:hint="eastAsia"/>
          <w:lang w:val="en-US" w:eastAsia="zh-CN"/>
        </w:rPr>
      </w:pPr>
      <w:r>
        <w:rPr>
          <w:rFonts w:hint="eastAsia"/>
          <w:lang w:val="en-US" w:eastAsia="zh-CN"/>
        </w:rPr>
        <w:t>④透明性不同：cache：纯硬件；虚存：软硬结合</w:t>
      </w:r>
    </w:p>
    <w:p>
      <w:pPr>
        <w:numPr>
          <w:ilvl w:val="0"/>
          <w:numId w:val="0"/>
        </w:numPr>
        <w:ind w:firstLine="210" w:firstLineChars="100"/>
        <w:rPr>
          <w:rFonts w:hint="eastAsia"/>
          <w:lang w:val="en-US" w:eastAsia="zh-CN"/>
        </w:rPr>
      </w:pPr>
      <w:r>
        <w:rPr>
          <w:rFonts w:hint="eastAsia"/>
          <w:lang w:val="en-US" w:eastAsia="zh-CN"/>
        </w:rPr>
        <w:t>⑤未命中时的损失：虚存&gt;&gt;cache</w:t>
      </w:r>
    </w:p>
    <w:p>
      <w:pPr>
        <w:numPr>
          <w:ilvl w:val="0"/>
          <w:numId w:val="0"/>
        </w:numPr>
        <w:ind w:firstLine="210" w:firstLineChars="100"/>
        <w:rPr>
          <w:rFonts w:hint="eastAsia"/>
          <w:lang w:val="en-US" w:eastAsia="zh-CN"/>
        </w:rPr>
      </w:pPr>
      <w:r>
        <w:rPr>
          <w:rFonts w:hint="eastAsia"/>
          <w:lang w:val="en-US" w:eastAsia="zh-CN"/>
        </w:rPr>
        <w:t>⑥数据通路不同：</w:t>
      </w:r>
    </w:p>
    <w:p>
      <w:pPr>
        <w:numPr>
          <w:ilvl w:val="0"/>
          <w:numId w:val="0"/>
        </w:numPr>
        <w:ind w:firstLine="210" w:firstLineChars="100"/>
        <w:rPr>
          <w:rFonts w:hint="default"/>
          <w:color w:val="FF0000"/>
          <w:lang w:val="en-US" w:eastAsia="zh-CN"/>
        </w:rPr>
      </w:pPr>
      <w:r>
        <w:rPr>
          <w:rFonts w:hint="eastAsia"/>
          <w:lang w:val="en-US" w:eastAsia="zh-CN"/>
        </w:rPr>
        <w:t>注意：</w:t>
      </w:r>
      <w:r>
        <w:rPr>
          <w:rFonts w:hint="eastAsia"/>
          <w:color w:val="FF0000"/>
          <w:lang w:val="en-US" w:eastAsia="zh-CN"/>
        </w:rPr>
        <w:t>调页操作指的是将数据从硬盘调入内存，或从内存写回硬盘的过程。</w:t>
      </w:r>
    </w:p>
    <w:p>
      <w:pPr>
        <w:numPr>
          <w:ilvl w:val="0"/>
          <w:numId w:val="0"/>
        </w:numPr>
        <w:rPr>
          <w:rFonts w:hint="default"/>
          <w:lang w:val="en-US" w:eastAsia="zh-CN"/>
        </w:rPr>
      </w:pPr>
      <w:r>
        <w:rPr>
          <w:rFonts w:hint="default"/>
          <w:lang w:val="en-US" w:eastAsia="zh-CN"/>
        </w:rPr>
        <w:drawing>
          <wp:inline distT="0" distB="0" distL="114300" distR="114300">
            <wp:extent cx="5260975" cy="3163570"/>
            <wp:effectExtent l="0" t="0" r="9525" b="11430"/>
            <wp:docPr id="16" name="图片 16" descr="bfe6fda52e80a6ba5be17c33761a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fe6fda52e80a6ba5be17c33761a851"/>
                    <pic:cNvPicPr>
                      <a:picLocks noChangeAspect="1"/>
                    </pic:cNvPicPr>
                  </pic:nvPicPr>
                  <pic:blipFill>
                    <a:blip r:embed="rId24"/>
                    <a:stretch>
                      <a:fillRect/>
                    </a:stretch>
                  </pic:blipFill>
                  <pic:spPr>
                    <a:xfrm>
                      <a:off x="0" y="0"/>
                      <a:ext cx="5260975" cy="3163570"/>
                    </a:xfrm>
                    <a:prstGeom prst="rect">
                      <a:avLst/>
                    </a:prstGeom>
                  </pic:spPr>
                </pic:pic>
              </a:graphicData>
            </a:graphic>
          </wp:inline>
        </w:drawing>
      </w:r>
    </w:p>
    <w:p>
      <w:pPr>
        <w:numPr>
          <w:ilvl w:val="0"/>
          <w:numId w:val="0"/>
        </w:numPr>
        <w:rPr>
          <w:rFonts w:hint="default"/>
          <w:color w:val="FF0000"/>
          <w:lang w:val="en-US" w:eastAsia="zh-CN"/>
        </w:rPr>
      </w:pPr>
      <w:r>
        <w:rPr>
          <w:rFonts w:hint="eastAsia"/>
          <w:color w:val="FF0000"/>
          <w:lang w:val="en-US" w:eastAsia="zh-CN"/>
        </w:rPr>
        <w:t>虚拟存储器的地址管理方式：页式，段式，段页式</w:t>
      </w:r>
    </w:p>
    <w:p>
      <w:pPr>
        <w:numPr>
          <w:ilvl w:val="0"/>
          <w:numId w:val="27"/>
        </w:numPr>
        <w:rPr>
          <w:rFonts w:hint="default"/>
          <w:lang w:val="en-US" w:eastAsia="zh-CN"/>
        </w:rPr>
      </w:pPr>
      <w:r>
        <w:rPr>
          <w:rFonts w:hint="eastAsia"/>
          <w:lang w:val="en-US" w:eastAsia="zh-CN"/>
        </w:rPr>
        <w:t>页式虚拟存储器：</w:t>
      </w:r>
    </w:p>
    <w:p>
      <w:pPr>
        <w:numPr>
          <w:ilvl w:val="0"/>
          <w:numId w:val="28"/>
        </w:numPr>
        <w:rPr>
          <w:rFonts w:hint="eastAsia"/>
          <w:lang w:val="en-US" w:eastAsia="zh-CN"/>
        </w:rPr>
      </w:pPr>
      <w:r>
        <w:rPr>
          <w:rFonts w:hint="eastAsia"/>
          <w:lang w:val="en-US" w:eastAsia="zh-CN"/>
        </w:rPr>
        <w:t>页表：</w:t>
      </w:r>
    </w:p>
    <w:p>
      <w:pPr>
        <w:numPr>
          <w:ilvl w:val="0"/>
          <w:numId w:val="0"/>
        </w:numPr>
        <w:ind w:firstLine="420" w:firstLineChars="0"/>
        <w:rPr>
          <w:rFonts w:hint="eastAsia"/>
          <w:lang w:val="en-US" w:eastAsia="zh-CN"/>
        </w:rPr>
      </w:pPr>
      <w:r>
        <w:rPr>
          <w:rFonts w:hint="eastAsia"/>
          <w:lang w:val="en-US" w:eastAsia="zh-CN"/>
        </w:rPr>
        <w:t>①当一个进程进行时，其页表中一部分放在主存中，另一部分放在辅存中保存</w:t>
      </w:r>
    </w:p>
    <w:p>
      <w:pPr>
        <w:numPr>
          <w:ilvl w:val="0"/>
          <w:numId w:val="0"/>
        </w:numPr>
        <w:ind w:firstLine="420" w:firstLineChars="0"/>
        <w:rPr>
          <w:rFonts w:hint="default"/>
          <w:color w:val="FF0000"/>
          <w:lang w:val="en-US" w:eastAsia="zh-CN"/>
        </w:rPr>
      </w:pPr>
      <w:r>
        <w:rPr>
          <w:rFonts w:hint="eastAsia"/>
          <w:lang w:val="en-US" w:eastAsia="zh-CN"/>
        </w:rPr>
        <w:t>②内页表：虚地址到主存物理地址；外页表：虚地址到辅存物理地址（外页表通常放在辅存中，在需要时可调入主存中。</w:t>
      </w:r>
      <w:r>
        <w:rPr>
          <w:rFonts w:hint="eastAsia"/>
          <w:color w:val="FF0000"/>
          <w:lang w:val="en-US" w:eastAsia="zh-CN"/>
        </w:rPr>
        <w:t>当主存不命中时，有存储管理部件相CPU发出“缺页中断”，进行</w:t>
      </w:r>
      <w:r>
        <w:rPr>
          <w:rFonts w:hint="eastAsia"/>
          <w:b/>
          <w:bCs/>
          <w:color w:val="FF0000"/>
          <w:lang w:val="en-US" w:eastAsia="zh-CN"/>
        </w:rPr>
        <w:t>调页</w:t>
      </w:r>
      <w:r>
        <w:rPr>
          <w:rFonts w:hint="eastAsia"/>
          <w:color w:val="FF0000"/>
          <w:lang w:val="en-US" w:eastAsia="zh-CN"/>
        </w:rPr>
        <w:t>操作。</w:t>
      </w:r>
    </w:p>
    <w:p>
      <w:pPr>
        <w:numPr>
          <w:ilvl w:val="0"/>
          <w:numId w:val="28"/>
        </w:numPr>
        <w:rPr>
          <w:rFonts w:hint="default"/>
          <w:lang w:val="en-US" w:eastAsia="zh-CN"/>
        </w:rPr>
      </w:pPr>
      <w:r>
        <w:rPr>
          <w:rFonts w:hint="eastAsia"/>
          <w:lang w:val="en-US" w:eastAsia="zh-CN"/>
        </w:rPr>
        <w:t>转换后援缓冲器TLB</w:t>
      </w:r>
    </w:p>
    <w:p>
      <w:pPr>
        <w:numPr>
          <w:ilvl w:val="0"/>
          <w:numId w:val="0"/>
        </w:numPr>
        <w:ind w:firstLine="420" w:firstLineChars="0"/>
        <w:rPr>
          <w:rFonts w:hint="eastAsia"/>
          <w:lang w:val="en-US" w:eastAsia="zh-CN"/>
        </w:rPr>
      </w:pPr>
      <w:r>
        <w:rPr>
          <w:rFonts w:hint="eastAsia"/>
          <w:lang w:val="en-US" w:eastAsia="zh-CN"/>
        </w:rPr>
        <w:t>①把页表最活跃的部分放在高速存储器（Cache）中--TLB，又称快表；而保存在主存中的完整的页表则称为慢表（程序的局部性原理）</w:t>
      </w:r>
    </w:p>
    <w:p>
      <w:pPr>
        <w:numPr>
          <w:ilvl w:val="0"/>
          <w:numId w:val="28"/>
        </w:numPr>
        <w:ind w:left="0" w:leftChars="0" w:firstLine="0" w:firstLineChars="0"/>
        <w:rPr>
          <w:rFonts w:hint="eastAsia"/>
          <w:lang w:val="en-US" w:eastAsia="zh-CN"/>
        </w:rPr>
      </w:pPr>
      <w:r>
        <w:rPr>
          <w:rFonts w:hint="eastAsia"/>
          <w:lang w:val="en-US" w:eastAsia="zh-CN"/>
        </w:rPr>
        <w:t>特点：优点：页长固定，因而便于构造页表，易于管理，且不存在外碎片；缺点：页长和程序的逻辑大小无关</w:t>
      </w:r>
    </w:p>
    <w:p>
      <w:pPr>
        <w:numPr>
          <w:ilvl w:val="0"/>
          <w:numId w:val="28"/>
        </w:numPr>
        <w:ind w:left="0" w:leftChars="0" w:firstLine="0" w:firstLineChars="0"/>
        <w:rPr>
          <w:rFonts w:hint="eastAsia"/>
          <w:lang w:val="en-US" w:eastAsia="zh-CN"/>
        </w:rPr>
      </w:pPr>
      <w:r>
        <w:rPr>
          <w:rFonts w:hint="eastAsia"/>
          <w:lang w:val="en-US" w:eastAsia="zh-CN"/>
        </w:rPr>
        <w:t>地址映射过程：</w:t>
      </w:r>
    </w:p>
    <w:p>
      <w:pPr>
        <w:numPr>
          <w:ilvl w:val="0"/>
          <w:numId w:val="0"/>
        </w:numPr>
        <w:ind w:leftChars="0"/>
        <w:rPr>
          <w:rFonts w:hint="eastAsia"/>
          <w:lang w:val="en-US" w:eastAsia="zh-CN"/>
        </w:rPr>
      </w:pPr>
      <w:r>
        <w:rPr>
          <w:rFonts w:hint="eastAsia"/>
          <w:lang w:val="en-US" w:eastAsia="zh-CN"/>
        </w:rPr>
        <w:drawing>
          <wp:inline distT="0" distB="0" distL="114300" distR="114300">
            <wp:extent cx="5240655" cy="808355"/>
            <wp:effectExtent l="0" t="0" r="4445" b="4445"/>
            <wp:docPr id="22" name="图片 22" descr="60f9fd931b86638bf47334f342c9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0f9fd931b86638bf47334f342c98da"/>
                    <pic:cNvPicPr>
                      <a:picLocks noChangeAspect="1"/>
                    </pic:cNvPicPr>
                  </pic:nvPicPr>
                  <pic:blipFill>
                    <a:blip r:embed="rId25"/>
                    <a:stretch>
                      <a:fillRect/>
                    </a:stretch>
                  </pic:blipFill>
                  <pic:spPr>
                    <a:xfrm>
                      <a:off x="0" y="0"/>
                      <a:ext cx="5240655" cy="8083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9230" cy="1789430"/>
            <wp:effectExtent l="0" t="0" r="1270" b="1270"/>
            <wp:docPr id="12" name="图片 12" descr="49bba138cd69d480ce5ec8fb25fb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9bba138cd69d480ce5ec8fb25fb553"/>
                    <pic:cNvPicPr>
                      <a:picLocks noChangeAspect="1"/>
                    </pic:cNvPicPr>
                  </pic:nvPicPr>
                  <pic:blipFill>
                    <a:blip r:embed="rId26"/>
                    <a:stretch>
                      <a:fillRect/>
                    </a:stretch>
                  </pic:blipFill>
                  <pic:spPr>
                    <a:xfrm>
                      <a:off x="0" y="0"/>
                      <a:ext cx="5269230" cy="1789430"/>
                    </a:xfrm>
                    <a:prstGeom prst="rect">
                      <a:avLst/>
                    </a:prstGeom>
                  </pic:spPr>
                </pic:pic>
              </a:graphicData>
            </a:graphic>
          </wp:inline>
        </w:drawing>
      </w:r>
    </w:p>
    <w:p>
      <w:pPr>
        <w:numPr>
          <w:ilvl w:val="0"/>
          <w:numId w:val="27"/>
        </w:numPr>
        <w:rPr>
          <w:rFonts w:hint="default"/>
          <w:lang w:val="en-US" w:eastAsia="zh-CN"/>
        </w:rPr>
      </w:pPr>
      <w:r>
        <w:rPr>
          <w:rFonts w:hint="eastAsia"/>
          <w:lang w:val="en-US" w:eastAsia="zh-CN"/>
        </w:rPr>
        <w:t>段式虚拟存储器：</w:t>
      </w:r>
    </w:p>
    <w:p>
      <w:pPr>
        <w:numPr>
          <w:ilvl w:val="0"/>
          <w:numId w:val="29"/>
        </w:numPr>
        <w:rPr>
          <w:rFonts w:hint="eastAsia"/>
          <w:lang w:val="en-US" w:eastAsia="zh-CN"/>
        </w:rPr>
      </w:pPr>
      <w:r>
        <w:rPr>
          <w:rFonts w:hint="eastAsia"/>
          <w:lang w:val="en-US" w:eastAsia="zh-CN"/>
        </w:rPr>
        <w:t>段表：</w:t>
      </w:r>
    </w:p>
    <w:p>
      <w:pPr>
        <w:numPr>
          <w:ilvl w:val="0"/>
          <w:numId w:val="0"/>
        </w:numPr>
        <w:ind w:firstLine="420" w:firstLineChars="0"/>
        <w:rPr>
          <w:rFonts w:hint="eastAsia"/>
          <w:lang w:val="en-US" w:eastAsia="zh-CN"/>
        </w:rPr>
      </w:pPr>
      <w:r>
        <w:rPr>
          <w:rFonts w:hint="eastAsia"/>
          <w:lang w:val="en-US" w:eastAsia="zh-CN"/>
        </w:rPr>
        <w:t>①有效位，段起址，段长</w:t>
      </w:r>
    </w:p>
    <w:p>
      <w:pPr>
        <w:numPr>
          <w:ilvl w:val="0"/>
          <w:numId w:val="0"/>
        </w:numPr>
        <w:ind w:firstLine="420" w:firstLineChars="0"/>
        <w:rPr>
          <w:rFonts w:hint="default"/>
          <w:lang w:val="en-US" w:eastAsia="zh-CN"/>
        </w:rPr>
      </w:pPr>
      <w:r>
        <w:rPr>
          <w:rFonts w:hint="eastAsia"/>
          <w:lang w:val="en-US" w:eastAsia="zh-CN"/>
        </w:rPr>
        <w:t>②段表本身也是一个段，可以在辅存中，但一般在主存中</w:t>
      </w:r>
    </w:p>
    <w:p>
      <w:pPr>
        <w:numPr>
          <w:ilvl w:val="0"/>
          <w:numId w:val="29"/>
        </w:numPr>
        <w:rPr>
          <w:rFonts w:hint="default"/>
          <w:lang w:val="en-US" w:eastAsia="zh-CN"/>
        </w:rPr>
      </w:pPr>
      <w:r>
        <w:rPr>
          <w:rFonts w:hint="eastAsia"/>
          <w:lang w:val="en-US" w:eastAsia="zh-CN"/>
        </w:rPr>
        <w:t>特点：优点：段的逻辑独立性使其易于编译、管理、修改和保护，也便于多道程序共享；段长可以根据需要动态改变，允许自由调度，以便有效利用主存空间；缺点：空间分配麻烦；容易留下许多外碎片，造成存储空间利用率低下</w:t>
      </w:r>
    </w:p>
    <w:p>
      <w:pPr>
        <w:numPr>
          <w:ilvl w:val="0"/>
          <w:numId w:val="29"/>
        </w:numPr>
        <w:rPr>
          <w:rFonts w:hint="default"/>
          <w:lang w:val="en-US" w:eastAsia="zh-CN"/>
        </w:rPr>
      </w:pPr>
      <w:r>
        <w:rPr>
          <w:rFonts w:hint="eastAsia"/>
          <w:lang w:val="en-US" w:eastAsia="zh-CN"/>
        </w:rPr>
        <w:t>地址映射过程：</w:t>
      </w:r>
    </w:p>
    <w:p>
      <w:pPr>
        <w:numPr>
          <w:ilvl w:val="0"/>
          <w:numId w:val="0"/>
        </w:numPr>
        <w:rPr>
          <w:rFonts w:hint="default"/>
          <w:lang w:val="en-US" w:eastAsia="zh-CN"/>
        </w:rPr>
      </w:pPr>
      <w:r>
        <w:rPr>
          <w:rFonts w:hint="default"/>
          <w:lang w:val="en-US" w:eastAsia="zh-CN"/>
        </w:rPr>
        <w:drawing>
          <wp:inline distT="0" distB="0" distL="114300" distR="114300">
            <wp:extent cx="5242560" cy="1193165"/>
            <wp:effectExtent l="0" t="0" r="2540" b="635"/>
            <wp:docPr id="23" name="图片 23" descr="1d6944f2dc14ee9715830ff3dd36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d6944f2dc14ee9715830ff3dd361ba"/>
                    <pic:cNvPicPr>
                      <a:picLocks noChangeAspect="1"/>
                    </pic:cNvPicPr>
                  </pic:nvPicPr>
                  <pic:blipFill>
                    <a:blip r:embed="rId27"/>
                    <a:stretch>
                      <a:fillRect/>
                    </a:stretch>
                  </pic:blipFill>
                  <pic:spPr>
                    <a:xfrm>
                      <a:off x="0" y="0"/>
                      <a:ext cx="5242560" cy="119316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38750" cy="1150620"/>
            <wp:effectExtent l="0" t="0" r="6350" b="5080"/>
            <wp:docPr id="24" name="图片 24" descr="f93ac54a7758b17ec9dd69c1da0c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93ac54a7758b17ec9dd69c1da0c626"/>
                    <pic:cNvPicPr>
                      <a:picLocks noChangeAspect="1"/>
                    </pic:cNvPicPr>
                  </pic:nvPicPr>
                  <pic:blipFill>
                    <a:blip r:embed="rId28"/>
                    <a:stretch>
                      <a:fillRect/>
                    </a:stretch>
                  </pic:blipFill>
                  <pic:spPr>
                    <a:xfrm>
                      <a:off x="0" y="0"/>
                      <a:ext cx="5238750" cy="115062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73040" cy="3154680"/>
            <wp:effectExtent l="0" t="0" r="10160" b="7620"/>
            <wp:docPr id="13" name="图片 13" descr="71be6dc332810f69d0d26d39b819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be6dc332810f69d0d26d39b819a94"/>
                    <pic:cNvPicPr>
                      <a:picLocks noChangeAspect="1"/>
                    </pic:cNvPicPr>
                  </pic:nvPicPr>
                  <pic:blipFill>
                    <a:blip r:embed="rId29"/>
                    <a:stretch>
                      <a:fillRect/>
                    </a:stretch>
                  </pic:blipFill>
                  <pic:spPr>
                    <a:xfrm>
                      <a:off x="0" y="0"/>
                      <a:ext cx="5273040" cy="3154680"/>
                    </a:xfrm>
                    <a:prstGeom prst="rect">
                      <a:avLst/>
                    </a:prstGeom>
                  </pic:spPr>
                </pic:pic>
              </a:graphicData>
            </a:graphic>
          </wp:inline>
        </w:drawing>
      </w:r>
    </w:p>
    <w:p>
      <w:pPr>
        <w:numPr>
          <w:ilvl w:val="0"/>
          <w:numId w:val="27"/>
        </w:numPr>
        <w:rPr>
          <w:rFonts w:hint="default"/>
          <w:lang w:val="en-US" w:eastAsia="zh-CN"/>
        </w:rPr>
      </w:pPr>
      <w:r>
        <w:rPr>
          <w:rFonts w:hint="eastAsia"/>
          <w:lang w:val="en-US" w:eastAsia="zh-CN"/>
        </w:rPr>
        <w:t>段页式虚拟存储器</w:t>
      </w:r>
    </w:p>
    <w:p>
      <w:pPr>
        <w:numPr>
          <w:ilvl w:val="0"/>
          <w:numId w:val="30"/>
        </w:numPr>
        <w:rPr>
          <w:rFonts w:hint="eastAsia"/>
          <w:color w:val="FF0000"/>
          <w:lang w:val="en-US" w:eastAsia="zh-CN"/>
        </w:rPr>
      </w:pPr>
      <w:r>
        <w:rPr>
          <w:rFonts w:hint="eastAsia"/>
          <w:lang w:val="en-US" w:eastAsia="zh-CN"/>
        </w:rPr>
        <w:t>实存被等分成页。每个</w:t>
      </w:r>
      <w:r>
        <w:rPr>
          <w:rFonts w:hint="eastAsia"/>
          <w:color w:val="FF0000"/>
          <w:lang w:val="en-US" w:eastAsia="zh-CN"/>
        </w:rPr>
        <w:t>程序先按照逻辑分段，每段再按照实存的页的大小分页</w:t>
      </w:r>
      <w:r>
        <w:rPr>
          <w:rFonts w:hint="eastAsia"/>
          <w:lang w:val="en-US" w:eastAsia="zh-CN"/>
        </w:rPr>
        <w:t>（每一段保存是在一个页表中的，不同的段保存在不同的页表中），</w:t>
      </w:r>
      <w:r>
        <w:rPr>
          <w:rFonts w:hint="eastAsia"/>
          <w:color w:val="FF0000"/>
          <w:lang w:val="en-US" w:eastAsia="zh-CN"/>
        </w:rPr>
        <w:t>程序按页进行调入调出操作，但可按段进行编程、保护和共享。</w:t>
      </w:r>
    </w:p>
    <w:p>
      <w:pPr>
        <w:numPr>
          <w:ilvl w:val="0"/>
          <w:numId w:val="30"/>
        </w:numPr>
        <w:rPr>
          <w:rFonts w:hint="eastAsia"/>
          <w:lang w:val="en-US" w:eastAsia="zh-CN"/>
        </w:rPr>
      </w:pPr>
      <w:r>
        <w:rPr>
          <w:rFonts w:hint="eastAsia"/>
          <w:lang w:val="en-US" w:eastAsia="zh-CN"/>
        </w:rPr>
        <w:t>缺点：由于虚地址向主存地址的映射过程中</w:t>
      </w:r>
      <w:r>
        <w:rPr>
          <w:rFonts w:hint="eastAsia"/>
          <w:color w:val="FF0000"/>
          <w:lang w:val="en-US" w:eastAsia="zh-CN"/>
        </w:rPr>
        <w:t>需要多次查表</w:t>
      </w:r>
      <w:r>
        <w:rPr>
          <w:rFonts w:hint="eastAsia"/>
          <w:lang w:val="en-US" w:eastAsia="zh-CN"/>
        </w:rPr>
        <w:t>，因而实现复杂度较高</w:t>
      </w:r>
    </w:p>
    <w:p>
      <w:pPr>
        <w:numPr>
          <w:ilvl w:val="0"/>
          <w:numId w:val="30"/>
        </w:numPr>
        <w:rPr>
          <w:rFonts w:hint="eastAsia"/>
          <w:lang w:val="en-US" w:eastAsia="zh-CN"/>
        </w:rPr>
      </w:pPr>
      <w:r>
        <w:rPr>
          <w:rFonts w:hint="eastAsia"/>
          <w:lang w:val="en-US" w:eastAsia="zh-CN"/>
        </w:rPr>
        <w:t>每个程序均通过</w:t>
      </w:r>
      <w:r>
        <w:rPr>
          <w:rFonts w:hint="eastAsia"/>
          <w:color w:val="FF0000"/>
          <w:lang w:val="en-US" w:eastAsia="zh-CN"/>
        </w:rPr>
        <w:t>一个段表+多个页表</w:t>
      </w:r>
      <w:r>
        <w:rPr>
          <w:rFonts w:hint="eastAsia"/>
          <w:lang w:val="en-US" w:eastAsia="zh-CN"/>
        </w:rPr>
        <w:t>进行两级再定位</w:t>
      </w:r>
    </w:p>
    <w:p>
      <w:pPr>
        <w:numPr>
          <w:ilvl w:val="0"/>
          <w:numId w:val="30"/>
        </w:numPr>
        <w:rPr>
          <w:rFonts w:hint="default"/>
          <w:lang w:val="en-US" w:eastAsia="zh-CN"/>
        </w:rPr>
      </w:pPr>
      <w:r>
        <w:rPr>
          <w:rFonts w:hint="eastAsia"/>
          <w:lang w:val="en-US" w:eastAsia="zh-CN"/>
        </w:rPr>
        <w:t>虚地址的构成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0"/>
        <w:gridCol w:w="2137"/>
        <w:gridCol w:w="192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0" w:type="dxa"/>
          </w:tcPr>
          <w:p>
            <w:pPr>
              <w:numPr>
                <w:ilvl w:val="0"/>
                <w:numId w:val="0"/>
              </w:numPr>
              <w:rPr>
                <w:rFonts w:hint="default"/>
                <w:vertAlign w:val="baseline"/>
                <w:lang w:val="en-US" w:eastAsia="zh-CN"/>
              </w:rPr>
            </w:pPr>
            <w:r>
              <w:rPr>
                <w:rFonts w:hint="eastAsia"/>
                <w:vertAlign w:val="baseline"/>
                <w:lang w:val="en-US" w:eastAsia="zh-CN"/>
              </w:rPr>
              <w:t>基号</w:t>
            </w:r>
          </w:p>
        </w:tc>
        <w:tc>
          <w:tcPr>
            <w:tcW w:w="2137" w:type="dxa"/>
          </w:tcPr>
          <w:p>
            <w:pPr>
              <w:numPr>
                <w:ilvl w:val="0"/>
                <w:numId w:val="0"/>
              </w:numPr>
              <w:rPr>
                <w:rFonts w:hint="default"/>
                <w:vertAlign w:val="baseline"/>
                <w:lang w:val="en-US" w:eastAsia="zh-CN"/>
              </w:rPr>
            </w:pPr>
            <w:r>
              <w:rPr>
                <w:rFonts w:hint="eastAsia"/>
                <w:vertAlign w:val="baseline"/>
                <w:lang w:val="en-US" w:eastAsia="zh-CN"/>
              </w:rPr>
              <w:t>段号</w:t>
            </w:r>
          </w:p>
        </w:tc>
        <w:tc>
          <w:tcPr>
            <w:tcW w:w="1924" w:type="dxa"/>
          </w:tcPr>
          <w:p>
            <w:pPr>
              <w:numPr>
                <w:ilvl w:val="0"/>
                <w:numId w:val="0"/>
              </w:numPr>
              <w:rPr>
                <w:rFonts w:hint="default"/>
                <w:vertAlign w:val="baseline"/>
                <w:lang w:val="en-US" w:eastAsia="zh-CN"/>
              </w:rPr>
            </w:pPr>
            <w:r>
              <w:rPr>
                <w:rFonts w:hint="eastAsia"/>
                <w:vertAlign w:val="baseline"/>
                <w:lang w:val="en-US" w:eastAsia="zh-CN"/>
              </w:rPr>
              <w:t>段内的逻辑页号</w:t>
            </w:r>
          </w:p>
        </w:tc>
        <w:tc>
          <w:tcPr>
            <w:tcW w:w="2131" w:type="dxa"/>
          </w:tcPr>
          <w:p>
            <w:pPr>
              <w:numPr>
                <w:ilvl w:val="0"/>
                <w:numId w:val="0"/>
              </w:numPr>
              <w:rPr>
                <w:rFonts w:hint="default"/>
                <w:vertAlign w:val="baseline"/>
                <w:lang w:val="en-US" w:eastAsia="zh-CN"/>
              </w:rPr>
            </w:pPr>
            <w:r>
              <w:rPr>
                <w:rFonts w:hint="eastAsia"/>
                <w:vertAlign w:val="baseline"/>
                <w:lang w:val="en-US" w:eastAsia="zh-CN"/>
              </w:rPr>
              <w:t>页内的地址偏移量</w:t>
            </w:r>
          </w:p>
        </w:tc>
      </w:tr>
    </w:tbl>
    <w:p>
      <w:pPr>
        <w:numPr>
          <w:ilvl w:val="0"/>
          <w:numId w:val="0"/>
        </w:numPr>
        <w:rPr>
          <w:rFonts w:hint="default"/>
          <w:lang w:val="en-US" w:eastAsia="zh-CN"/>
        </w:rPr>
      </w:pPr>
      <w:r>
        <w:rPr>
          <w:rFonts w:hint="eastAsia"/>
          <w:color w:val="FF0000"/>
          <w:lang w:val="en-US" w:eastAsia="zh-CN"/>
        </w:rPr>
        <w:t xml:space="preserve"> </w:t>
      </w:r>
      <w:bookmarkStart w:id="0" w:name="_GoBack"/>
      <w:bookmarkEnd w:id="0"/>
    </w:p>
    <w:p>
      <w:pPr>
        <w:numPr>
          <w:ilvl w:val="0"/>
          <w:numId w:val="0"/>
        </w:numPr>
        <w:rPr>
          <w:rFonts w:hint="default"/>
          <w:lang w:val="en-US" w:eastAsia="zh-CN"/>
        </w:rPr>
      </w:pPr>
      <w:r>
        <w:rPr>
          <w:rFonts w:hint="default"/>
          <w:lang w:val="en-US" w:eastAsia="zh-CN"/>
        </w:rPr>
        <w:drawing>
          <wp:inline distT="0" distB="0" distL="114300" distR="114300">
            <wp:extent cx="5268595" cy="3458210"/>
            <wp:effectExtent l="0" t="0" r="1905" b="8890"/>
            <wp:docPr id="14" name="图片 14" descr="e78a7eaaa74ee3298ac535a3a46b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78a7eaaa74ee3298ac535a3a46bed8"/>
                    <pic:cNvPicPr>
                      <a:picLocks noChangeAspect="1"/>
                    </pic:cNvPicPr>
                  </pic:nvPicPr>
                  <pic:blipFill>
                    <a:blip r:embed="rId30"/>
                    <a:stretch>
                      <a:fillRect/>
                    </a:stretch>
                  </pic:blipFill>
                  <pic:spPr>
                    <a:xfrm>
                      <a:off x="0" y="0"/>
                      <a:ext cx="5268595" cy="345821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总述：</w:t>
      </w:r>
    </w:p>
    <w:p>
      <w:pPr>
        <w:numPr>
          <w:ilvl w:val="0"/>
          <w:numId w:val="0"/>
        </w:numPr>
        <w:rPr>
          <w:rFonts w:hint="eastAsia"/>
          <w:lang w:val="en-US" w:eastAsia="zh-CN"/>
        </w:rPr>
      </w:pPr>
      <w:r>
        <w:rPr>
          <w:rFonts w:hint="eastAsia"/>
          <w:lang w:val="en-US" w:eastAsia="zh-CN"/>
        </w:rPr>
        <w:t>大题：</w:t>
      </w:r>
    </w:p>
    <w:p>
      <w:pPr>
        <w:numPr>
          <w:ilvl w:val="0"/>
          <w:numId w:val="31"/>
        </w:numPr>
        <w:rPr>
          <w:rFonts w:hint="eastAsia"/>
          <w:lang w:val="en-US" w:eastAsia="zh-CN"/>
        </w:rPr>
      </w:pPr>
      <w:r>
        <w:rPr>
          <w:rFonts w:hint="eastAsia"/>
          <w:lang w:val="en-US" w:eastAsia="zh-CN"/>
        </w:rPr>
        <w:t>存储器的字位扩展，画图</w:t>
      </w:r>
    </w:p>
    <w:p>
      <w:pPr>
        <w:numPr>
          <w:ilvl w:val="0"/>
          <w:numId w:val="31"/>
        </w:numPr>
        <w:rPr>
          <w:rFonts w:hint="default"/>
          <w:lang w:val="en-US" w:eastAsia="zh-CN"/>
        </w:rPr>
      </w:pPr>
      <w:r>
        <w:rPr>
          <w:rFonts w:hint="eastAsia"/>
          <w:lang w:val="en-US" w:eastAsia="zh-CN"/>
        </w:rPr>
        <w:t>存储器的性能指标（容量、带宽）+多模块交叉存储器（顺序、交叉）求解存储器带宽</w:t>
      </w:r>
    </w:p>
    <w:p>
      <w:pPr>
        <w:numPr>
          <w:ilvl w:val="0"/>
          <w:numId w:val="31"/>
        </w:numPr>
        <w:rPr>
          <w:rFonts w:hint="default"/>
          <w:lang w:val="en-US" w:eastAsia="zh-CN"/>
        </w:rPr>
      </w:pPr>
      <w:r>
        <w:rPr>
          <w:rFonts w:hint="eastAsia"/>
          <w:lang w:val="en-US" w:eastAsia="zh-CN"/>
        </w:rPr>
        <w:t>Cache的性能指标的计算（命中率，平均访问时间，访问效率）</w:t>
      </w:r>
    </w:p>
    <w:p>
      <w:pPr>
        <w:numPr>
          <w:ilvl w:val="0"/>
          <w:numId w:val="31"/>
        </w:numPr>
        <w:rPr>
          <w:rFonts w:hint="default"/>
          <w:lang w:val="en-US" w:eastAsia="zh-CN"/>
        </w:rPr>
      </w:pPr>
      <w:r>
        <w:rPr>
          <w:rFonts w:hint="eastAsia"/>
          <w:lang w:val="en-US" w:eastAsia="zh-CN"/>
        </w:rPr>
        <w:t>Cache和主存之间的地址映射（全、直接、组）</w:t>
      </w:r>
    </w:p>
    <w:p>
      <w:pPr>
        <w:numPr>
          <w:ilvl w:val="0"/>
          <w:numId w:val="31"/>
        </w:numPr>
        <w:rPr>
          <w:rFonts w:hint="default"/>
          <w:lang w:val="en-US" w:eastAsia="zh-CN"/>
        </w:rPr>
      </w:pPr>
      <w:r>
        <w:rPr>
          <w:rFonts w:hint="eastAsia"/>
          <w:lang w:val="en-US" w:eastAsia="zh-CN"/>
        </w:rPr>
        <w:t>虚拟存储器的地址管理方式：页，段，段页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1692D"/>
    <w:multiLevelType w:val="singleLevel"/>
    <w:tmpl w:val="8401692D"/>
    <w:lvl w:ilvl="0" w:tentative="0">
      <w:start w:val="1"/>
      <w:numFmt w:val="decimal"/>
      <w:lvlText w:val="%1."/>
      <w:lvlJc w:val="left"/>
      <w:pPr>
        <w:tabs>
          <w:tab w:val="left" w:pos="312"/>
        </w:tabs>
      </w:pPr>
    </w:lvl>
  </w:abstractNum>
  <w:abstractNum w:abstractNumId="1">
    <w:nsid w:val="8F8F4433"/>
    <w:multiLevelType w:val="singleLevel"/>
    <w:tmpl w:val="8F8F4433"/>
    <w:lvl w:ilvl="0" w:tentative="0">
      <w:start w:val="1"/>
      <w:numFmt w:val="decimal"/>
      <w:lvlText w:val="%1."/>
      <w:lvlJc w:val="left"/>
      <w:pPr>
        <w:tabs>
          <w:tab w:val="left" w:pos="312"/>
        </w:tabs>
      </w:pPr>
    </w:lvl>
  </w:abstractNum>
  <w:abstractNum w:abstractNumId="2">
    <w:nsid w:val="940368FC"/>
    <w:multiLevelType w:val="singleLevel"/>
    <w:tmpl w:val="940368FC"/>
    <w:lvl w:ilvl="0" w:tentative="0">
      <w:start w:val="1"/>
      <w:numFmt w:val="decimal"/>
      <w:suff w:val="nothing"/>
      <w:lvlText w:val="（%1）"/>
      <w:lvlJc w:val="left"/>
    </w:lvl>
  </w:abstractNum>
  <w:abstractNum w:abstractNumId="3">
    <w:nsid w:val="959F6BDC"/>
    <w:multiLevelType w:val="singleLevel"/>
    <w:tmpl w:val="959F6BDC"/>
    <w:lvl w:ilvl="0" w:tentative="0">
      <w:start w:val="1"/>
      <w:numFmt w:val="decimal"/>
      <w:suff w:val="nothing"/>
      <w:lvlText w:val="（%1）"/>
      <w:lvlJc w:val="left"/>
    </w:lvl>
  </w:abstractNum>
  <w:abstractNum w:abstractNumId="4">
    <w:nsid w:val="986F7AC6"/>
    <w:multiLevelType w:val="singleLevel"/>
    <w:tmpl w:val="986F7AC6"/>
    <w:lvl w:ilvl="0" w:tentative="0">
      <w:start w:val="1"/>
      <w:numFmt w:val="decimal"/>
      <w:suff w:val="nothing"/>
      <w:lvlText w:val="（%1）"/>
      <w:lvlJc w:val="left"/>
    </w:lvl>
  </w:abstractNum>
  <w:abstractNum w:abstractNumId="5">
    <w:nsid w:val="ACC3B1C7"/>
    <w:multiLevelType w:val="singleLevel"/>
    <w:tmpl w:val="ACC3B1C7"/>
    <w:lvl w:ilvl="0" w:tentative="0">
      <w:start w:val="3"/>
      <w:numFmt w:val="chineseCounting"/>
      <w:suff w:val="space"/>
      <w:lvlText w:val="第%1章"/>
      <w:lvlJc w:val="left"/>
      <w:rPr>
        <w:rFonts w:hint="eastAsia"/>
      </w:rPr>
    </w:lvl>
  </w:abstractNum>
  <w:abstractNum w:abstractNumId="6">
    <w:nsid w:val="B3639DEF"/>
    <w:multiLevelType w:val="singleLevel"/>
    <w:tmpl w:val="B3639DEF"/>
    <w:lvl w:ilvl="0" w:tentative="0">
      <w:start w:val="1"/>
      <w:numFmt w:val="decimal"/>
      <w:lvlText w:val="%1."/>
      <w:lvlJc w:val="left"/>
      <w:pPr>
        <w:tabs>
          <w:tab w:val="left" w:pos="312"/>
        </w:tabs>
      </w:pPr>
    </w:lvl>
  </w:abstractNum>
  <w:abstractNum w:abstractNumId="7">
    <w:nsid w:val="B8D13E98"/>
    <w:multiLevelType w:val="singleLevel"/>
    <w:tmpl w:val="B8D13E98"/>
    <w:lvl w:ilvl="0" w:tentative="0">
      <w:start w:val="1"/>
      <w:numFmt w:val="decimal"/>
      <w:suff w:val="nothing"/>
      <w:lvlText w:val="（%1）"/>
      <w:lvlJc w:val="left"/>
    </w:lvl>
  </w:abstractNum>
  <w:abstractNum w:abstractNumId="8">
    <w:nsid w:val="BC4B39E1"/>
    <w:multiLevelType w:val="singleLevel"/>
    <w:tmpl w:val="BC4B39E1"/>
    <w:lvl w:ilvl="0" w:tentative="0">
      <w:start w:val="1"/>
      <w:numFmt w:val="decimal"/>
      <w:lvlText w:val="%1."/>
      <w:lvlJc w:val="left"/>
      <w:pPr>
        <w:tabs>
          <w:tab w:val="left" w:pos="312"/>
        </w:tabs>
      </w:pPr>
    </w:lvl>
  </w:abstractNum>
  <w:abstractNum w:abstractNumId="9">
    <w:nsid w:val="C23817EE"/>
    <w:multiLevelType w:val="singleLevel"/>
    <w:tmpl w:val="C23817EE"/>
    <w:lvl w:ilvl="0" w:tentative="0">
      <w:start w:val="1"/>
      <w:numFmt w:val="decimal"/>
      <w:suff w:val="nothing"/>
      <w:lvlText w:val="（%1）"/>
      <w:lvlJc w:val="left"/>
    </w:lvl>
  </w:abstractNum>
  <w:abstractNum w:abstractNumId="10">
    <w:nsid w:val="DAA20418"/>
    <w:multiLevelType w:val="singleLevel"/>
    <w:tmpl w:val="DAA20418"/>
    <w:lvl w:ilvl="0" w:tentative="0">
      <w:start w:val="1"/>
      <w:numFmt w:val="decimal"/>
      <w:lvlText w:val="%1."/>
      <w:lvlJc w:val="left"/>
      <w:pPr>
        <w:tabs>
          <w:tab w:val="left" w:pos="312"/>
        </w:tabs>
      </w:pPr>
    </w:lvl>
  </w:abstractNum>
  <w:abstractNum w:abstractNumId="11">
    <w:nsid w:val="FFB0B686"/>
    <w:multiLevelType w:val="singleLevel"/>
    <w:tmpl w:val="FFB0B686"/>
    <w:lvl w:ilvl="0" w:tentative="0">
      <w:start w:val="1"/>
      <w:numFmt w:val="decimal"/>
      <w:suff w:val="nothing"/>
      <w:lvlText w:val="（%1）"/>
      <w:lvlJc w:val="left"/>
    </w:lvl>
  </w:abstractNum>
  <w:abstractNum w:abstractNumId="12">
    <w:nsid w:val="00A6FA20"/>
    <w:multiLevelType w:val="singleLevel"/>
    <w:tmpl w:val="00A6FA20"/>
    <w:lvl w:ilvl="0" w:tentative="0">
      <w:start w:val="1"/>
      <w:numFmt w:val="decimal"/>
      <w:suff w:val="nothing"/>
      <w:lvlText w:val="（%1）"/>
      <w:lvlJc w:val="left"/>
    </w:lvl>
  </w:abstractNum>
  <w:abstractNum w:abstractNumId="13">
    <w:nsid w:val="036016E3"/>
    <w:multiLevelType w:val="singleLevel"/>
    <w:tmpl w:val="036016E3"/>
    <w:lvl w:ilvl="0" w:tentative="0">
      <w:start w:val="1"/>
      <w:numFmt w:val="decimal"/>
      <w:suff w:val="nothing"/>
      <w:lvlText w:val="（%1）"/>
      <w:lvlJc w:val="left"/>
    </w:lvl>
  </w:abstractNum>
  <w:abstractNum w:abstractNumId="14">
    <w:nsid w:val="052AC3E7"/>
    <w:multiLevelType w:val="singleLevel"/>
    <w:tmpl w:val="052AC3E7"/>
    <w:lvl w:ilvl="0" w:tentative="0">
      <w:start w:val="1"/>
      <w:numFmt w:val="decimal"/>
      <w:suff w:val="nothing"/>
      <w:lvlText w:val="（%1）"/>
      <w:lvlJc w:val="left"/>
    </w:lvl>
  </w:abstractNum>
  <w:abstractNum w:abstractNumId="15">
    <w:nsid w:val="147D1CB6"/>
    <w:multiLevelType w:val="singleLevel"/>
    <w:tmpl w:val="147D1CB6"/>
    <w:lvl w:ilvl="0" w:tentative="0">
      <w:start w:val="1"/>
      <w:numFmt w:val="decimal"/>
      <w:suff w:val="nothing"/>
      <w:lvlText w:val="（%1）"/>
      <w:lvlJc w:val="left"/>
    </w:lvl>
  </w:abstractNum>
  <w:abstractNum w:abstractNumId="16">
    <w:nsid w:val="19628190"/>
    <w:multiLevelType w:val="singleLevel"/>
    <w:tmpl w:val="19628190"/>
    <w:lvl w:ilvl="0" w:tentative="0">
      <w:start w:val="1"/>
      <w:numFmt w:val="decimal"/>
      <w:suff w:val="space"/>
      <w:lvlText w:val="%1."/>
      <w:lvlJc w:val="left"/>
    </w:lvl>
  </w:abstractNum>
  <w:abstractNum w:abstractNumId="17">
    <w:nsid w:val="30244334"/>
    <w:multiLevelType w:val="singleLevel"/>
    <w:tmpl w:val="30244334"/>
    <w:lvl w:ilvl="0" w:tentative="0">
      <w:start w:val="1"/>
      <w:numFmt w:val="decimal"/>
      <w:suff w:val="nothing"/>
      <w:lvlText w:val="（%1）"/>
      <w:lvlJc w:val="left"/>
    </w:lvl>
  </w:abstractNum>
  <w:abstractNum w:abstractNumId="18">
    <w:nsid w:val="38584D72"/>
    <w:multiLevelType w:val="singleLevel"/>
    <w:tmpl w:val="38584D72"/>
    <w:lvl w:ilvl="0" w:tentative="0">
      <w:start w:val="1"/>
      <w:numFmt w:val="decimal"/>
      <w:suff w:val="nothing"/>
      <w:lvlText w:val="（%1）"/>
      <w:lvlJc w:val="left"/>
    </w:lvl>
  </w:abstractNum>
  <w:abstractNum w:abstractNumId="19">
    <w:nsid w:val="40AB21F1"/>
    <w:multiLevelType w:val="singleLevel"/>
    <w:tmpl w:val="40AB21F1"/>
    <w:lvl w:ilvl="0" w:tentative="0">
      <w:start w:val="1"/>
      <w:numFmt w:val="decimal"/>
      <w:lvlText w:val="%1."/>
      <w:lvlJc w:val="left"/>
      <w:pPr>
        <w:tabs>
          <w:tab w:val="left" w:pos="312"/>
        </w:tabs>
      </w:pPr>
    </w:lvl>
  </w:abstractNum>
  <w:abstractNum w:abstractNumId="20">
    <w:nsid w:val="43F773C4"/>
    <w:multiLevelType w:val="singleLevel"/>
    <w:tmpl w:val="43F773C4"/>
    <w:lvl w:ilvl="0" w:tentative="0">
      <w:start w:val="1"/>
      <w:numFmt w:val="decimal"/>
      <w:suff w:val="nothing"/>
      <w:lvlText w:val="（%1）"/>
      <w:lvlJc w:val="left"/>
    </w:lvl>
  </w:abstractNum>
  <w:abstractNum w:abstractNumId="21">
    <w:nsid w:val="495962DA"/>
    <w:multiLevelType w:val="singleLevel"/>
    <w:tmpl w:val="495962DA"/>
    <w:lvl w:ilvl="0" w:tentative="0">
      <w:start w:val="1"/>
      <w:numFmt w:val="decimal"/>
      <w:suff w:val="nothing"/>
      <w:lvlText w:val="（%1）"/>
      <w:lvlJc w:val="left"/>
    </w:lvl>
  </w:abstractNum>
  <w:abstractNum w:abstractNumId="22">
    <w:nsid w:val="4AAAEE2A"/>
    <w:multiLevelType w:val="singleLevel"/>
    <w:tmpl w:val="4AAAEE2A"/>
    <w:lvl w:ilvl="0" w:tentative="0">
      <w:start w:val="1"/>
      <w:numFmt w:val="decimal"/>
      <w:lvlText w:val="%1."/>
      <w:lvlJc w:val="left"/>
      <w:pPr>
        <w:tabs>
          <w:tab w:val="left" w:pos="312"/>
        </w:tabs>
      </w:pPr>
    </w:lvl>
  </w:abstractNum>
  <w:abstractNum w:abstractNumId="23">
    <w:nsid w:val="50E33863"/>
    <w:multiLevelType w:val="singleLevel"/>
    <w:tmpl w:val="50E33863"/>
    <w:lvl w:ilvl="0" w:tentative="0">
      <w:start w:val="2"/>
      <w:numFmt w:val="chineseCounting"/>
      <w:suff w:val="nothing"/>
      <w:lvlText w:val="%1．"/>
      <w:lvlJc w:val="left"/>
      <w:rPr>
        <w:rFonts w:hint="eastAsia"/>
      </w:rPr>
    </w:lvl>
  </w:abstractNum>
  <w:abstractNum w:abstractNumId="24">
    <w:nsid w:val="6501005E"/>
    <w:multiLevelType w:val="singleLevel"/>
    <w:tmpl w:val="6501005E"/>
    <w:lvl w:ilvl="0" w:tentative="0">
      <w:start w:val="1"/>
      <w:numFmt w:val="decimal"/>
      <w:suff w:val="nothing"/>
      <w:lvlText w:val="（%1）"/>
      <w:lvlJc w:val="left"/>
    </w:lvl>
  </w:abstractNum>
  <w:abstractNum w:abstractNumId="25">
    <w:nsid w:val="6C582A38"/>
    <w:multiLevelType w:val="singleLevel"/>
    <w:tmpl w:val="6C582A38"/>
    <w:lvl w:ilvl="0" w:tentative="0">
      <w:start w:val="1"/>
      <w:numFmt w:val="decimal"/>
      <w:suff w:val="nothing"/>
      <w:lvlText w:val="（%1）"/>
      <w:lvlJc w:val="left"/>
    </w:lvl>
  </w:abstractNum>
  <w:abstractNum w:abstractNumId="26">
    <w:nsid w:val="6FA161EF"/>
    <w:multiLevelType w:val="singleLevel"/>
    <w:tmpl w:val="6FA161EF"/>
    <w:lvl w:ilvl="0" w:tentative="0">
      <w:start w:val="1"/>
      <w:numFmt w:val="decimal"/>
      <w:suff w:val="nothing"/>
      <w:lvlText w:val="（%1）"/>
      <w:lvlJc w:val="left"/>
    </w:lvl>
  </w:abstractNum>
  <w:abstractNum w:abstractNumId="27">
    <w:nsid w:val="6FD823D4"/>
    <w:multiLevelType w:val="singleLevel"/>
    <w:tmpl w:val="6FD823D4"/>
    <w:lvl w:ilvl="0" w:tentative="0">
      <w:start w:val="1"/>
      <w:numFmt w:val="decimal"/>
      <w:suff w:val="nothing"/>
      <w:lvlText w:val="（%1）"/>
      <w:lvlJc w:val="left"/>
    </w:lvl>
  </w:abstractNum>
  <w:abstractNum w:abstractNumId="28">
    <w:nsid w:val="77943400"/>
    <w:multiLevelType w:val="singleLevel"/>
    <w:tmpl w:val="77943400"/>
    <w:lvl w:ilvl="0" w:tentative="0">
      <w:start w:val="1"/>
      <w:numFmt w:val="decimal"/>
      <w:lvlText w:val="%1."/>
      <w:lvlJc w:val="left"/>
      <w:pPr>
        <w:tabs>
          <w:tab w:val="left" w:pos="312"/>
        </w:tabs>
      </w:pPr>
      <w:rPr>
        <w:rFonts w:hint="default"/>
        <w:color w:val="auto"/>
      </w:rPr>
    </w:lvl>
  </w:abstractNum>
  <w:abstractNum w:abstractNumId="29">
    <w:nsid w:val="7D6DE199"/>
    <w:multiLevelType w:val="singleLevel"/>
    <w:tmpl w:val="7D6DE199"/>
    <w:lvl w:ilvl="0" w:tentative="0">
      <w:start w:val="1"/>
      <w:numFmt w:val="decimal"/>
      <w:suff w:val="nothing"/>
      <w:lvlText w:val="（%1）"/>
      <w:lvlJc w:val="left"/>
    </w:lvl>
  </w:abstractNum>
  <w:abstractNum w:abstractNumId="30">
    <w:nsid w:val="7DC45623"/>
    <w:multiLevelType w:val="singleLevel"/>
    <w:tmpl w:val="7DC45623"/>
    <w:lvl w:ilvl="0" w:tentative="0">
      <w:start w:val="1"/>
      <w:numFmt w:val="decimal"/>
      <w:suff w:val="nothing"/>
      <w:lvlText w:val="（%1）"/>
      <w:lvlJc w:val="left"/>
    </w:lvl>
  </w:abstractNum>
  <w:num w:numId="1">
    <w:abstractNumId w:val="5"/>
  </w:num>
  <w:num w:numId="2">
    <w:abstractNumId w:val="6"/>
  </w:num>
  <w:num w:numId="3">
    <w:abstractNumId w:val="27"/>
  </w:num>
  <w:num w:numId="4">
    <w:abstractNumId w:val="25"/>
  </w:num>
  <w:num w:numId="5">
    <w:abstractNumId w:val="23"/>
  </w:num>
  <w:num w:numId="6">
    <w:abstractNumId w:val="22"/>
  </w:num>
  <w:num w:numId="7">
    <w:abstractNumId w:val="13"/>
  </w:num>
  <w:num w:numId="8">
    <w:abstractNumId w:val="1"/>
  </w:num>
  <w:num w:numId="9">
    <w:abstractNumId w:val="20"/>
  </w:num>
  <w:num w:numId="10">
    <w:abstractNumId w:val="12"/>
  </w:num>
  <w:num w:numId="11">
    <w:abstractNumId w:val="29"/>
  </w:num>
  <w:num w:numId="12">
    <w:abstractNumId w:val="24"/>
  </w:num>
  <w:num w:numId="13">
    <w:abstractNumId w:val="0"/>
  </w:num>
  <w:num w:numId="14">
    <w:abstractNumId w:val="19"/>
  </w:num>
  <w:num w:numId="15">
    <w:abstractNumId w:val="11"/>
  </w:num>
  <w:num w:numId="16">
    <w:abstractNumId w:val="9"/>
  </w:num>
  <w:num w:numId="17">
    <w:abstractNumId w:val="16"/>
  </w:num>
  <w:num w:numId="18">
    <w:abstractNumId w:val="18"/>
  </w:num>
  <w:num w:numId="19">
    <w:abstractNumId w:val="10"/>
  </w:num>
  <w:num w:numId="20">
    <w:abstractNumId w:val="4"/>
  </w:num>
  <w:num w:numId="21">
    <w:abstractNumId w:val="8"/>
  </w:num>
  <w:num w:numId="22">
    <w:abstractNumId w:val="17"/>
  </w:num>
  <w:num w:numId="23">
    <w:abstractNumId w:val="14"/>
  </w:num>
  <w:num w:numId="24">
    <w:abstractNumId w:val="26"/>
  </w:num>
  <w:num w:numId="25">
    <w:abstractNumId w:val="3"/>
  </w:num>
  <w:num w:numId="26">
    <w:abstractNumId w:val="7"/>
  </w:num>
  <w:num w:numId="27">
    <w:abstractNumId w:val="28"/>
  </w:num>
  <w:num w:numId="28">
    <w:abstractNumId w:val="30"/>
  </w:num>
  <w:num w:numId="29">
    <w:abstractNumId w:val="2"/>
  </w:num>
  <w:num w:numId="30">
    <w:abstractNumId w:val="1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kY2UxYWQ5MmJmOGE0YTQ4M2E1NDFhM2RjMzgyOTIifQ=="/>
  </w:docVars>
  <w:rsids>
    <w:rsidRoot w:val="2A2B3DAC"/>
    <w:rsid w:val="1EB67F13"/>
    <w:rsid w:val="26AB75C6"/>
    <w:rsid w:val="278C0A77"/>
    <w:rsid w:val="2A2B3DAC"/>
    <w:rsid w:val="2FAB00CF"/>
    <w:rsid w:val="53CA2C73"/>
    <w:rsid w:val="68B65AA7"/>
    <w:rsid w:val="6C75797B"/>
    <w:rsid w:val="76323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74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2024-04-27T23:55:00Z</dcterms:created>
  <dc:creator>Charlotte</dc:creator>
  <cp:lastModifiedBy>Charlotte</cp:lastModifiedBy>
  <dcterms:modified xsi:type="dcterms:W3CDTF">2024-05-16T03:34:31Z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F522737CEFFC4841A61F5E22CDDA9B3D_11</vt:lpwstr>
  </property>
</Properties>
</file>