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9E10F" w14:textId="0AD70972" w:rsidR="003602FA" w:rsidRDefault="003602FA">
      <w:pPr>
        <w:rPr>
          <w:rFonts w:hint="eastAsia"/>
        </w:rPr>
      </w:pPr>
      <w:r>
        <w:rPr>
          <w:rFonts w:hint="eastAsia"/>
        </w:rPr>
        <w:t>以下是我配置运行</w:t>
      </w:r>
      <w:r>
        <w:rPr>
          <w:rFonts w:hint="eastAsia"/>
        </w:rPr>
        <w:t xml:space="preserve"> DDS</w:t>
      </w:r>
      <w:r>
        <w:t xml:space="preserve"> </w:t>
      </w:r>
      <w:r>
        <w:rPr>
          <w:rFonts w:hint="eastAsia"/>
        </w:rPr>
        <w:t>Blockset</w:t>
      </w:r>
      <w:r>
        <w:t xml:space="preserve"> </w:t>
      </w:r>
      <w:r>
        <w:rPr>
          <w:rFonts w:hint="eastAsia"/>
        </w:rPr>
        <w:t>范例的过程记录，</w:t>
      </w:r>
      <w:r w:rsidR="008C64D8">
        <w:rPr>
          <w:rFonts w:hint="eastAsia"/>
        </w:rPr>
        <w:t>主要</w:t>
      </w:r>
      <w:r w:rsidR="008C64D8">
        <w:rPr>
          <w:rFonts w:hint="eastAsia"/>
        </w:rPr>
        <w:t xml:space="preserve"> follow</w:t>
      </w:r>
      <w:r w:rsidR="008C64D8">
        <w:t xml:space="preserve"> </w:t>
      </w:r>
      <w:r>
        <w:rPr>
          <w:rFonts w:hint="eastAsia"/>
        </w:rPr>
        <w:t>官方文档</w:t>
      </w:r>
      <w:r w:rsidR="00E77D7A">
        <w:rPr>
          <w:rFonts w:hint="eastAsia"/>
        </w:rPr>
        <w:t>，我用的版本是</w:t>
      </w:r>
      <w:r w:rsidR="00E77D7A">
        <w:rPr>
          <w:rFonts w:hint="eastAsia"/>
        </w:rPr>
        <w:t xml:space="preserve"> </w:t>
      </w:r>
      <w:r w:rsidR="00E77D7A">
        <w:t>23</w:t>
      </w:r>
      <w:r w:rsidR="00E77D7A">
        <w:rPr>
          <w:rFonts w:hint="eastAsia"/>
        </w:rPr>
        <w:t>b</w:t>
      </w:r>
    </w:p>
    <w:p w14:paraId="5DC0BC6E" w14:textId="4AE21EF1" w:rsidR="00266629" w:rsidRDefault="00266629"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】打开</w:t>
      </w:r>
      <w:r>
        <w:rPr>
          <w:rFonts w:hint="eastAsia"/>
        </w:rPr>
        <w:t xml:space="preserve"> DDS</w:t>
      </w:r>
      <w:r>
        <w:t xml:space="preserve"> </w:t>
      </w:r>
      <w:r>
        <w:rPr>
          <w:rFonts w:hint="eastAsia"/>
        </w:rPr>
        <w:t>Blockset</w:t>
      </w:r>
      <w:r>
        <w:t xml:space="preserve"> </w:t>
      </w:r>
      <w:r>
        <w:rPr>
          <w:rFonts w:hint="eastAsia"/>
        </w:rPr>
        <w:t>的需求文档：</w:t>
      </w:r>
    </w:p>
    <w:p w14:paraId="6F3266F8" w14:textId="33188751" w:rsidR="00266629" w:rsidRDefault="00266629">
      <w:pPr>
        <w:rPr>
          <w:rFonts w:hint="eastAsia"/>
        </w:rPr>
      </w:pPr>
      <w:r>
        <w:rPr>
          <w:rFonts w:hint="eastAsia"/>
        </w:rPr>
        <w:t>MATLAB</w:t>
      </w:r>
      <w:r>
        <w:rPr>
          <w:rFonts w:hint="eastAsia"/>
        </w:rPr>
        <w:t>命令行执行</w:t>
      </w:r>
    </w:p>
    <w:p w14:paraId="30C09371" w14:textId="698B27FA" w:rsidR="007C43AD" w:rsidRDefault="00266629">
      <w:r>
        <w:t xml:space="preserve">&gt;&gt; </w:t>
      </w:r>
      <w:proofErr w:type="gramStart"/>
      <w:r w:rsidR="005B634C" w:rsidRPr="005B634C">
        <w:t>web(</w:t>
      </w:r>
      <w:proofErr w:type="gramEnd"/>
      <w:r w:rsidR="005B634C" w:rsidRPr="005B634C">
        <w:t>fullfile(docroot, 'dds/gs/system-requirements.html'))</w:t>
      </w:r>
    </w:p>
    <w:p w14:paraId="1AB4753E" w14:textId="10F754B2" w:rsidR="00266629" w:rsidRDefault="00266629">
      <w:r>
        <w:rPr>
          <w:rFonts w:hint="eastAsia"/>
        </w:rPr>
        <w:t>或者网页访问</w:t>
      </w:r>
    </w:p>
    <w:p w14:paraId="6831069C" w14:textId="653486AA" w:rsidR="00266629" w:rsidRDefault="00266629">
      <w:pPr>
        <w:rPr>
          <w:rFonts w:hint="eastAsia"/>
        </w:rPr>
      </w:pPr>
      <w:hyperlink r:id="rId4" w:history="1">
        <w:r>
          <w:rPr>
            <w:rStyle w:val="Hyperlink"/>
          </w:rPr>
          <w:t>DDS Blockset System Requirements - MATLAB &amp; Simulink (mathworks.com)</w:t>
        </w:r>
      </w:hyperlink>
    </w:p>
    <w:p w14:paraId="77B21FF2" w14:textId="1688E112" w:rsidR="005B634C" w:rsidRDefault="005B634C">
      <w:r>
        <w:rPr>
          <w:noProof/>
        </w:rPr>
        <w:drawing>
          <wp:inline distT="0" distB="0" distL="0" distR="0" wp14:anchorId="1C2F22DE" wp14:editId="4F24D23A">
            <wp:extent cx="6858000" cy="347218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BF8F" w14:textId="37231594" w:rsidR="00D01B68" w:rsidRDefault="00D01B68">
      <w:r>
        <w:rPr>
          <w:rFonts w:hint="eastAsia"/>
        </w:rPr>
        <w:t>确认系统要求和</w:t>
      </w:r>
      <w:r>
        <w:rPr>
          <w:rFonts w:hint="eastAsia"/>
        </w:rPr>
        <w:t>C</w:t>
      </w:r>
      <w:r>
        <w:t>/C++</w:t>
      </w:r>
      <w:r>
        <w:rPr>
          <w:rFonts w:hint="eastAsia"/>
        </w:rPr>
        <w:t>编译器的安装情况</w:t>
      </w:r>
    </w:p>
    <w:p w14:paraId="0727A625" w14:textId="2B13637A" w:rsidR="00D01B68" w:rsidRDefault="00D01B68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2</w:t>
      </w:r>
      <w:r>
        <w:rPr>
          <w:rFonts w:hint="eastAsia"/>
        </w:rPr>
        <w:t>】安装</w:t>
      </w:r>
      <w:r>
        <w:rPr>
          <w:rFonts w:hint="eastAsia"/>
        </w:rPr>
        <w:t>RTI</w:t>
      </w:r>
      <w:r>
        <w:rPr>
          <w:rFonts w:hint="eastAsia"/>
        </w:rPr>
        <w:t>：</w:t>
      </w:r>
    </w:p>
    <w:p w14:paraId="23CB3354" w14:textId="301F65AF" w:rsidR="005B634C" w:rsidRDefault="00000000">
      <w:hyperlink r:id="rId6" w:history="1">
        <w:r w:rsidR="005B634C">
          <w:rPr>
            <w:rStyle w:val="Hyperlink"/>
          </w:rPr>
          <w:t>RTI Connext DDS Connectivity Framework for DDS Blockset - File Exchange - MATLAB Central (mathworks.com)</w:t>
        </w:r>
      </w:hyperlink>
    </w:p>
    <w:p w14:paraId="307E9127" w14:textId="77777777" w:rsidR="00DA0917" w:rsidRDefault="00DA0917" w:rsidP="00DA0917">
      <w:r>
        <w:rPr>
          <w:rFonts w:hint="eastAsia"/>
        </w:rPr>
        <w:t>将下载的</w:t>
      </w:r>
    </w:p>
    <w:p w14:paraId="029356C5" w14:textId="77777777" w:rsidR="00DA0917" w:rsidRDefault="00DA0917" w:rsidP="00DA0917">
      <w:r w:rsidRPr="00D01B68">
        <w:t>RTI_Connext_for_DDS_Blockset.mltbx</w:t>
      </w:r>
    </w:p>
    <w:p w14:paraId="78109DB1" w14:textId="53C4789D" w:rsidR="00DA0917" w:rsidRDefault="00DA0917">
      <w:r>
        <w:rPr>
          <w:rFonts w:hint="eastAsia"/>
        </w:rPr>
        <w:t>拖动到</w:t>
      </w:r>
      <w:r>
        <w:rPr>
          <w:rFonts w:hint="eastAsia"/>
        </w:rPr>
        <w:t>MATLAB</w:t>
      </w:r>
      <w:r>
        <w:rPr>
          <w:rFonts w:hint="eastAsia"/>
        </w:rPr>
        <w:t>命令行窗口安装</w:t>
      </w:r>
      <w:r>
        <w:rPr>
          <w:rFonts w:hint="eastAsia"/>
        </w:rPr>
        <w:t>，之后会打开</w:t>
      </w:r>
      <w:r>
        <w:rPr>
          <w:rFonts w:hint="eastAsia"/>
        </w:rPr>
        <w:t xml:space="preserve"> RTI</w:t>
      </w:r>
      <w:r>
        <w:t xml:space="preserve"> </w:t>
      </w:r>
      <w:r>
        <w:rPr>
          <w:rFonts w:hint="eastAsia"/>
        </w:rPr>
        <w:t>快速开始范例，运行实时脚本中的</w:t>
      </w:r>
      <w:r>
        <w:rPr>
          <w:rFonts w:hint="eastAsia"/>
        </w:rPr>
        <w:t xml:space="preserve"> configure</w:t>
      </w:r>
      <w:r>
        <w:t xml:space="preserve">_rti_dds() </w:t>
      </w:r>
      <w:r>
        <w:rPr>
          <w:rFonts w:hint="eastAsia"/>
        </w:rPr>
        <w:t>命令进行配置（安装完成后仅需要配置一次）：</w:t>
      </w:r>
    </w:p>
    <w:p w14:paraId="1369A9F0" w14:textId="679FC9E1" w:rsidR="005B634C" w:rsidRDefault="005B634C">
      <w:r w:rsidRPr="005B634C">
        <w:rPr>
          <w:noProof/>
        </w:rPr>
        <w:lastRenderedPageBreak/>
        <w:drawing>
          <wp:inline distT="0" distB="0" distL="0" distR="0" wp14:anchorId="7966B9C8" wp14:editId="4B9DC9D9">
            <wp:extent cx="4870174" cy="1911405"/>
            <wp:effectExtent l="0" t="0" r="698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28985" t="7325"/>
                    <a:stretch/>
                  </pic:blipFill>
                  <pic:spPr bwMode="auto">
                    <a:xfrm>
                      <a:off x="0" y="0"/>
                      <a:ext cx="4870174" cy="1911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E469B" w14:textId="0C05969C" w:rsidR="002A7441" w:rsidRDefault="002A7441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</w:t>
      </w:r>
      <w:r w:rsidR="00590AA7">
        <w:rPr>
          <w:rFonts w:hint="eastAsia"/>
        </w:rPr>
        <w:t>运行</w:t>
      </w:r>
      <w:r w:rsidR="00590AA7">
        <w:rPr>
          <w:rFonts w:hint="eastAsia"/>
        </w:rPr>
        <w:t xml:space="preserve"> run</w:t>
      </w:r>
      <w:r w:rsidR="00590AA7">
        <w:t xml:space="preserve">_rti_launcher() </w:t>
      </w:r>
      <w:r w:rsidR="00590AA7">
        <w:rPr>
          <w:rFonts w:hint="eastAsia"/>
        </w:rPr>
        <w:t>打开</w:t>
      </w:r>
      <w:r w:rsidR="00590AA7">
        <w:rPr>
          <w:rFonts w:hint="eastAsia"/>
        </w:rPr>
        <w:t xml:space="preserve"> RTI</w:t>
      </w:r>
    </w:p>
    <w:p w14:paraId="145CC259" w14:textId="24A82BFB" w:rsidR="00282284" w:rsidRDefault="00282284">
      <w:r w:rsidRPr="00282284">
        <w:rPr>
          <w:noProof/>
        </w:rPr>
        <w:drawing>
          <wp:inline distT="0" distB="0" distL="0" distR="0" wp14:anchorId="62ABF32E" wp14:editId="35478104">
            <wp:extent cx="6858000" cy="239014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22B0" w14:textId="0D8676ED" w:rsidR="00590AA7" w:rsidRDefault="00590AA7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4</w:t>
      </w:r>
      <w:r>
        <w:rPr>
          <w:rFonts w:hint="eastAsia"/>
        </w:rPr>
        <w:t>】在</w:t>
      </w:r>
      <w:r>
        <w:rPr>
          <w:rFonts w:hint="eastAsia"/>
        </w:rPr>
        <w:t xml:space="preserve"> Learn</w:t>
      </w:r>
      <w:r>
        <w:t xml:space="preserve"> </w:t>
      </w:r>
      <w:r>
        <w:rPr>
          <w:rFonts w:hint="eastAsia"/>
        </w:rPr>
        <w:t>选项卡中可以找到</w:t>
      </w:r>
      <w:r>
        <w:rPr>
          <w:rFonts w:hint="eastAsia"/>
        </w:rPr>
        <w:t xml:space="preserve"> RTI</w:t>
      </w:r>
      <w:r>
        <w:t xml:space="preserve"> </w:t>
      </w:r>
      <w:r>
        <w:rPr>
          <w:rFonts w:hint="eastAsia"/>
        </w:rPr>
        <w:t>Shape</w:t>
      </w:r>
      <w:r>
        <w:t xml:space="preserve"> Demo:</w:t>
      </w:r>
    </w:p>
    <w:p w14:paraId="576B5971" w14:textId="42733343" w:rsidR="00605031" w:rsidRDefault="00605031">
      <w:r w:rsidRPr="00605031">
        <w:rPr>
          <w:noProof/>
        </w:rPr>
        <w:lastRenderedPageBreak/>
        <w:drawing>
          <wp:inline distT="0" distB="0" distL="0" distR="0" wp14:anchorId="58827BF6" wp14:editId="7569C3E8">
            <wp:extent cx="6858000" cy="4004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6B89" w14:textId="7CB34C7B" w:rsidR="00590AA7" w:rsidRDefault="00590AA7">
      <w:r>
        <w:rPr>
          <w:rFonts w:hint="eastAsia"/>
        </w:rPr>
        <w:t>【</w:t>
      </w:r>
      <w:r>
        <w:rPr>
          <w:rFonts w:hint="eastAsia"/>
        </w:rPr>
        <w:t>5</w:t>
      </w:r>
      <w:r>
        <w:rPr>
          <w:rFonts w:hint="eastAsia"/>
        </w:rPr>
        <w:t>】配置发送和接受的</w:t>
      </w:r>
      <w:r>
        <w:rPr>
          <w:rFonts w:hint="eastAsia"/>
        </w:rPr>
        <w:t>topics</w:t>
      </w:r>
    </w:p>
    <w:p w14:paraId="58AF8AC3" w14:textId="716BF64D" w:rsidR="00722555" w:rsidRDefault="00722555">
      <w:r w:rsidRPr="00722555">
        <w:rPr>
          <w:noProof/>
        </w:rPr>
        <w:lastRenderedPageBreak/>
        <w:drawing>
          <wp:inline distT="0" distB="0" distL="0" distR="0" wp14:anchorId="55D4CB2D" wp14:editId="61EA4839">
            <wp:extent cx="6543923" cy="49418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1835" cy="494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C8DD" w14:textId="655B1AAD" w:rsidR="00722555" w:rsidRDefault="00722555">
      <w:r w:rsidRPr="00722555">
        <w:rPr>
          <w:noProof/>
        </w:rPr>
        <w:drawing>
          <wp:inline distT="0" distB="0" distL="0" distR="0" wp14:anchorId="731B5EE6" wp14:editId="5D2A8540">
            <wp:extent cx="6504167" cy="369533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0961" cy="369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C1DE" w14:textId="3DCEFF13" w:rsidR="003602FA" w:rsidRDefault="003602FA">
      <w:r>
        <w:rPr>
          <w:rFonts w:hint="eastAsia"/>
        </w:rPr>
        <w:t>【</w:t>
      </w:r>
      <w:r>
        <w:rPr>
          <w:rFonts w:hint="eastAsia"/>
        </w:rPr>
        <w:t>6</w:t>
      </w:r>
      <w:r>
        <w:rPr>
          <w:rFonts w:hint="eastAsia"/>
        </w:rPr>
        <w:t>】</w:t>
      </w:r>
      <w:r>
        <w:rPr>
          <w:rFonts w:hint="eastAsia"/>
        </w:rPr>
        <w:t>Simulink</w:t>
      </w:r>
      <w:r>
        <w:rPr>
          <w:rFonts w:hint="eastAsia"/>
        </w:rPr>
        <w:t>侧，打开范例</w:t>
      </w:r>
    </w:p>
    <w:p w14:paraId="5D04235C" w14:textId="7AF5377F" w:rsidR="003602FA" w:rsidRDefault="003602FA">
      <w:hyperlink r:id="rId12" w:history="1">
        <w:r>
          <w:rPr>
            <w:rStyle w:val="Hyperlink"/>
          </w:rPr>
          <w:t>DDS Blockset Shapes Demo - MATLAB &amp; Simulink (mathworks.com)</w:t>
        </w:r>
      </w:hyperlink>
    </w:p>
    <w:p w14:paraId="504A1DCE" w14:textId="637AC22F" w:rsidR="003602FA" w:rsidRDefault="003602FA">
      <w:r>
        <w:t xml:space="preserve">&gt;&gt; </w:t>
      </w:r>
      <w:r w:rsidRPr="003602FA">
        <w:t>openExample('dds/ShapeExample')</w:t>
      </w:r>
    </w:p>
    <w:p w14:paraId="5FDE08AE" w14:textId="7CC60D09" w:rsidR="003602FA" w:rsidRDefault="003602FA">
      <w:pPr>
        <w:rPr>
          <w:rFonts w:hint="eastAsia"/>
        </w:rPr>
      </w:pPr>
      <w:r>
        <w:rPr>
          <w:rFonts w:hint="eastAsia"/>
        </w:rPr>
        <w:t>编译模型后可以直接执行可执行文件：</w:t>
      </w:r>
    </w:p>
    <w:p w14:paraId="017B7350" w14:textId="6B9959C3" w:rsidR="009A4824" w:rsidRDefault="009A4824">
      <w:r w:rsidRPr="009A4824">
        <w:rPr>
          <w:noProof/>
        </w:rPr>
        <w:drawing>
          <wp:inline distT="0" distB="0" distL="0" distR="0" wp14:anchorId="75157191" wp14:editId="52B2BEE3">
            <wp:extent cx="3162463" cy="850944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02F9" w14:textId="600736F8" w:rsidR="008420A5" w:rsidRDefault="008420A5">
      <w:r w:rsidRPr="008420A5">
        <w:rPr>
          <w:noProof/>
        </w:rPr>
        <w:drawing>
          <wp:inline distT="0" distB="0" distL="0" distR="0" wp14:anchorId="0FD4B09F" wp14:editId="333C4052">
            <wp:extent cx="3912041" cy="43454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3884" cy="434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3215" w14:textId="260AA516" w:rsidR="003602FA" w:rsidRDefault="003602FA">
      <w:r>
        <w:rPr>
          <w:rFonts w:hint="eastAsia"/>
        </w:rPr>
        <w:t>【</w:t>
      </w:r>
      <w:r>
        <w:rPr>
          <w:rFonts w:hint="eastAsia"/>
        </w:rPr>
        <w:t>7</w:t>
      </w:r>
      <w:r>
        <w:rPr>
          <w:rFonts w:hint="eastAsia"/>
        </w:rPr>
        <w:t>】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b</w:t>
      </w:r>
      <w:r>
        <w:rPr>
          <w:rFonts w:hint="eastAsia"/>
        </w:rPr>
        <w:t>增加了外部模式：</w:t>
      </w:r>
    </w:p>
    <w:p w14:paraId="46E54DF6" w14:textId="1559890B" w:rsidR="005F187C" w:rsidRDefault="00223926">
      <w:r w:rsidRPr="00223926">
        <w:rPr>
          <w:noProof/>
        </w:rPr>
        <w:lastRenderedPageBreak/>
        <w:drawing>
          <wp:inline distT="0" distB="0" distL="0" distR="0" wp14:anchorId="26EB38EC" wp14:editId="06F3D7BE">
            <wp:extent cx="6858000" cy="39541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EEC8" w14:textId="60B9D0DA" w:rsidR="003602FA" w:rsidRDefault="003602FA">
      <w:r>
        <w:rPr>
          <w:rFonts w:hint="eastAsia"/>
        </w:rPr>
        <w:t>在模型中配置</w:t>
      </w:r>
    </w:p>
    <w:p w14:paraId="13EBCA87" w14:textId="5F596B68" w:rsidR="00BE20C8" w:rsidRDefault="00BE20C8">
      <w:r w:rsidRPr="00BE20C8">
        <w:rPr>
          <w:noProof/>
        </w:rPr>
        <w:drawing>
          <wp:inline distT="0" distB="0" distL="0" distR="0" wp14:anchorId="047A58E4" wp14:editId="1543B923">
            <wp:extent cx="6858000" cy="2421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1784" w14:textId="279FDA29" w:rsidR="00FA012F" w:rsidRDefault="00FA012F">
      <w:r>
        <w:rPr>
          <w:rFonts w:hint="eastAsia"/>
        </w:rPr>
        <w:t>Hard</w:t>
      </w:r>
      <w:r>
        <w:t xml:space="preserve">ware </w:t>
      </w:r>
      <w:r>
        <w:rPr>
          <w:rFonts w:hint="eastAsia"/>
        </w:rPr>
        <w:t>选项卡中点击</w:t>
      </w:r>
      <w:r>
        <w:rPr>
          <w:rFonts w:hint="eastAsia"/>
        </w:rPr>
        <w:t xml:space="preserve"> Monitor</w:t>
      </w:r>
      <w:r>
        <w:t xml:space="preserve"> and Tune </w:t>
      </w:r>
      <w:r>
        <w:rPr>
          <w:rFonts w:hint="eastAsia"/>
        </w:rPr>
        <w:t>（绿色仿真按钮，如果如截图中一样找不到按钮在哪，可以最大化窗口）</w:t>
      </w:r>
    </w:p>
    <w:p w14:paraId="60CC1BF4" w14:textId="4A2DFCDA" w:rsidR="00B11B37" w:rsidRDefault="00B11B37">
      <w:r w:rsidRPr="00B11B37">
        <w:rPr>
          <w:noProof/>
        </w:rPr>
        <w:lastRenderedPageBreak/>
        <w:drawing>
          <wp:inline distT="0" distB="0" distL="0" distR="0" wp14:anchorId="614A1CB9" wp14:editId="624CF38D">
            <wp:extent cx="6858000" cy="2936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D115" w14:textId="3D53F78C" w:rsidR="003F47F4" w:rsidRDefault="003F46C2">
      <w:r w:rsidRPr="003F46C2">
        <w:rPr>
          <w:noProof/>
        </w:rPr>
        <w:drawing>
          <wp:inline distT="0" distB="0" distL="0" distR="0" wp14:anchorId="4AE1962B" wp14:editId="54AAE242">
            <wp:extent cx="6858000" cy="29254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2DFC" w14:textId="77777777" w:rsidR="002A7441" w:rsidRDefault="002A7441"/>
    <w:p w14:paraId="25AAB3CB" w14:textId="06A71476" w:rsidR="002A7441" w:rsidRDefault="002A7441">
      <w:r>
        <w:t>*</w:t>
      </w:r>
      <w:r>
        <w:rPr>
          <w:rFonts w:hint="eastAsia"/>
        </w:rPr>
        <w:t>可以在以下页面申请延长</w:t>
      </w:r>
      <w:r w:rsidR="0064641C">
        <w:t xml:space="preserve"> </w:t>
      </w:r>
      <w:r>
        <w:rPr>
          <w:rFonts w:hint="eastAsia"/>
        </w:rPr>
        <w:t>License</w:t>
      </w:r>
    </w:p>
    <w:p w14:paraId="05F5CBD8" w14:textId="7C6FD353" w:rsidR="002A7441" w:rsidRDefault="002A7441">
      <w:hyperlink r:id="rId19" w:history="1">
        <w:r>
          <w:rPr>
            <w:rStyle w:val="Hyperlink"/>
          </w:rPr>
          <w:t>Download RTI Connext for MathWorks Users | RTI</w:t>
        </w:r>
      </w:hyperlink>
    </w:p>
    <w:sectPr w:rsidR="002A7441" w:rsidSect="00D23AD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DA4"/>
    <w:rsid w:val="00026865"/>
    <w:rsid w:val="001E08EF"/>
    <w:rsid w:val="001E67FC"/>
    <w:rsid w:val="00223926"/>
    <w:rsid w:val="00266629"/>
    <w:rsid w:val="00282284"/>
    <w:rsid w:val="002A7441"/>
    <w:rsid w:val="003602FA"/>
    <w:rsid w:val="00360D5C"/>
    <w:rsid w:val="003F46C2"/>
    <w:rsid w:val="003F47F4"/>
    <w:rsid w:val="005135CA"/>
    <w:rsid w:val="00590AA7"/>
    <w:rsid w:val="005B634C"/>
    <w:rsid w:val="005F187C"/>
    <w:rsid w:val="00605031"/>
    <w:rsid w:val="0064641C"/>
    <w:rsid w:val="006F7ACF"/>
    <w:rsid w:val="00722555"/>
    <w:rsid w:val="00771B2A"/>
    <w:rsid w:val="007C43AD"/>
    <w:rsid w:val="008420A5"/>
    <w:rsid w:val="008C64D8"/>
    <w:rsid w:val="009A4824"/>
    <w:rsid w:val="00AB4E0C"/>
    <w:rsid w:val="00B11B37"/>
    <w:rsid w:val="00BE20C8"/>
    <w:rsid w:val="00C67F3B"/>
    <w:rsid w:val="00CE31C0"/>
    <w:rsid w:val="00D01B68"/>
    <w:rsid w:val="00D23AD3"/>
    <w:rsid w:val="00DA0917"/>
    <w:rsid w:val="00E47DA4"/>
    <w:rsid w:val="00E77D7A"/>
    <w:rsid w:val="00F62C9E"/>
    <w:rsid w:val="00FA0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A815D"/>
  <w15:chartTrackingRefBased/>
  <w15:docId w15:val="{84E11EC9-6497-4EA8-99F6-175FF60F5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B634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F187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666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www.mathworks.com/help/dds/gs/dds-blockset-getting-started-example.html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mathworks.com/matlabcentral/fileexchange/94665-rti-connext-dds-connectivity-framework-for-dds-blockse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hyperlink" Target="https://www.rti.com/third-party-integrations/connext-for-mathworks-users" TargetMode="External"/><Relationship Id="rId4" Type="http://schemas.openxmlformats.org/officeDocument/2006/relationships/hyperlink" Target="https://www.mathworks.com/help/dds/gs/system-requirements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7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 Yan</dc:creator>
  <cp:keywords/>
  <dc:description/>
  <cp:lastModifiedBy>Lily Yan</cp:lastModifiedBy>
  <cp:revision>27</cp:revision>
  <dcterms:created xsi:type="dcterms:W3CDTF">2023-09-16T01:59:00Z</dcterms:created>
  <dcterms:modified xsi:type="dcterms:W3CDTF">2023-09-22T03:18:00Z</dcterms:modified>
</cp:coreProperties>
</file>