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erif CJK SC" w:hAnsi="Noto Serif CJK SC" w:eastAsia="Noto Serif CJK SC"/>
          <w:b/>
          <w:color w:val="203864"/>
          <w:sz w:val="60"/>
        </w:rPr>
        <w:t>草种测定管理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2F5597"/>
          <w:sz w:val="30"/>
        </w:rPr>
        <w:t>Seed Measurement Manager</w:t>
      </w:r>
    </w:p>
    <w:p>
      <w:pPr>
        <w:spacing w:before="560"/>
        <w:jc w:val="center"/>
      </w:pPr>
      <w:r>
        <w:rPr>
          <w:rFonts w:ascii="Noto Serif CJK SC" w:hAnsi="Noto Serif CJK SC" w:eastAsia="Noto Serif CJK SC"/>
          <w:b/>
          <w:color w:val="1F2937"/>
          <w:sz w:val="40"/>
        </w:rPr>
        <w:t>v0.8.0 用户与维护手册</w:t>
      </w:r>
    </w:p>
    <w:p>
      <w:pPr>
        <w:spacing w:before="900"/>
        <w:jc w:val="center"/>
      </w:pPr>
      <w:r>
        <w:rPr>
          <w:rFonts w:ascii="Noto Sans CJK SC" w:hAnsi="Noto Sans CJK SC" w:eastAsia="Noto Sans CJK SC"/>
          <w:color w:val="1F2937"/>
          <w:sz w:val="22"/>
        </w:rPr>
        <w:t>版本：v0.8.0</w:t>
        <w:br/>
      </w:r>
      <w:r>
        <w:rPr>
          <w:rFonts w:ascii="Noto Sans CJK SC" w:hAnsi="Noto Sans CJK SC" w:eastAsia="Noto Sans CJK SC"/>
          <w:color w:val="1F2937"/>
          <w:sz w:val="22"/>
        </w:rPr>
        <w:t>发布日期：2026-08-18</w:t>
        <w:br/>
      </w:r>
      <w:r>
        <w:rPr>
          <w:rFonts w:ascii="Noto Sans CJK SC" w:hAnsi="Noto Sans CJK SC" w:eastAsia="Noto Sans CJK SC"/>
          <w:color w:val="1F2937"/>
          <w:sz w:val="22"/>
        </w:rPr>
        <w:t>开发者：Steven CC</w:t>
        <w:br/>
      </w:r>
      <w:r>
        <w:rPr>
          <w:rFonts w:ascii="Noto Sans CJK SC" w:hAnsi="Noto Sans CJK SC" w:eastAsia="Noto Sans CJK SC"/>
          <w:color w:val="1F2937"/>
          <w:sz w:val="22"/>
        </w:rPr>
        <w:t>联系邮箱：cy739717939@gmail.com</w:t>
        <w:br/>
      </w:r>
      <w:r>
        <w:rPr>
          <w:rFonts w:ascii="Noto Sans CJK SC" w:hAnsi="Noto Sans CJK SC" w:eastAsia="Noto Sans CJK SC"/>
          <w:color w:val="1F2937"/>
          <w:sz w:val="22"/>
        </w:rPr>
        <w:t>许可证：MIT License</w:t>
        <w:br/>
      </w:r>
    </w:p>
    <w:p>
      <w:pPr>
        <w:spacing w:before="800"/>
        <w:jc w:val="center"/>
      </w:pPr>
      <w:r>
        <w:rPr>
          <w:rFonts w:ascii="Noto Sans CJK SC" w:hAnsi="Noto Sans CJK SC" w:eastAsia="Noto Sans CJK SC"/>
          <w:color w:val="6B7280"/>
          <w:sz w:val="20"/>
        </w:rPr>
        <w:t>适用对象：草种子发芽试验操作人员、数据录入人员与项目维护者</w:t>
      </w:r>
    </w:p>
    <w:p>
      <w:r>
        <w:br w:type="page"/>
      </w:r>
    </w:p>
    <w:p>
      <w:pPr>
        <w:pStyle w:val="Heading1"/>
        <w:pBdr>
          <w:bottom w:val="single" w:sz="8" w:space="1" w:color="B8C6D9"/>
        </w:pBdr>
      </w:pPr>
      <w:r>
        <w:t>版本说明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154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90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软件名称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草种测定管理（Seed Measurement Manager）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当前版本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v0.8.0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运行方式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Windows PowerShell 5.1 + WinForms + Microsoft Excel COM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数据后端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Microsoft Excel 工作簿；软件本身不建立独立数据库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核心用途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发芽巡检、发芽率记录、3/7/14 DAG 根苗长任务管理、连续录入、历史核对与根苗长纠错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当前数据兼容性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v0.7.0 使用中的工作簿可继续使用；v0.8.0 未改变核心工作表名称及根苗长列结构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6E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287D3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87D3C"/>
                <w:sz w:val="21"/>
              </w:rPr>
              <w:t>v0.8.0 的核心变化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根苗长录入页由“只负责输入”升级为“输入 + 当前物种完整历史核对 + 安全纠错”。用户可在同一界面查看同物种 10 个测定样本的发芽日期及 3/7/14 DAG 根苗长，并可双击已有值进入修改或清除流程。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目录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1. 系统定位与工作流程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2. 运行环境与目录结构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3. Excel 模板与数据结构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4. 首次使用与连接工作簿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5. 今日任务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6. 发芽巡检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7. 根苗长录入与历史核对（v0.8.0）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8. 根苗长历史纠错与清除（v0.8.0）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9. 数据规则与安全边界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10. 推荐实验操作 SOP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11. 故障排查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12. 维护与代码结构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13. Git 分支与版本发布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14. 当前限制与下一版本事项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附录 A. 快捷操作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附录 B. Excel 关键列映射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附录 C. v0.8.0 发布检查清单</w:t>
      </w:r>
    </w:p>
    <w:p>
      <w:r>
        <w:br w:type="page"/>
      </w:r>
    </w:p>
    <w:p>
      <w:pPr>
        <w:pStyle w:val="Heading1"/>
      </w:pPr>
      <w:r>
        <w:t>1. 系统定位与工作流程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草种测定管理用于减少草种子发芽试验中重复的任务核对、样本定位、发芽巡检记录和根苗长数据录入工作。软件将 Excel 保留为最终数据文件，在 WinForms 界面中完成高频实验操作和必要的数据校验。</w:t>
      </w:r>
    </w:p>
    <w:p>
      <w:pPr>
        <w:pStyle w:val="Heading2"/>
      </w:pPr>
      <w:r>
        <w:t>1.1 核心工作流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7F7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准备试验工作簿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置床并开展培养皿级发芽巡检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每次记录“本次新增发芽” → 自动累计发芽数 / 发芽率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前 10 个发芽种子自动形成根苗长测定样本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按发芽日期生成 3 / 7 / 14 DAG 测定任务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今日任务 → 根苗长连续录入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右侧历史实时核对 → 如发现误录可直接纠错 / 清除本阶段</w:t>
            </w:r>
          </w:p>
        </w:tc>
      </w:tr>
    </w:tbl>
    <w:p>
      <w:pPr>
        <w:spacing w:after="20"/>
      </w:pPr>
    </w:p>
    <w:p>
      <w:pPr>
        <w:pStyle w:val="Heading2"/>
      </w:pPr>
      <w:r>
        <w:t>1.2 数据原则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Excel 是实验数据的持久化载体；软件只负责读取、校验、写入和界面交互。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“发芽记录”的核心原始观测是每次巡检的“本次新增发芽”；累计发芽数与发芽率为派生状态。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根苗长的核心观测值保存在“根-苗长统计表”中，对应 3 / 7 / 14 DAG 的根长与苗长。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发芽日期会决定后续 DAG 测定日期，因此 v0.8.0 中发芽日期保持只读，不纳入根苗长纠错。</w:t>
      </w:r>
    </w:p>
    <w:p>
      <w:pPr>
        <w:pStyle w:val="Heading1"/>
      </w:pPr>
      <w:r>
        <w:t>2. 运行环境与目录结构</w:t>
      </w:r>
    </w:p>
    <w:p>
      <w:pPr>
        <w:pStyle w:val="Heading2"/>
      </w:pPr>
      <w:r>
        <w:t>2.1 运行环境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Windows 10 或 Windows 11。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Windows PowerShell 5.1。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Microsoft Excel 桌面版；推荐 Microsoft 365 或 Excel 2021 及以上版本。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无需安装 Python。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不建议使用 WPS、网页版 Excel 或过旧 Excel 版本替代正式工作环境。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7E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B7791F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Excel 版本提示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模板中使用 LET、XLOOKUP 等较新的 Excel 函数。若使用过旧 Excel，可能出现公式无法计算或今日任务异常。</w:t>
            </w:r>
          </w:p>
        </w:tc>
      </w:tr>
    </w:tbl>
    <w:p>
      <w:pPr>
        <w:spacing w:after="20"/>
      </w:pPr>
    </w:p>
    <w:p>
      <w:pPr>
        <w:pStyle w:val="Heading2"/>
      </w:pPr>
      <w:r>
        <w:t>2.2 推荐目录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7F7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SeedMeasurementManager_v0.8.0_release/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app.ps1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start.vbs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diagnose.bat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README.md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CHANGELOG.md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VERSION.txt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LICENSE.txt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assets/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templates/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│  └─ 模板-种子发芽试验结果统计表.xlsx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├─ data/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└─ docs/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 └─ 草种测定管理_v0.8.0_用户与维护手册.docx</w:t>
            </w:r>
          </w:p>
        </w:tc>
      </w:tr>
    </w:tbl>
    <w:p>
      <w:pPr>
        <w:spacing w:after="20"/>
      </w:pPr>
    </w:p>
    <w:p>
      <w:pPr>
        <w:pStyle w:val="Heading2"/>
      </w:pPr>
      <w:r>
        <w:t>2.3 运行时产生的文件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84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969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91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last_workbook.txt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记录上次成功连接的 Excel 路径，启动时用于自动重连。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正常保留；移动工作簿后可重新选择 Excel。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error.log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保存程序异常、Excel 写入失败等错误信息。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排错时优先查看；可备份后清空。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startup_perf.log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仅在启用性能日志时生成。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平时不需要；性能排查完成后可删除。</w:t>
            </w:r>
          </w:p>
        </w:tc>
      </w:tr>
    </w:tbl>
    <w:p>
      <w:pPr>
        <w:spacing w:after="20"/>
      </w:pPr>
    </w:p>
    <w:p>
      <w:pPr>
        <w:pStyle w:val="Heading1"/>
      </w:pPr>
      <w:r>
        <w:t>3. Excel 模板与数据结构</w:t>
      </w:r>
    </w:p>
    <w:p>
      <w:pPr>
        <w:pStyle w:val="Heading2"/>
      </w:pPr>
      <w:r>
        <w:t>3.1 建立正式实验工作簿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保留 templates 文件夹中的母版，不要直接在母版上开展正式试验。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复制母版生成实验工作副本，例如“种子发芽试验结果统计-20260818-批次A.xlsx”。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工作副本可放在软件 data 文件夹，也可放在其他实验数据目录。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使用软件中的“选择 Excel”连接工作副本。</w:t>
      </w:r>
    </w:p>
    <w:p>
      <w:pPr>
        <w:pStyle w:val="Heading2"/>
      </w:pPr>
      <w:r>
        <w:t>3.2 核心工作表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6576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今日任务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由公式汇总当天应执行的 3/7/14 DAG 根苗长测定任务。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发芽记录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保存每次培养皿巡检的置床日期、巡检时间、本次新增发芽、累计发芽、总种子数和发芽率等信息。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根-苗长统计表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保存样本基础信息、发芽日期，以及 3/7/14 DAG 根长与苗长。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测定时间计划表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根据发芽日期与已完成测定状态生成下一次测定日期、状态与备注；N 列可保存原始坐标。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试验设置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保存总种子数、根苗长取样数、默认重复、测定 DAG 等实验参数。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种子信息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保存基础种子 / 物种信息。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7E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B7791F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结构保护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核心工作表名称、样本 ID 列、关键公式和固定列映射不要随意删除、移动或重命名。手工修改 Excel 前建议先备份工作副本。</w:t>
            </w:r>
          </w:p>
        </w:tc>
      </w:tr>
    </w:tbl>
    <w:p>
      <w:pPr>
        <w:spacing w:after="20"/>
      </w:pPr>
    </w:p>
    <w:p>
      <w:pPr>
        <w:pStyle w:val="Heading1"/>
      </w:pPr>
      <w:r>
        <w:t>4. 首次使用与连接工作簿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运行 start.vbs 启动软件；出现异常时可运行 diagnose.bat 进入诊断模式。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首次使用点击右上角“选择 Excel”，选择当前实验工作副本。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连接成功后顶部显示“已连接 · 可写 · 文件名.xlsx”。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软件会重建内存缓存，并刷新“今日任务”“发芽巡检”“根苗长录入”等页面。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后续再次启动时，若 last_workbook.txt 指向的文件仍存在，软件会尝试自动连接。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7E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B7791F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只读工作簿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若 Excel 工作簿以只读方式打开，软件应拒绝写入。不要通过绕过只读检查的方式继续实验。</w:t>
            </w:r>
          </w:p>
        </w:tc>
      </w:tr>
    </w:tbl>
    <w:p>
      <w:pPr>
        <w:spacing w:after="20"/>
      </w:pPr>
    </w:p>
    <w:p>
      <w:pPr>
        <w:pStyle w:val="Heading1"/>
      </w:pPr>
      <w:r>
        <w:t>5. 今日任务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“今日任务”用于回答一个高频问题：今天有哪些样本需要测 3DAG、7DAG 或 14DAG？任务由 Excel 计划表计算并由软件缓存显示。</w:t>
      </w:r>
    </w:p>
    <w:p>
      <w:pPr>
        <w:pStyle w:val="Heading2"/>
      </w:pPr>
      <w:r>
        <w:t>5.1 基本操作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页面顶部显示今日任务总数，以及 3DAG / 7DAG / 14DAG 数量。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可按物种编号、物种名称、种子编号或样本 ID 搜索。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可按 DAG 阶段筛选。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双击任务可直接进入“根苗长录入”并定位样本。</w:t>
      </w:r>
    </w:p>
    <w:p>
      <w:pPr>
        <w:pStyle w:val="Heading2"/>
      </w:pPr>
      <w:r>
        <w:t>5.2 漏测提示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若计划表将某条记录识别为历史漏测，今日任务页会使用更明显的提示。出现漏测时，应先核对发芽日期、已有测定值和实际实验记录，再决定是否补录或纠错。</w:t>
      </w:r>
    </w:p>
    <w:p>
      <w:pPr>
        <w:pStyle w:val="Heading1"/>
      </w:pPr>
      <w:r>
        <w:t>6. 发芽巡检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发芽巡检以培养皿为单位记录“本次新增发芽”数量，并形成完整的发芽时间序列。v0.7.0 起，发芽率统计与前 10 个根苗长测定样本已解耦。</w:t>
      </w:r>
    </w:p>
    <w:p>
      <w:pPr>
        <w:pStyle w:val="Heading2"/>
      </w:pPr>
      <w:r>
        <w:t>6.1 正常巡检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在左侧选择需要巡检的物种。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首次巡检确认“置床日期”；已有历史记录后沿用培养皿的既有置床日期。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输入“本次新增发芽”。0 是合法值，表示“已检查，但本次无新增发芽”。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如需要，可填写新分配测定样本的原始坐标；坐标为可选信息。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选择本次巡检日期，点击“保存本次巡检”。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软件写入“发芽记录”，重新计算培养皿当前累计发芽和发芽率，并刷新缓存。</w:t>
      </w:r>
    </w:p>
    <w:p>
      <w:pPr>
        <w:pStyle w:val="Heading2"/>
      </w:pPr>
      <w:r>
        <w:t>6.2 0 新增并下一物种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对于高频逐皿检查，使用“0新增并下一物种”可真正写入一条新增为 0 的巡检记录，保存成功后再切换到下一物种。这样可区分“检查过但无新增”与“当天未检查”。</w:t>
      </w:r>
    </w:p>
    <w:p>
      <w:pPr>
        <w:pStyle w:val="Heading2"/>
      </w:pPr>
      <w:r>
        <w:t>6.3 前 10 个测定样本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每个物种默认取前 10 个发芽种子进入后续根苗长测定流程。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新增发芽时会按顺序填充尚未分配的测定样本槽位。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样本坐标可以不填，不会阻断发芽率记录或后续根苗长测定。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前 10 个测定样本取满后，培养皿仍继续统计总体发芽率。</w:t>
      </w:r>
    </w:p>
    <w:p>
      <w:pPr>
        <w:pStyle w:val="Heading2"/>
      </w:pPr>
      <w:r>
        <w:t>6.4 当前限制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7E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B7791F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发芽巡检历史纠错尚未实现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v0.8.0 尚未提供发芽巡检“本次新增发芽”的软件内纠错。正式巡检保存前应重点核对新增数量。若确有误录，应先备份工作簿，再采用人工方式谨慎处理；专用发芽巡检纠错计划放在后续版本。</w:t>
            </w:r>
          </w:p>
        </w:tc>
      </w:tr>
    </w:tbl>
    <w:p>
      <w:pPr>
        <w:spacing w:after="20"/>
      </w:pPr>
    </w:p>
    <w:p>
      <w:pPr>
        <w:pStyle w:val="Heading1"/>
      </w:pPr>
      <w:r>
        <w:t>7. 根苗长录入与历史核对（v0.8.0）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v0.8.0 的根苗长页面采用左右分栏：左侧负责当前样本输入，右侧持续显示当前物种的完整测定历史。目的是在录入时提供足够上下文，减少依赖记忆进行数值核对。</w:t>
      </w:r>
    </w:p>
    <w:p>
      <w:pPr>
        <w:pStyle w:val="Heading2"/>
      </w:pPr>
      <w:r>
        <w:t>7.1 历史表显示内容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576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种子编号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当前物种内部 1～10 的测定种子编号。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发芽日期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该测定样本的发芽日期；本版本只读。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 DAG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分组显示根长 / 苗长。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 DAG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分组显示根长 / 苗长。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14 DAG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分组显示根长 / 苗长。</w:t>
            </w:r>
          </w:p>
        </w:tc>
      </w:tr>
    </w:tbl>
    <w:p>
      <w:pPr>
        <w:spacing w:after="20"/>
      </w:pPr>
    </w:p>
    <w:p>
      <w:pPr>
        <w:pStyle w:val="Heading2"/>
      </w:pPr>
      <w:r>
        <w:t>7.2 查询方式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样本 ID：精确定位，例如 001-3。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物种编号：例如 001；若该物种有今日任务，定位到其当前最前面的待测样本。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物种名称：可输入完整名称。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唯一部分名称：若只匹配一个物种，可使用部分名称查询；若匹配多个物种，软件会要求输入更完整名称或编号。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若物种当天没有待测任务，仍可进入“仅查看历史”状态，右侧照常显示该物种完整测定历史。</w:t>
      </w:r>
    </w:p>
    <w:p>
      <w:pPr>
        <w:pStyle w:val="Heading2"/>
      </w:pPr>
      <w:r>
        <w:t>7.3 高亮含义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视觉提示</w:t>
            </w:r>
          </w:p>
        </w:tc>
        <w:tc>
          <w:tcPr>
            <w:tcW w:type="dxa" w:w="6009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浅绿色整行</w:t>
            </w:r>
          </w:p>
        </w:tc>
        <w:tc>
          <w:tcPr>
            <w:tcW w:type="dxa" w:w="60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当前样本 / 当前种子。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浅蓝色两列</w:t>
            </w:r>
          </w:p>
        </w:tc>
        <w:tc>
          <w:tcPr>
            <w:tcW w:type="dxa" w:w="60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 DAG 的根长与苗长范围。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浅黄色交叉单元格</w:t>
            </w:r>
          </w:p>
        </w:tc>
        <w:tc>
          <w:tcPr>
            <w:tcW w:type="dxa" w:w="60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当前样本 × 当前 DAG，即实际正在录入的根长 / 苗长位置。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浅黄色 DAG 一级标题</w:t>
            </w:r>
          </w:p>
        </w:tc>
        <w:tc>
          <w:tcPr>
            <w:tcW w:type="dxa" w:w="60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当前测定阶段。</w:t>
            </w:r>
          </w:p>
        </w:tc>
      </w:tr>
    </w:tbl>
    <w:p>
      <w:pPr>
        <w:spacing w:after="20"/>
      </w:pPr>
    </w:p>
    <w:p>
      <w:pPr>
        <w:pStyle w:val="Heading2"/>
      </w:pPr>
      <w:r>
        <w:t>7.4 正常连续录入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通过今日任务双击进入，或在“样本 / 物种”搜索框中定位目标。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核对左侧样本 ID、物种名称、种子编号和当前状态。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通过右侧历史表观察同物种已有数据范围，重点检查是否存在明显数量级异常。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输入根长（mm），按 Enter 跳到苗长。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输入苗长（mm），按 Enter 等价于正常的“保存并下一条”。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保存后软件重新计算计划、保存 Excel、重建缓存，并自动进入下一条正常任务。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2F5597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空白、0 与 NA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历史表中未测数据保持空白。数值 0 会作为真实数值显示；NA 表示已经检查但没有有效测量值。输入根苗长时允许非负数值或 NA，不允许负数和空字符串作为正常保存值。</w:t>
            </w:r>
          </w:p>
        </w:tc>
      </w:tr>
    </w:tbl>
    <w:p>
      <w:pPr>
        <w:spacing w:after="20"/>
      </w:pPr>
    </w:p>
    <w:p>
      <w:pPr>
        <w:pStyle w:val="Heading1"/>
      </w:pPr>
      <w:r>
        <w:t>8. 根苗长历史纠错与清除（v0.8.0）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本功能解决两类实际问题：一是数值输错，二是数据录到了错误样本 / 错误阶段。纠错只针对根苗长观测值，不改变发芽日期。</w:t>
      </w:r>
    </w:p>
    <w:p>
      <w:pPr>
        <w:pStyle w:val="Heading2"/>
      </w:pPr>
      <w:r>
        <w:t>8.1 进入历史修改模式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在右侧历史表中双击任一已有根长或苗长单元格。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软件以“一个样本的一次 DAG 测定”为单位进入纠错，因此会同时加载该 DAG 的根长和苗长。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样本 ID 和 DAG 被锁定，正常“保存”“保存并下一条”不可用于当前修改。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左侧进入明显的历史修改状态，输入框显示原值。</w:t>
      </w:r>
    </w:p>
    <w:p>
      <w:pPr>
        <w:pStyle w:val="Heading2"/>
      </w:pPr>
      <w:r>
        <w:t>8.2 修改已有值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在根长 / 苗长输入框中修改需要纠正的数据。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苗长框按 Enter 或点击“确认修改”进入二次确认。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确认框显示原值 → 新值；未变化的字段会标明“未变化”。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确认后写回 Excel，对应历史表立即刷新。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修改完成后自动恢复纠错前的正常测定任务；若原来处于纯历史查看，则返回原物种历史。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2F5597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无变化保护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如果根长和苗长与原记录都没有实际变化，软件不会重复写入 Excel，而是退出修改并恢复原上下文。</w:t>
            </w:r>
          </w:p>
        </w:tc>
      </w:tr>
    </w:tbl>
    <w:p>
      <w:pPr>
        <w:spacing w:after="20"/>
      </w:pPr>
    </w:p>
    <w:p>
      <w:pPr>
        <w:pStyle w:val="Heading2"/>
      </w:pPr>
      <w:r>
        <w:t>8.3 点错纠错目标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如果本来要修改种子 2，却双击了种子 3，不必先按 Esc。可直接双击另一个已有测定值切换目标。若当前输入内容尚未改变，则直接切换；若已经改动但未保存，软件会询问是否放弃当前未保存修改。</w:t>
      </w:r>
    </w:p>
    <w:p>
      <w:pPr>
        <w:pStyle w:val="Heading2"/>
      </w:pPr>
      <w:r>
        <w:t>8.4 取消修改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按 Esc：取消历史修改并恢复纠错前上下文。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点击“取消修改”：效果与 Esc 相同。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取消不会写入 Excel。</w:t>
      </w:r>
    </w:p>
    <w:p>
      <w:pPr>
        <w:pStyle w:val="Heading2"/>
      </w:pPr>
      <w:r>
        <w:t>8.5 清除本阶段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进入需要清除的样本和 DAG 的历史修改模式。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点击“清除本阶段”。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核对确认框中的当前根长和苗长。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确认后，该 DAG 的根长和苗长同时清空。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软件重新计算测定计划；若该阶段按计划仍应测量，它会重新回到未完成 / 待测状态。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7E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18" w:color="B7791F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清除的适用场景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例如误将 001-6 的 7DAG 数据录入 001-7，此时应清除 001-7 的整个 7DAG，再回到正确样本正常录入。不要通过将错误值改成 0 来模拟“删除”。</w:t>
            </w:r>
          </w:p>
        </w:tc>
      </w:tr>
    </w:tbl>
    <w:p>
      <w:pPr>
        <w:spacing w:after="20"/>
      </w:pPr>
    </w:p>
    <w:p>
      <w:pPr>
        <w:pStyle w:val="Heading2"/>
      </w:pPr>
      <w:r>
        <w:t>8.6 纠错边界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535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309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v0.8.0 是否允许修改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3/7/14 DAG 根长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3/7/14 DAG 苗长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整个 DAG 根苗数据清除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发芽日期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不允许（只读）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物种编号 / 种子编号 / 样本 ID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置床日期 / 原始坐标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不属于本页面纠错范围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发芽巡检“本次新增发芽”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暂不支持软件内纠错</w:t>
            </w:r>
          </w:p>
        </w:tc>
      </w:tr>
    </w:tbl>
    <w:p>
      <w:pPr>
        <w:spacing w:after="20"/>
      </w:pPr>
    </w:p>
    <w:p>
      <w:pPr>
        <w:pStyle w:val="Heading1"/>
      </w:pPr>
      <w:r>
        <w:t>9. 数据规则与安全边界</w:t>
      </w:r>
    </w:p>
    <w:p>
      <w:pPr>
        <w:pStyle w:val="Heading2"/>
      </w:pPr>
      <w:r>
        <w:t>9.1 发芽巡检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本次新增发芽必须为大于等于 0 的整数。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累计发芽数不得超过培养皿总种子数。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同一培养皿允许同一天多次巡检。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置床日期不得晚于今天；巡检日期不得早于置床日期。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0 新增是有效巡检，不等于“未检查”。</w:t>
      </w:r>
    </w:p>
    <w:p>
      <w:pPr>
        <w:pStyle w:val="Heading2"/>
      </w:pPr>
      <w:r>
        <w:t>9.2 根苗长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根长和苗长允许非负数字与 NA。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正常录入已有数据时必须经过覆盖确认。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历史纠错使用独立修改模式，不应与正常“保存并下一条”混用。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清除本阶段会同时清除根长和苗长，并重新计算计划。</w:t>
      </w:r>
    </w:p>
    <w:p>
      <w:pPr>
        <w:pStyle w:val="Heading2"/>
      </w:pPr>
      <w:r>
        <w:t>9.3 Excel 保存安全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程序写入后调用 Excel 保存，并检查工作簿是否真正处于 Saved 状态。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关闭软件时主动保存并释放 Excel COM，降低后台 Excel 进程残留和文件锁定风险。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错误写入 error.log；遇到异常时先停止继续录入并检查日志。</w:t>
      </w:r>
    </w:p>
    <w:p>
      <w:pPr>
        <w:pStyle w:val="Heading1"/>
      </w:pPr>
      <w:r>
        <w:t>10. 推荐实验操作 SOP</w:t>
      </w:r>
    </w:p>
    <w:p>
      <w:pPr>
        <w:pStyle w:val="Heading2"/>
      </w:pPr>
      <w:r>
        <w:t>10.1 每日开始前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确认正在使用正确的实验工作副本，而不是模板母版。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启动软件并确认顶部显示“已连接 · 可写”。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点击“刷新”，检查今日任务数量是否符合实验预期。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随机核对 1～2 个物种的发芽 / 测定状态与纸质记录或 Excel。</w:t>
      </w:r>
    </w:p>
    <w:p>
      <w:pPr>
        <w:pStyle w:val="Heading2"/>
      </w:pPr>
      <w:r>
        <w:t>10.2 发芽巡检时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逐物种检查培养皿。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确认选中的物种编号和名称。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输入本次新增发芽；无新增时使用 0。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如需要记录前 10 个样本坐标，则填写坐标；不需要时保持空白。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保存后观察累计发芽数和发芽率是否合理。</w:t>
      </w:r>
    </w:p>
    <w:p>
      <w:pPr>
        <w:pStyle w:val="Heading2"/>
      </w:pPr>
      <w:r>
        <w:t>10.3 根苗长测定时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优先从“今日任务”进入，减少选错样本。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每个样本录入前先看右侧历史，确认当前样本行、当前 DAG 列和交叉高亮。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输入根长 → Enter → 苗长 → Enter，连续完成当前任务队列。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若右侧发现明显异常，立即通过双击历史值纠错，不要等到实验结束后再统一回忆。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纠错完成后确认软件返回正确的下一条任务。</w:t>
      </w:r>
    </w:p>
    <w:p>
      <w:pPr>
        <w:pStyle w:val="Heading2"/>
      </w:pPr>
      <w:r>
        <w:t>10.4 每日结束后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点击刷新，确认今日任务已按实际完成情况减少。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关闭软件，等待程序完成 Excel 保存和释放。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将实验工作簿复制到备份位置；建议按日期保留阶段性快照。</w:t>
      </w:r>
    </w:p>
    <w:p>
      <w:pPr>
        <w:pStyle w:val="Heading1"/>
      </w:pPr>
      <w:r>
        <w:t>11.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28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可能原因</w:t>
            </w:r>
          </w:p>
        </w:tc>
        <w:tc>
          <w:tcPr>
            <w:tcW w:type="dxa" w:w="328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处理建议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软件无法启动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PowerShell 脚本语法错误、环境问题或文件缺失。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运行 diagnose.bat；查看红色错误信息和 error.log。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连接 Excel 失败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路径失效、文件被占用、工作表名称被改动、Excel COM 异常。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确认文件存在并可由桌面 Excel 正常打开；检查核心工作表名称。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顶部显示只读 / 无法写入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工作簿以只读方式打开或权限不足。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关闭占用程序，确保目标文件具有写权限后重新连接。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今日任务不符合预期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发芽日期、已有根苗长数据、计划公式或系统日期异常。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先刷新；再核对“根-苗长统计表”和“测定时间计划表”。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查询物种但没有今日任务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正常情况。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v0.8.0 仍可进入历史查看；需要录入时应通过实际今日任务定位。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历史表数值与 Excel 不一致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缓存未刷新或 Excel 被外部修改。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点击“刷新”；如仍不一致，停止写入并核对工作簿。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修改后任务跳转异常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计划重算后任务队列变化。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先刷新今日任务；若可稳定复现，保存 error.log 和操作步骤用于排查。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关闭软件后 Excel 仍被锁定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Excel COM 未完全退出或外部 Excel 正在占用。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确认任务管理器无残留 Excel；必要时结束残留进程后重试。</w:t>
            </w:r>
          </w:p>
        </w:tc>
      </w:tr>
    </w:tbl>
    <w:p>
      <w:pPr>
        <w:spacing w:after="20"/>
      </w:pPr>
    </w:p>
    <w:p>
      <w:pPr>
        <w:pStyle w:val="Heading2"/>
      </w:pPr>
      <w:r>
        <w:t>11.1 诊断模式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diagnose.bat 用于在控制台中显示启动错误。出现语法错误或 PowerShell 异常时，优先从第一条错误开始处理；后续多条括号 / try-catch 错误可能只是前一个解析错误造成的连锁报错。</w:t>
      </w:r>
    </w:p>
    <w:p>
      <w:pPr>
        <w:pStyle w:val="Heading1"/>
      </w:pPr>
      <w:r>
        <w:t>12. 维护与代码结构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app.ps1 按功能区划分。维护时应优先在对应模块内修改，避免在 UI 事件中直接写 Excel，从而降低业务逻辑分散和回归风险。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91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953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维护职责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01 基础环境与配置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程序目录、日志路径、上次工作簿路径、性能日志开关。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02 日志、报错与通用工具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错误日志、COM 释放、文本与日期转换等。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缓存 / Excel 读取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DataCache、PlanCache、GerminationLogCache 等批量读取与状态重建。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06 样本查询与业务数据操作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根苗长写入、已有数据读取、纠错、发芽巡检写入等业务层。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07 UI 主题与通用样式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全局颜色、字体、按钮、表格风格。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09～11 UI 页面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今日任务、发芽巡检、根苗长录入的 WinForms 布局。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12～14 UI 业务逻辑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筛选、历史表刷新、任务跳转、纠错状态管理。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15 事件绑定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键盘、按钮、双击等交互入口。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16 启动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窗口显示、自动连接上次工作簿。</w:t>
            </w:r>
          </w:p>
        </w:tc>
      </w:tr>
    </w:tbl>
    <w:p>
      <w:pPr>
        <w:spacing w:after="20"/>
      </w:pPr>
    </w:p>
    <w:p>
      <w:pPr>
        <w:pStyle w:val="Heading2"/>
      </w:pPr>
      <w:r>
        <w:t>12.1 缓存原则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Excel 读取尽量批量进行，避免高频逐单元格 COM 调用。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根苗长历史现已随 DataCache 一次读取 A:L，用于查询、历史显示和已有数据检查。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每次有效写入后执行 Rebuild-Cache，使今日任务、发芽状态和历史表使用同一份最新内存状态。</w:t>
      </w:r>
    </w:p>
    <w:p>
      <w:pPr>
        <w:pStyle w:val="Heading2"/>
      </w:pPr>
      <w:r>
        <w:t>12.2 根苗长关键列映射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列</w:t>
            </w:r>
          </w:p>
        </w:tc>
        <w:tc>
          <w:tcPr>
            <w:tcW w:type="dxa" w:w="6576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样本 ID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发芽日期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 / H / I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 / 7 / 14 DAG 根长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J / K / L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 / 7 / 14 DAG 苗长</w:t>
            </w:r>
          </w:p>
        </w:tc>
      </w:tr>
    </w:tbl>
    <w:p>
      <w:pPr>
        <w:spacing w:after="20"/>
      </w:pPr>
    </w:p>
    <w:p>
      <w:pPr>
        <w:pStyle w:val="Heading2"/>
      </w:pPr>
      <w:r>
        <w:t>12.3 测定时间计划表关键列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列</w:t>
            </w:r>
          </w:p>
        </w:tc>
        <w:tc>
          <w:tcPr>
            <w:tcW w:type="dxa" w:w="6576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样本 ID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下一次测定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测定状态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N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备注 / 原始坐标（可选）</w:t>
            </w:r>
          </w:p>
        </w:tc>
      </w:tr>
    </w:tbl>
    <w:p>
      <w:pPr>
        <w:spacing w:after="20"/>
      </w:pPr>
    </w:p>
    <w:p>
      <w:pPr>
        <w:pStyle w:val="Heading2"/>
      </w:pPr>
      <w:r>
        <w:t>12.4 性能排查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如需重新分析启动或缓存重建性能，可临时将 app.ps1 中 $EnablePerfLog 改为 $true。程序会生成 startup_perf.log。排查完成后应恢复为 $false，避免日常运行产生无意义日志。</w:t>
      </w:r>
    </w:p>
    <w:p>
      <w:pPr>
        <w:pStyle w:val="Heading1"/>
      </w:pPr>
      <w:r>
        <w:t>13. Git 分支与版本发布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1F2937"/>
          <w:sz w:val="21"/>
        </w:rPr>
        <w:t>推荐继续采用 main / develop / feature/* 的分支模型：main 保留正式稳定版本，develop 集成已经完成回归的下一版本功能，具体功能在独立 feature 分支开发并通过合并提交进入 develop。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7F7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main  ← 正式发布版本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↑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develop ← 已通过功能回归的集成分支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 xml:space="preserve">  ↑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feature/&lt;topic&gt; ← 单项功能开发分支</w:t>
            </w:r>
          </w:p>
        </w:tc>
      </w:tr>
    </w:tbl>
    <w:p>
      <w:pPr>
        <w:spacing w:after="20"/>
      </w:pPr>
    </w:p>
    <w:p>
      <w:pPr>
        <w:pStyle w:val="Heading2"/>
      </w:pPr>
      <w:r>
        <w:t>13.1 功能开发完成后的建议流程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确保 feature 分支工作区干净并已 push。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运行完整回归测试。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更新 VERSION.txt、README.md、CHANGELOG.md 和文档。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合并 feature → develop，保留 merge commit 以显示功能分支历史。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在 develop 上完成最终 release 检查。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确认文档、模板、版本号和实际功能一致后，再推进 develop → main。</w:t>
      </w:r>
    </w:p>
    <w:p>
      <w:pPr>
        <w:pStyle w:val="Heading1"/>
      </w:pPr>
      <w:r>
        <w:t>14. 当前限制与下一版本事项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v0.8.0 尚未提供发芽巡检历史误录纠错。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发芽巡检纠错未来需要处理“本次新增发芽”更正、累计发芽率重算，以及前 10 个根苗长测定样本发芽日期的联动影响。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若发芽纠错会影响已经存在根苗长观测的样本，应设置明确的数据安全边界，避免自动改变 DAG 语义。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死苗、无法测量等扩展状态暂未纳入当前流程。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数据分析、实验汇总和统计指标暂不属于 v0.8.0 范围。</w:t>
      </w:r>
    </w:p>
    <w:p>
      <w:pPr>
        <w:pStyle w:val="Heading1"/>
      </w:pPr>
      <w:r>
        <w:t>15. v0.8.0 版本摘要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根苗长录入页升级为左右分栏布局，实时显示当前物种全部测定历史。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历史表采用 3/7/14 DAG 分组表头并提供分层高亮。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支持样本 ID、物种编号、物种名称和唯一部分名称查询。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无今日任务物种仍可查看历史。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双击已有根苗长可进入历史修改模式。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支持 Enter 确认、Esc 取消、直接切换纠错目标和未保存修改保护。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支持清除整个 DAG 的根苗长并重新计算计划。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修改 / 清除完成后自动恢复原实验任务或历史查看上下文。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  <w:sz w:val="20"/>
        </w:rPr>
        <w:t>根苗长历史纳入内存缓存，减少 Excel COM 高频读取。</w:t>
      </w:r>
    </w:p>
    <w:p>
      <w:pPr>
        <w:pStyle w:val="Heading1"/>
      </w:pPr>
      <w:r>
        <w:t>附录 A. 快捷操作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94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896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样本 / 物种查询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输入后按 Enter，或点击“查询”。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正常根苗长录入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根长 Enter → 苗长 Enter → 保存并下一条。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进入历史修改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双击右侧已有根长 / 苗长。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确认历史修改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苗长输入框按 Enter，或点击“确认修改”。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取消历史修改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Esc，或点击“取消修改”。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切换纠错目标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直接双击另一个已有测定值；若当前有未保存修改会先确认。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清除错误样本 / 阶段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进入历史修改后点击“清除本阶段”。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刷新缓存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右上角点击“刷新”。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B. Excel 关键列映射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60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工作表</w:t>
            </w:r>
          </w:p>
        </w:tc>
        <w:tc>
          <w:tcPr>
            <w:tcW w:type="dxa" w:w="260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关键列 / 字段</w:t>
            </w:r>
          </w:p>
        </w:tc>
        <w:tc>
          <w:tcPr>
            <w:tcW w:type="dxa" w:w="3628"/>
            <w:shd w:fill="2038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根-苗长统计表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样本 ID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根-苗长统计表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发芽日期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根-苗长统计表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 / H / I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3 / 7 / 14 DAG 根长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根-苗长统计表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J / K / L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3 / 7 / 14 DAG 苗长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测定时间计划表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样本 ID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测定时间计划表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下一次测定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测定时间计划表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测定状态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测定时间计划表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备注 / 原始坐标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发芽记录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本次新增发芽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培养皿级发芽过程的核心原始观测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试验设置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总种子数 / 取样数 / 默认重复 / DAG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实验参数</w:t>
            </w:r>
          </w:p>
        </w:tc>
      </w:tr>
    </w:tbl>
    <w:p>
      <w:pPr>
        <w:spacing w:after="20"/>
      </w:pPr>
    </w:p>
    <w:p>
      <w:pPr>
        <w:pStyle w:val="Heading1"/>
      </w:pPr>
      <w:r>
        <w:t>附录 C. v0.8.0 发布检查清单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PowerShell 语法检查通过。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软件启动、自动连接、手动选择 Excel 与刷新正常。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今日任务搜索、DAG 筛选、双击跳转正常。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发芽巡检正常；0 新增、同日多次巡检、累计上限校验正常。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根苗长正常连续录入与 Enter 流转正常。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样本 ID、物种编号、物种名称查询正常。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无今日任务物种历史查看正常。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右侧历史数据与 Excel 抽查一致。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当前样本 / 当前 DAG / 输入交叉位置高亮正常。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历史修改、Enter 确认、Esc 取消、切换目标正常。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无变化不写入正常。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清除本阶段并重新计算计划正常。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修改 / 清除后恢复原任务或原历史查看上下文正常。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关闭软件后 Excel 正常保存并释放。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2F5597"/>
          <w:sz w:val="22"/>
        </w:rPr>
        <w:t xml:space="preserve">☐ </w:t>
      </w:r>
      <w:r>
        <w:rPr>
          <w:rFonts w:ascii="Noto Sans CJK SC" w:hAnsi="Noto Sans CJK SC" w:eastAsia="Noto Sans CJK SC"/>
          <w:color w:val="1F2937"/>
          <w:sz w:val="20"/>
        </w:rPr>
        <w:t>VERSION / README / CHANGELOG / 用户与维护手册版本一致。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t xml:space="preserve">Steven CC  |  v0.8.0  |  </w:t>
    </w:r>
    <w:r>
      <w:rPr>
        <w:rFonts w:ascii="Noto Sans CJK SC" w:hAnsi="Noto Sans CJK SC" w:eastAsia="Noto Sans CJK SC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D9DEE5"/>
      </w:pBdr>
    </w:pPr>
    <w:r>
      <w:rPr>
        <w:rFonts w:ascii="Noto Sans CJK SC" w:hAnsi="Noto Sans CJK SC" w:eastAsia="Noto Sans CJK SC"/>
        <w:color w:val="6B7280"/>
        <w:sz w:val="17"/>
      </w:rPr>
      <w:t>草种测定管理 v0.8.0 · 用户与维护手册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20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草种测定管理 v0.8.0 用户与维护手册</dc:title>
  <dc:subject>Seed Measurement Manager 用户与维护手册</dc:subject>
  <dc:creator>Steven CC</dc:creator>
  <cp:keywords>种子发芽试验, 根苗长, WinForms, Excel, v0.8.0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