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092BD" w14:textId="4ED93F7C" w:rsidR="009D2116" w:rsidRDefault="00813F4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 w:hint="eastAsia"/>
          <w:b/>
          <w:sz w:val="52"/>
        </w:rPr>
        <w:t>史诗起点</w:t>
      </w:r>
      <w:r w:rsidR="00000000">
        <w:rPr>
          <w:rFonts w:ascii="Arial" w:eastAsia="等线" w:hAnsi="Arial" w:cs="Arial"/>
          <w:b/>
          <w:sz w:val="52"/>
        </w:rPr>
        <w:t xml:space="preserve"> </w:t>
      </w:r>
      <w:r w:rsidR="00000000">
        <w:rPr>
          <w:rFonts w:ascii="Arial" w:eastAsia="等线" w:hAnsi="Arial" w:cs="Arial"/>
          <w:b/>
          <w:sz w:val="52"/>
        </w:rPr>
        <w:t>游戏设计初策划案（初稿）</w:t>
      </w:r>
    </w:p>
    <w:p w14:paraId="18FA1BAD" w14:textId="77777777" w:rsidR="009D2116" w:rsidRDefault="00000000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6"/>
        </w:rPr>
        <w:t>一、游戏核心定位</w:t>
      </w:r>
      <w:bookmarkEnd w:id="0"/>
    </w:p>
    <w:p w14:paraId="4E048C78" w14:textId="77777777" w:rsidR="009D2116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 xml:space="preserve">1.1 </w:t>
      </w:r>
      <w:r>
        <w:rPr>
          <w:rFonts w:ascii="Arial" w:eastAsia="等线" w:hAnsi="Arial" w:cs="Arial"/>
          <w:b/>
          <w:sz w:val="32"/>
        </w:rPr>
        <w:t>核心题材与世界观</w:t>
      </w:r>
      <w:bookmarkEnd w:id="1"/>
    </w:p>
    <w:p w14:paraId="1F8DC285" w14:textId="77777777" w:rsidR="009D211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本游戏以「史诗战争」为核心题材，构建一片充满宝藏与纷争的奇幻大陆，大陆上分布着五个人口、势力均等的种族</w:t>
      </w:r>
      <w:r>
        <w:rPr>
          <w:rFonts w:ascii="Arial" w:eastAsia="等线" w:hAnsi="Arial" w:cs="Arial"/>
        </w:rPr>
        <w:t>——</w:t>
      </w:r>
      <w:r>
        <w:rPr>
          <w:rFonts w:ascii="Arial" w:eastAsia="等线" w:hAnsi="Arial" w:cs="Arial"/>
        </w:rPr>
        <w:t>人族、天堂族、地狱族、鬼族、龙族，每个种族占据一个固定初始据点，形成相互制衡又彼此觊觎的格局。</w:t>
      </w:r>
    </w:p>
    <w:p w14:paraId="1C6C2383" w14:textId="77777777" w:rsidR="009D211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大陆遍布各类资源与未知点位，五大种族为争夺资源、扩张势力，在探索过程中不断发生征讨与博弈，核心目标是通过资源积累、兵力提升、据点升级，最终剿灭所有敌对势力，成为大陆唯一的统治种族。整体世界观贴合经典史诗战争调性，融合探索的未知感与征服的成就感，借鉴《英雄无敌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》中种族博弈与资源管理的核心魅力，打造兼具策略深度</w:t>
      </w:r>
      <w:proofErr w:type="gramStart"/>
      <w:r>
        <w:rPr>
          <w:rFonts w:ascii="Arial" w:eastAsia="等线" w:hAnsi="Arial" w:cs="Arial"/>
        </w:rPr>
        <w:t>与爽感的</w:t>
      </w:r>
      <w:proofErr w:type="gramEnd"/>
      <w:r>
        <w:rPr>
          <w:rFonts w:ascii="Arial" w:eastAsia="等线" w:hAnsi="Arial" w:cs="Arial"/>
        </w:rPr>
        <w:t>玩法体验。</w:t>
      </w:r>
    </w:p>
    <w:p w14:paraId="7B9B1F18" w14:textId="77777777" w:rsidR="009D2116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2"/>
        </w:rPr>
        <w:t xml:space="preserve">1.2 </w:t>
      </w:r>
      <w:r>
        <w:rPr>
          <w:rFonts w:ascii="Arial" w:eastAsia="等线" w:hAnsi="Arial" w:cs="Arial"/>
          <w:b/>
          <w:sz w:val="32"/>
        </w:rPr>
        <w:t>核心品类</w:t>
      </w:r>
      <w:bookmarkEnd w:id="2"/>
    </w:p>
    <w:p w14:paraId="0904D901" w14:textId="77777777" w:rsidR="009D211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融合三大核心品类，形成「探索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经营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战斗」的闭环玩法：</w:t>
      </w:r>
    </w:p>
    <w:p w14:paraId="1A05A374" w14:textId="77777777" w:rsidR="009D2116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探索与征服：</w:t>
      </w:r>
      <w:r>
        <w:rPr>
          <w:rFonts w:ascii="Arial" w:eastAsia="等线" w:hAnsi="Arial" w:cs="Arial"/>
        </w:rPr>
        <w:t>2D</w:t>
      </w:r>
      <w:r>
        <w:rPr>
          <w:rFonts w:ascii="Arial" w:eastAsia="等线" w:hAnsi="Arial" w:cs="Arial"/>
        </w:rPr>
        <w:t>固定大地图为载体，玩家操控种族英雄在地图上探索资源、占领点位、征讨敌方据点，核心是资源获取与势力扩张；</w:t>
      </w:r>
    </w:p>
    <w:p w14:paraId="655C536F" w14:textId="77777777" w:rsidR="009D2116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回合制卡牌战斗：每个种族拥有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个等级的兵种卡牌，战斗采用回合制卡牌博弈模式，兵种以卡牌形式呈现，数量与等级决定战力；</w:t>
      </w:r>
    </w:p>
    <w:p w14:paraId="21F9AF4E" w14:textId="77777777" w:rsidR="009D2116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模拟经营：通过探索获取资源，升级据点、召唤兵种，实现兵力与势力的持续成长，体现种族差异化的基建与养成特色。</w:t>
      </w:r>
    </w:p>
    <w:p w14:paraId="02C6FEFC" w14:textId="77777777" w:rsidR="009D2116" w:rsidRDefault="00000000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2"/>
        </w:rPr>
        <w:t xml:space="preserve">1.3 </w:t>
      </w:r>
      <w:r>
        <w:rPr>
          <w:rFonts w:ascii="Arial" w:eastAsia="等线" w:hAnsi="Arial" w:cs="Arial"/>
          <w:b/>
          <w:sz w:val="32"/>
        </w:rPr>
        <w:t>目标用户</w:t>
      </w:r>
      <w:bookmarkEnd w:id="3"/>
    </w:p>
    <w:p w14:paraId="2730AD24" w14:textId="77777777" w:rsidR="009D211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核心目标用户为两类玩家，兼顾策略深度与休闲可玩性：</w:t>
      </w:r>
    </w:p>
    <w:p w14:paraId="116EFC46" w14:textId="77777777" w:rsidR="009D2116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回合制卡牌玩家：喜欢卡牌博弈、策略搭配，追求战斗中的决策快感；</w:t>
      </w:r>
    </w:p>
    <w:p w14:paraId="69D0CAC4" w14:textId="77777777" w:rsidR="009D2116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策略探索玩家：热衷于资源管理、势力扩张，享受从弱小到强大的征服过程，偏好《英雄无敌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》类经典策略玩法。</w:t>
      </w:r>
    </w:p>
    <w:p w14:paraId="09FFAA08" w14:textId="77777777" w:rsidR="009D2116" w:rsidRDefault="00000000">
      <w:pPr>
        <w:spacing w:before="320" w:after="120" w:line="288" w:lineRule="auto"/>
        <w:outlineLvl w:val="1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2"/>
        </w:rPr>
        <w:t xml:space="preserve">1.4 </w:t>
      </w:r>
      <w:r>
        <w:rPr>
          <w:rFonts w:ascii="Arial" w:eastAsia="等线" w:hAnsi="Arial" w:cs="Arial"/>
          <w:b/>
          <w:sz w:val="32"/>
        </w:rPr>
        <w:t>核心爽点</w:t>
      </w:r>
      <w:bookmarkEnd w:id="4"/>
    </w:p>
    <w:p w14:paraId="302AACCE" w14:textId="77777777" w:rsidR="009D2116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征服爽感：通过野外探索积累资源，升级据点、扩充兵力，逐步征服敌方种族，实现从据点防守到全大陆统治的成长跃迁；</w:t>
      </w:r>
    </w:p>
    <w:p w14:paraId="703421A4" w14:textId="77777777" w:rsidR="009D2116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博弈爽感：回合制卡</w:t>
      </w:r>
      <w:proofErr w:type="gramStart"/>
      <w:r>
        <w:rPr>
          <w:rFonts w:ascii="Arial" w:eastAsia="等线" w:hAnsi="Arial" w:cs="Arial"/>
        </w:rPr>
        <w:t>牌战斗</w:t>
      </w:r>
      <w:proofErr w:type="gramEnd"/>
      <w:r>
        <w:rPr>
          <w:rFonts w:ascii="Arial" w:eastAsia="等线" w:hAnsi="Arial" w:cs="Arial"/>
        </w:rPr>
        <w:t>中，通过兵种数量、等级搭配与种族克制关系，实现以弱胜强、策略制胜的快感；</w:t>
      </w:r>
    </w:p>
    <w:p w14:paraId="1AFB835F" w14:textId="77777777" w:rsidR="009D2116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探索爽感：地图资源点、随机事件、秘境等内容带来的未知惊喜，以及解锁高等级兵种、获取大额资源的成就感。</w:t>
      </w:r>
    </w:p>
    <w:p w14:paraId="3DEB917A" w14:textId="77777777" w:rsidR="009D2116" w:rsidRDefault="00000000">
      <w:pPr>
        <w:spacing w:before="380" w:after="140" w:line="288" w:lineRule="auto"/>
        <w:outlineLvl w:val="0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6"/>
        </w:rPr>
        <w:t>二、核心玩法与基础规则</w:t>
      </w:r>
      <w:bookmarkEnd w:id="5"/>
    </w:p>
    <w:p w14:paraId="1138D77B" w14:textId="77777777" w:rsidR="009D2116" w:rsidRDefault="00000000">
      <w:pPr>
        <w:spacing w:before="320" w:after="120" w:line="288" w:lineRule="auto"/>
        <w:outlineLvl w:val="1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2"/>
        </w:rPr>
        <w:t xml:space="preserve">2.1 </w:t>
      </w:r>
      <w:r>
        <w:rPr>
          <w:rFonts w:ascii="Arial" w:eastAsia="等线" w:hAnsi="Arial" w:cs="Arial"/>
          <w:b/>
          <w:sz w:val="32"/>
        </w:rPr>
        <w:t>对局模式与胜负规则</w:t>
      </w:r>
      <w:bookmarkEnd w:id="6"/>
    </w:p>
    <w:p w14:paraId="4CAF3B36" w14:textId="77777777" w:rsidR="009D2116" w:rsidRDefault="00000000">
      <w:pPr>
        <w:spacing w:before="300" w:after="120" w:line="288" w:lineRule="auto"/>
        <w:outlineLvl w:val="2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0"/>
        </w:rPr>
        <w:t xml:space="preserve">2.1.1 </w:t>
      </w:r>
      <w:r>
        <w:rPr>
          <w:rFonts w:ascii="Arial" w:eastAsia="等线" w:hAnsi="Arial" w:cs="Arial"/>
          <w:b/>
          <w:sz w:val="30"/>
        </w:rPr>
        <w:t>对局模式</w:t>
      </w:r>
      <w:bookmarkEnd w:id="7"/>
    </w:p>
    <w:p w14:paraId="797F62ED" w14:textId="77777777" w:rsidR="009D211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采用类似《英雄无敌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：死亡阴影》的单局制肉鸽征服玩法，每局游戏独立结算，开局玩家选定一个种族，从零开始解锁据点、探索地图、积累兵力、征讨敌方，单局胜利或失败后，进度重置，可重复开启新对局，享受不同种族的差异化玩法体验。</w:t>
      </w:r>
    </w:p>
    <w:p w14:paraId="270315E9" w14:textId="77777777" w:rsidR="009D2116" w:rsidRDefault="00000000">
      <w:pPr>
        <w:spacing w:before="300" w:after="120" w:line="288" w:lineRule="auto"/>
        <w:outlineLvl w:val="2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0"/>
        </w:rPr>
        <w:t xml:space="preserve">2.1.2 </w:t>
      </w:r>
      <w:r>
        <w:rPr>
          <w:rFonts w:ascii="Arial" w:eastAsia="等线" w:hAnsi="Arial" w:cs="Arial"/>
          <w:b/>
          <w:sz w:val="30"/>
        </w:rPr>
        <w:t>阵营与联盟规则</w:t>
      </w:r>
      <w:bookmarkEnd w:id="8"/>
    </w:p>
    <w:p w14:paraId="3C6C5034" w14:textId="77777777" w:rsidR="009D211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每局初始化时，五大种族随机划分为己方阵营与敌方阵营，存在联盟关系：</w:t>
      </w:r>
    </w:p>
    <w:p w14:paraId="224DBC73" w14:textId="77777777" w:rsidR="009D2116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联盟种族之间不可互相攻击，共享地图视野，协同对抗敌对势力；</w:t>
      </w:r>
    </w:p>
    <w:p w14:paraId="1B434E4A" w14:textId="77777777" w:rsidR="009D2116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联盟关系在单局内固定不变，不随随机事件或战局变化；</w:t>
      </w:r>
    </w:p>
    <w:p w14:paraId="001F1D71" w14:textId="77777777" w:rsidR="009D2116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最终胜利时，联盟种族共享胜利成果，无需内部决出唯一胜者。</w:t>
      </w:r>
    </w:p>
    <w:p w14:paraId="44B92023" w14:textId="77777777" w:rsidR="009D2116" w:rsidRDefault="00000000">
      <w:pPr>
        <w:spacing w:before="300" w:after="120" w:line="288" w:lineRule="auto"/>
        <w:outlineLvl w:val="2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0"/>
        </w:rPr>
        <w:t xml:space="preserve">2.1.3 </w:t>
      </w:r>
      <w:r>
        <w:rPr>
          <w:rFonts w:ascii="Arial" w:eastAsia="等线" w:hAnsi="Arial" w:cs="Arial"/>
          <w:b/>
          <w:sz w:val="30"/>
        </w:rPr>
        <w:t>胜负判定</w:t>
      </w:r>
      <w:bookmarkEnd w:id="9"/>
    </w:p>
    <w:p w14:paraId="0D12BF61" w14:textId="77777777" w:rsidR="009D2116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胜利条件：剿灭所有敌对势力的据点，敌方种族全部被消灭；</w:t>
      </w:r>
    </w:p>
    <w:p w14:paraId="234493E1" w14:textId="77777777" w:rsidR="009D2116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失败条件：己方种族的初始据点被敌方占领，种族被消灭；</w:t>
      </w:r>
    </w:p>
    <w:p w14:paraId="18E9D597" w14:textId="77777777" w:rsidR="009D2116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英雄设定：当前版本中，英雄仅作为种族的象征符号，无独立属性、技能与养成线，不直接参与战斗，仅作为探索与征讨的主体标识。</w:t>
      </w:r>
    </w:p>
    <w:p w14:paraId="5DB3B3D5" w14:textId="77777777" w:rsidR="009D2116" w:rsidRDefault="00000000">
      <w:pPr>
        <w:spacing w:before="320" w:after="120" w:line="288" w:lineRule="auto"/>
        <w:outlineLvl w:val="1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2"/>
        </w:rPr>
        <w:t xml:space="preserve">2.2 </w:t>
      </w:r>
      <w:r>
        <w:rPr>
          <w:rFonts w:ascii="Arial" w:eastAsia="等线" w:hAnsi="Arial" w:cs="Arial"/>
          <w:b/>
          <w:sz w:val="32"/>
        </w:rPr>
        <w:t>核心游玩循环</w:t>
      </w:r>
      <w:bookmarkEnd w:id="10"/>
    </w:p>
    <w:p w14:paraId="5206D223" w14:textId="77777777" w:rsidR="009D211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玩家核心游玩链路遵循「探索获取资源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经营升级据点</w:t>
      </w:r>
      <w:r>
        <w:rPr>
          <w:rFonts w:ascii="Arial" w:eastAsia="等线" w:hAnsi="Arial" w:cs="Arial"/>
        </w:rPr>
        <w:t>→</w:t>
      </w:r>
      <w:proofErr w:type="gramStart"/>
      <w:r>
        <w:rPr>
          <w:rFonts w:ascii="Arial" w:eastAsia="等线" w:hAnsi="Arial" w:cs="Arial"/>
        </w:rPr>
        <w:t>提升卡</w:t>
      </w:r>
      <w:proofErr w:type="gramEnd"/>
      <w:r>
        <w:rPr>
          <w:rFonts w:ascii="Arial" w:eastAsia="等线" w:hAnsi="Arial" w:cs="Arial"/>
        </w:rPr>
        <w:t>牌兵力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征讨征服敌对势力」的闭环，无额外新增或删减环节，聚焦核心玩法的流畅性</w:t>
      </w:r>
      <w:proofErr w:type="gramStart"/>
      <w:r>
        <w:rPr>
          <w:rFonts w:ascii="Arial" w:eastAsia="等线" w:hAnsi="Arial" w:cs="Arial"/>
        </w:rPr>
        <w:t>与爽感释放</w:t>
      </w:r>
      <w:proofErr w:type="gramEnd"/>
      <w:r>
        <w:rPr>
          <w:rFonts w:ascii="Arial" w:eastAsia="等线" w:hAnsi="Arial" w:cs="Arial"/>
        </w:rPr>
        <w:t>，贴合肉鸽玩法的单局成长节奏，实现从初期发育到后期征服的逐步过渡。</w:t>
      </w:r>
    </w:p>
    <w:p w14:paraId="6AB867CC" w14:textId="77777777" w:rsidR="009D2116" w:rsidRDefault="00000000">
      <w:pPr>
        <w:spacing w:before="320" w:after="120" w:line="288" w:lineRule="auto"/>
        <w:outlineLvl w:val="1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2"/>
        </w:rPr>
        <w:lastRenderedPageBreak/>
        <w:t xml:space="preserve">2.3 </w:t>
      </w:r>
      <w:r>
        <w:rPr>
          <w:rFonts w:ascii="Arial" w:eastAsia="等线" w:hAnsi="Arial" w:cs="Arial"/>
          <w:b/>
          <w:sz w:val="32"/>
        </w:rPr>
        <w:t>三大核心玩法模块详解</w:t>
      </w:r>
      <w:bookmarkEnd w:id="11"/>
    </w:p>
    <w:p w14:paraId="3F72EA35" w14:textId="77777777" w:rsidR="009D2116" w:rsidRDefault="00000000">
      <w:pPr>
        <w:spacing w:before="300" w:after="120" w:line="288" w:lineRule="auto"/>
        <w:outlineLvl w:val="2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0"/>
        </w:rPr>
        <w:t xml:space="preserve">2.3.1 </w:t>
      </w:r>
      <w:r>
        <w:rPr>
          <w:rFonts w:ascii="Arial" w:eastAsia="等线" w:hAnsi="Arial" w:cs="Arial"/>
          <w:b/>
          <w:sz w:val="30"/>
        </w:rPr>
        <w:t>大地图探索模块</w:t>
      </w:r>
      <w:bookmarkEnd w:id="12"/>
    </w:p>
    <w:p w14:paraId="368FB8B7" w14:textId="77777777" w:rsidR="009D211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核心定位：玩家前期核心行为，是资源、兵种的主要获取渠道，兼顾探索的随机性与策略性。</w:t>
      </w:r>
    </w:p>
    <w:p w14:paraId="42AE0691" w14:textId="77777777" w:rsidR="009D2116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地图结构：采用固定大地图，五大种族的初始据点位置固定；其余点位（资源矿点、远古遗迹、兵种营地、中立城镇、商店、随机事件点）大部分随机刷新，保留少量固定点位，让玩家多次游玩时能找到熟悉感与爽感触发点。</w:t>
      </w:r>
    </w:p>
    <w:p w14:paraId="293ECA75" w14:textId="77777777" w:rsidR="009D2116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探索限制：采用英雄体力限制机制，英雄基础体力上限约</w:t>
      </w:r>
      <w:r>
        <w:rPr>
          <w:rFonts w:ascii="Arial" w:eastAsia="等线" w:hAnsi="Arial" w:cs="Arial"/>
        </w:rPr>
        <w:t>50</w:t>
      </w:r>
      <w:r>
        <w:rPr>
          <w:rFonts w:ascii="Arial" w:eastAsia="等线" w:hAnsi="Arial" w:cs="Arial"/>
        </w:rPr>
        <w:t>点（可探查地图</w:t>
      </w:r>
      <w:r>
        <w:rPr>
          <w:rFonts w:ascii="Arial" w:eastAsia="等线" w:hAnsi="Arial" w:cs="Arial"/>
        </w:rPr>
        <w:t>5%</w:t>
      </w:r>
      <w:r>
        <w:rPr>
          <w:rFonts w:ascii="Arial" w:eastAsia="等线" w:hAnsi="Arial" w:cs="Arial"/>
        </w:rPr>
        <w:t>的区域），单次探索行动（移动点位、攻打资源点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兵种营地、进攻敌方据点）均消耗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点体力；体力采用经典日回合制恢复，每日（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回合）结束时全额恢复，也可在中立城镇花费金币额外恢复。</w:t>
      </w:r>
    </w:p>
    <w:p w14:paraId="68E9C5EA" w14:textId="77777777" w:rsidR="009D2116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野外兵种交互规则：野外遭遇兵种时，触发「投诚、战斗、逃跑」三种交互，判定核心为玩家当前</w:t>
      </w:r>
      <w:proofErr w:type="gramStart"/>
      <w:r>
        <w:rPr>
          <w:rFonts w:ascii="Arial" w:eastAsia="等线" w:hAnsi="Arial" w:cs="Arial"/>
        </w:rPr>
        <w:t>的卡牌战力</w:t>
      </w:r>
      <w:proofErr w:type="gramEnd"/>
      <w:r>
        <w:rPr>
          <w:rFonts w:ascii="Arial" w:eastAsia="等线" w:hAnsi="Arial" w:cs="Arial"/>
        </w:rPr>
        <w:t>，同时受种族特性与金币数量影响，无必定触发的交互情况，具体差异化如下：</w:t>
      </w:r>
      <w:r>
        <w:rPr>
          <w:rFonts w:ascii="Arial" w:eastAsia="等线" w:hAnsi="Arial" w:cs="Arial"/>
        </w:rPr>
        <w:br/>
        <w:t xml:space="preserve">        </w:t>
      </w:r>
    </w:p>
    <w:p w14:paraId="6B5A92EC" w14:textId="77777777" w:rsidR="009D2116" w:rsidRDefault="00000000">
      <w:pPr>
        <w:numPr>
          <w:ilvl w:val="0"/>
          <w:numId w:val="18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鬼族：野外遭遇</w:t>
      </w:r>
      <w:proofErr w:type="gramStart"/>
      <w:r>
        <w:rPr>
          <w:rFonts w:ascii="Arial" w:eastAsia="等线" w:hAnsi="Arial" w:cs="Arial"/>
        </w:rPr>
        <w:t>非鬼族</w:t>
      </w:r>
      <w:proofErr w:type="gramEnd"/>
      <w:r>
        <w:rPr>
          <w:rFonts w:ascii="Arial" w:eastAsia="等线" w:hAnsi="Arial" w:cs="Arial"/>
        </w:rPr>
        <w:t>兵种，至少</w:t>
      </w:r>
      <w:r>
        <w:rPr>
          <w:rFonts w:ascii="Arial" w:eastAsia="等线" w:hAnsi="Arial" w:cs="Arial"/>
        </w:rPr>
        <w:t>60%</w:t>
      </w:r>
      <w:r>
        <w:rPr>
          <w:rFonts w:ascii="Arial" w:eastAsia="等线" w:hAnsi="Arial" w:cs="Arial"/>
        </w:rPr>
        <w:t>概率触发战斗，投诚概率大幅降低（负面特性）；</w:t>
      </w:r>
    </w:p>
    <w:p w14:paraId="0CC35DAD" w14:textId="77777777" w:rsidR="009D2116" w:rsidRDefault="00000000">
      <w:pPr>
        <w:numPr>
          <w:ilvl w:val="0"/>
          <w:numId w:val="19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人族：野外遭遇天堂族兵种，投诚概率基础提升至</w:t>
      </w:r>
      <w:r>
        <w:rPr>
          <w:rFonts w:ascii="Arial" w:eastAsia="等线" w:hAnsi="Arial" w:cs="Arial"/>
        </w:rPr>
        <w:t>50%</w:t>
      </w:r>
      <w:r>
        <w:rPr>
          <w:rFonts w:ascii="Arial" w:eastAsia="等线" w:hAnsi="Arial" w:cs="Arial"/>
        </w:rPr>
        <w:t>，若兵力差距过大，无法触发任何交互（既不战斗，也不逃跑、投诚）；</w:t>
      </w:r>
    </w:p>
    <w:p w14:paraId="3DED65BA" w14:textId="77777777" w:rsidR="009D2116" w:rsidRDefault="00000000">
      <w:pPr>
        <w:numPr>
          <w:ilvl w:val="0"/>
          <w:numId w:val="20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龙族：野外遭遇各类兵种，投诚概率</w:t>
      </w:r>
      <w:r>
        <w:rPr>
          <w:rFonts w:ascii="Arial" w:eastAsia="等线" w:hAnsi="Arial" w:cs="Arial"/>
        </w:rPr>
        <w:t>+10%</w:t>
      </w:r>
      <w:r>
        <w:rPr>
          <w:rFonts w:ascii="Arial" w:eastAsia="等线" w:hAnsi="Arial" w:cs="Arial"/>
        </w:rPr>
        <w:t>，逃跑概率</w:t>
      </w:r>
      <w:r>
        <w:rPr>
          <w:rFonts w:ascii="Arial" w:eastAsia="等线" w:hAnsi="Arial" w:cs="Arial"/>
        </w:rPr>
        <w:t>+15%</w:t>
      </w:r>
      <w:r>
        <w:rPr>
          <w:rFonts w:ascii="Arial" w:eastAsia="等线" w:hAnsi="Arial" w:cs="Arial"/>
        </w:rPr>
        <w:t>（正面特性）；</w:t>
      </w:r>
    </w:p>
    <w:p w14:paraId="57646D08" w14:textId="77777777" w:rsidR="009D2116" w:rsidRDefault="00000000">
      <w:pPr>
        <w:numPr>
          <w:ilvl w:val="0"/>
          <w:numId w:val="21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天堂族、地狱族：无额外交互特性，按基础战力与金币数量判定。</w:t>
      </w:r>
    </w:p>
    <w:p w14:paraId="42B7AB4A" w14:textId="77777777" w:rsidR="009D2116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地图点位功能：</w:t>
      </w:r>
      <w:r>
        <w:rPr>
          <w:rFonts w:ascii="Arial" w:eastAsia="等线" w:hAnsi="Arial" w:cs="Arial"/>
        </w:rPr>
        <w:br/>
        <w:t xml:space="preserve">        </w:t>
      </w:r>
    </w:p>
    <w:p w14:paraId="1B33187E" w14:textId="77777777" w:rsidR="009D2116" w:rsidRDefault="00000000">
      <w:pPr>
        <w:numPr>
          <w:ilvl w:val="0"/>
          <w:numId w:val="23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资源矿点：随机产出建材或金币，是基础资源的主要来源；</w:t>
      </w:r>
    </w:p>
    <w:p w14:paraId="123F4EC0" w14:textId="77777777" w:rsidR="009D2116" w:rsidRDefault="00000000">
      <w:pPr>
        <w:numPr>
          <w:ilvl w:val="0"/>
          <w:numId w:val="24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远古遗迹：同时产出建材与金币，资源量高于普通矿点，部分遗迹包含高等级兵种守护；</w:t>
      </w:r>
    </w:p>
    <w:p w14:paraId="21BCDF56" w14:textId="77777777" w:rsidR="009D2116" w:rsidRDefault="00000000">
      <w:pPr>
        <w:numPr>
          <w:ilvl w:val="0"/>
          <w:numId w:val="2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兵种营地：固定产出某一种族的低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中等级兵种，触发交互后可通过投诚、战斗（胜利后收服）或金币贿赂获取；</w:t>
      </w:r>
    </w:p>
    <w:p w14:paraId="65D0B9EF" w14:textId="77777777" w:rsidR="009D2116" w:rsidRDefault="00000000">
      <w:pPr>
        <w:numPr>
          <w:ilvl w:val="0"/>
          <w:numId w:val="26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中立城镇：可花费金币恢复英雄体力、购买建材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金币，核心用于补给；</w:t>
      </w:r>
    </w:p>
    <w:p w14:paraId="137A01E9" w14:textId="77777777" w:rsidR="009D2116" w:rsidRDefault="00000000">
      <w:pPr>
        <w:numPr>
          <w:ilvl w:val="0"/>
          <w:numId w:val="27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商店：每周随机刷新兵种，有概率刷出超过玩家当前据点等级的高等级兵种，需花费金币购买；</w:t>
      </w:r>
    </w:p>
    <w:p w14:paraId="4AA7F354" w14:textId="77777777" w:rsidR="009D2116" w:rsidRDefault="00000000">
      <w:pPr>
        <w:numPr>
          <w:ilvl w:val="0"/>
          <w:numId w:val="28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lastRenderedPageBreak/>
        <w:t>随机事件点：触发随机好坏事件，影响玩家资源、体力或兵力；</w:t>
      </w:r>
    </w:p>
    <w:p w14:paraId="282EB363" w14:textId="77777777" w:rsidR="009D2116" w:rsidRDefault="00000000">
      <w:pPr>
        <w:numPr>
          <w:ilvl w:val="0"/>
          <w:numId w:val="29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秘境：高风险高回报点位，秘境内资源越丰富，守护者兵种的等级与数量越高；占领秘境后，每周（</w:t>
      </w:r>
      <w:r>
        <w:rPr>
          <w:rFonts w:ascii="Arial" w:eastAsia="等线" w:hAnsi="Arial" w:cs="Arial"/>
        </w:rPr>
        <w:t>7</w:t>
      </w:r>
      <w:r>
        <w:rPr>
          <w:rFonts w:ascii="Arial" w:eastAsia="等线" w:hAnsi="Arial" w:cs="Arial"/>
        </w:rPr>
        <w:t>回合）结算获得定量资源，秘境可被敌方占领，占领方变更后，资源结算权转移。</w:t>
      </w:r>
    </w:p>
    <w:p w14:paraId="22A49696" w14:textId="77777777" w:rsidR="009D2116" w:rsidRDefault="00000000">
      <w:pPr>
        <w:spacing w:before="300" w:after="120" w:line="288" w:lineRule="auto"/>
        <w:outlineLvl w:val="2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0"/>
        </w:rPr>
        <w:t xml:space="preserve">2.3.2 </w:t>
      </w:r>
      <w:r>
        <w:rPr>
          <w:rFonts w:ascii="Arial" w:eastAsia="等线" w:hAnsi="Arial" w:cs="Arial"/>
          <w:b/>
          <w:sz w:val="30"/>
        </w:rPr>
        <w:t>据点模拟经营模块</w:t>
      </w:r>
      <w:bookmarkEnd w:id="13"/>
    </w:p>
    <w:p w14:paraId="1F31C61F" w14:textId="77777777" w:rsidR="009D211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核心定位：玩家成长的核心载体，体现种族差异化，是卡牌解锁、兵力提升的核心支撑，借鉴经典策略游戏中「城建决定战力」的核心逻辑。</w:t>
      </w:r>
    </w:p>
    <w:p w14:paraId="538A4DA1" w14:textId="77777777" w:rsidR="009D2116" w:rsidRDefault="00000000">
      <w:pPr>
        <w:numPr>
          <w:ilvl w:val="0"/>
          <w:numId w:val="3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据点升级体系：采用线性升级模式，共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个等级，据点等级与卡牌等级解锁线性绑定</w:t>
      </w:r>
      <w:r>
        <w:rPr>
          <w:rFonts w:ascii="Arial" w:eastAsia="等线" w:hAnsi="Arial" w:cs="Arial"/>
        </w:rPr>
        <w:t>——1</w:t>
      </w:r>
      <w:r>
        <w:rPr>
          <w:rFonts w:ascii="Arial" w:eastAsia="等线" w:hAnsi="Arial" w:cs="Arial"/>
        </w:rPr>
        <w:t>级据点解锁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级卡牌，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级据点解锁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级卡牌，以此类推，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级据点解锁最高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级卡牌；据点升级需同时消耗建材与金币，消耗采用指数增长模式（后期升级成本大幅提升，控制单局成长节奏）。</w:t>
      </w:r>
    </w:p>
    <w:p w14:paraId="7BD1066E" w14:textId="77777777" w:rsidR="009D2116" w:rsidRDefault="00000000">
      <w:pPr>
        <w:numPr>
          <w:ilvl w:val="0"/>
          <w:numId w:val="3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据点升级效果：每升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级据点，可获得三大核心收益：</w:t>
      </w:r>
      <w:r>
        <w:rPr>
          <w:rFonts w:ascii="Arial" w:eastAsia="等线" w:hAnsi="Arial" w:cs="Arial"/>
        </w:rPr>
        <w:br/>
        <w:t xml:space="preserve">        </w:t>
      </w:r>
    </w:p>
    <w:p w14:paraId="1CF0AE36" w14:textId="77777777" w:rsidR="009D2116" w:rsidRDefault="00000000">
      <w:pPr>
        <w:numPr>
          <w:ilvl w:val="0"/>
          <w:numId w:val="32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资源产出提升：据点被动周期性产出建材与金币，升级后产出速度加快；</w:t>
      </w:r>
    </w:p>
    <w:p w14:paraId="58581805" w14:textId="77777777" w:rsidR="009D2116" w:rsidRDefault="00000000">
      <w:pPr>
        <w:numPr>
          <w:ilvl w:val="0"/>
          <w:numId w:val="33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卡牌解锁：解锁对应等级的兵种卡牌，可召唤该等级兵种；</w:t>
      </w:r>
    </w:p>
    <w:p w14:paraId="469E5FD1" w14:textId="77777777" w:rsidR="009D2116" w:rsidRDefault="00000000">
      <w:pPr>
        <w:numPr>
          <w:ilvl w:val="0"/>
          <w:numId w:val="34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卡牌优化：低级卡牌的产量提升，召唤成本降低，进一步强化前期兵力积累效率。</w:t>
      </w:r>
    </w:p>
    <w:p w14:paraId="44CEB343" w14:textId="77777777" w:rsidR="009D2116" w:rsidRDefault="00000000">
      <w:pPr>
        <w:numPr>
          <w:ilvl w:val="0"/>
          <w:numId w:val="3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资源规则：</w:t>
      </w:r>
      <w:r>
        <w:rPr>
          <w:rFonts w:ascii="Arial" w:eastAsia="等线" w:hAnsi="Arial" w:cs="Arial"/>
        </w:rPr>
        <w:br/>
        <w:t xml:space="preserve">        </w:t>
      </w:r>
    </w:p>
    <w:p w14:paraId="48BFDF1D" w14:textId="77777777" w:rsidR="009D2116" w:rsidRDefault="00000000">
      <w:pPr>
        <w:numPr>
          <w:ilvl w:val="0"/>
          <w:numId w:val="36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资源分工：建材仅用于据点升级；金币用途包括兵种召唤、商店购买、野外兵种贿赂、中立城镇补给，同时需用于据点升级；</w:t>
      </w:r>
    </w:p>
    <w:p w14:paraId="03DF4A35" w14:textId="77777777" w:rsidR="009D2116" w:rsidRDefault="00000000">
      <w:pPr>
        <w:numPr>
          <w:ilvl w:val="0"/>
          <w:numId w:val="37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资源产出：除野外探索获取外，据点本身有被动周期性产出，每日（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回合）结束时结算；</w:t>
      </w:r>
    </w:p>
    <w:p w14:paraId="282E9199" w14:textId="77777777" w:rsidR="009D2116" w:rsidRDefault="00000000">
      <w:pPr>
        <w:numPr>
          <w:ilvl w:val="0"/>
          <w:numId w:val="38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资源存储：无存储上限，敌方攻打己方据点时，有随机概率掠夺部分资源。</w:t>
      </w:r>
    </w:p>
    <w:p w14:paraId="1D9452DB" w14:textId="77777777" w:rsidR="009D2116" w:rsidRDefault="00000000">
      <w:pPr>
        <w:numPr>
          <w:ilvl w:val="0"/>
          <w:numId w:val="3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种族差异化（基建与召唤成本）：</w:t>
      </w:r>
      <w:r>
        <w:rPr>
          <w:rFonts w:ascii="Arial" w:eastAsia="等线" w:hAnsi="Arial" w:cs="Arial"/>
        </w:rPr>
        <w:br/>
        <w:t xml:space="preserve">        </w:t>
      </w:r>
    </w:p>
    <w:p w14:paraId="5E3B5ED8" w14:textId="77777777" w:rsidR="009D2116" w:rsidRDefault="00000000">
      <w:pPr>
        <w:numPr>
          <w:ilvl w:val="0"/>
          <w:numId w:val="40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低成本种族（升级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召唤双低）：人族、</w:t>
      </w:r>
      <w:proofErr w:type="gramStart"/>
      <w:r>
        <w:rPr>
          <w:rFonts w:ascii="Arial" w:eastAsia="等线" w:hAnsi="Arial" w:cs="Arial"/>
        </w:rPr>
        <w:t>鬼族</w:t>
      </w:r>
      <w:proofErr w:type="gramEnd"/>
      <w:r>
        <w:rPr>
          <w:rFonts w:ascii="Arial" w:eastAsia="等线" w:hAnsi="Arial" w:cs="Arial"/>
        </w:rPr>
        <w:t>——</w:t>
      </w:r>
      <w:r>
        <w:rPr>
          <w:rFonts w:ascii="Arial" w:eastAsia="等线" w:hAnsi="Arial" w:cs="Arial"/>
        </w:rPr>
        <w:t>人族据点升级成本小、召唤兵种成本小；</w:t>
      </w:r>
      <w:proofErr w:type="gramStart"/>
      <w:r>
        <w:rPr>
          <w:rFonts w:ascii="Arial" w:eastAsia="等线" w:hAnsi="Arial" w:cs="Arial"/>
        </w:rPr>
        <w:t>鬼族据点</w:t>
      </w:r>
      <w:proofErr w:type="gramEnd"/>
      <w:r>
        <w:rPr>
          <w:rFonts w:ascii="Arial" w:eastAsia="等线" w:hAnsi="Arial" w:cs="Arial"/>
        </w:rPr>
        <w:t>升级成本小、召唤兵种成本小；</w:t>
      </w:r>
    </w:p>
    <w:p w14:paraId="26B262A8" w14:textId="77777777" w:rsidR="009D2116" w:rsidRDefault="00000000">
      <w:pPr>
        <w:numPr>
          <w:ilvl w:val="0"/>
          <w:numId w:val="41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中成本种族：地狱族（升级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召唤双适中）、龙族（升级成本适中、召唤成本大）；</w:t>
      </w:r>
    </w:p>
    <w:p w14:paraId="247F86DF" w14:textId="77777777" w:rsidR="009D2116" w:rsidRDefault="00000000">
      <w:pPr>
        <w:numPr>
          <w:ilvl w:val="0"/>
          <w:numId w:val="42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高成本种族（升级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召唤双高）：天堂族。</w:t>
      </w:r>
    </w:p>
    <w:p w14:paraId="4B65E98F" w14:textId="77777777" w:rsidR="009D2116" w:rsidRDefault="00000000">
      <w:pPr>
        <w:spacing w:before="300" w:after="120" w:line="288" w:lineRule="auto"/>
        <w:outlineLvl w:val="2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30"/>
        </w:rPr>
        <w:lastRenderedPageBreak/>
        <w:t xml:space="preserve">2.3.3 </w:t>
      </w:r>
      <w:r>
        <w:rPr>
          <w:rFonts w:ascii="Arial" w:eastAsia="等线" w:hAnsi="Arial" w:cs="Arial"/>
          <w:b/>
          <w:sz w:val="30"/>
        </w:rPr>
        <w:t>回合制卡</w:t>
      </w:r>
      <w:proofErr w:type="gramStart"/>
      <w:r>
        <w:rPr>
          <w:rFonts w:ascii="Arial" w:eastAsia="等线" w:hAnsi="Arial" w:cs="Arial"/>
          <w:b/>
          <w:sz w:val="30"/>
        </w:rPr>
        <w:t>牌战斗</w:t>
      </w:r>
      <w:proofErr w:type="gramEnd"/>
      <w:r>
        <w:rPr>
          <w:rFonts w:ascii="Arial" w:eastAsia="等线" w:hAnsi="Arial" w:cs="Arial"/>
          <w:b/>
          <w:sz w:val="30"/>
        </w:rPr>
        <w:t>模块</w:t>
      </w:r>
      <w:bookmarkEnd w:id="14"/>
    </w:p>
    <w:p w14:paraId="1FBDF6E8" w14:textId="77777777" w:rsidR="009D211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核心定位：</w:t>
      </w:r>
      <w:proofErr w:type="gramStart"/>
      <w:r>
        <w:rPr>
          <w:rFonts w:ascii="Arial" w:eastAsia="等线" w:hAnsi="Arial" w:cs="Arial"/>
        </w:rPr>
        <w:t>核心爽点载体</w:t>
      </w:r>
      <w:proofErr w:type="gramEnd"/>
      <w:r>
        <w:rPr>
          <w:rFonts w:ascii="Arial" w:eastAsia="等线" w:hAnsi="Arial" w:cs="Arial"/>
        </w:rPr>
        <w:t>，体现策略博弈，种族克制与兵种数量是战斗胜负的核心影响因素，兼顾策略深度与操作简洁性。</w:t>
      </w:r>
    </w:p>
    <w:p w14:paraId="55B5E198" w14:textId="77777777" w:rsidR="009D2116" w:rsidRDefault="00000000">
      <w:pPr>
        <w:numPr>
          <w:ilvl w:val="0"/>
          <w:numId w:val="4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卡</w:t>
      </w:r>
      <w:proofErr w:type="gramStart"/>
      <w:r>
        <w:rPr>
          <w:rFonts w:ascii="Arial" w:eastAsia="等线" w:hAnsi="Arial" w:cs="Arial"/>
        </w:rPr>
        <w:t>牌基础</w:t>
      </w:r>
      <w:proofErr w:type="gramEnd"/>
      <w:r>
        <w:rPr>
          <w:rFonts w:ascii="Arial" w:eastAsia="等线" w:hAnsi="Arial" w:cs="Arial"/>
        </w:rPr>
        <w:t>设定：</w:t>
      </w:r>
      <w:r>
        <w:rPr>
          <w:rFonts w:ascii="Arial" w:eastAsia="等线" w:hAnsi="Arial" w:cs="Arial"/>
        </w:rPr>
        <w:br/>
        <w:t xml:space="preserve">        </w:t>
      </w:r>
    </w:p>
    <w:p w14:paraId="3D9C70B7" w14:textId="77777777" w:rsidR="009D2116" w:rsidRDefault="00000000">
      <w:pPr>
        <w:numPr>
          <w:ilvl w:val="0"/>
          <w:numId w:val="44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卡牌等级：共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个等级，与据点等级一一对应，等级越高，基础战力越强；</w:t>
      </w:r>
    </w:p>
    <w:p w14:paraId="359CF6EB" w14:textId="77777777" w:rsidR="009D2116" w:rsidRDefault="00000000">
      <w:pPr>
        <w:numPr>
          <w:ilvl w:val="0"/>
          <w:numId w:val="4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卡牌含义：单张卡牌象征一个兵种，单种卡牌的数量代表该兵种的实际数量；</w:t>
      </w:r>
    </w:p>
    <w:p w14:paraId="61B9786D" w14:textId="77777777" w:rsidR="009D2116" w:rsidRDefault="00000000">
      <w:pPr>
        <w:numPr>
          <w:ilvl w:val="0"/>
          <w:numId w:val="46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战力计算：攻击力与兵种数量、卡牌等级挂钩（数量越高、等级越高，攻击力越强）；血量与卡牌等级、数量挂钩（等级越高，单张卡牌血量越高；数量越多，总血量越高）；</w:t>
      </w:r>
    </w:p>
    <w:p w14:paraId="234DCC62" w14:textId="77777777" w:rsidR="009D2116" w:rsidRDefault="00000000">
      <w:pPr>
        <w:numPr>
          <w:ilvl w:val="0"/>
          <w:numId w:val="47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卡牌淘汰：某一兵种的卡</w:t>
      </w:r>
      <w:proofErr w:type="gramStart"/>
      <w:r>
        <w:rPr>
          <w:rFonts w:ascii="Arial" w:eastAsia="等线" w:hAnsi="Arial" w:cs="Arial"/>
        </w:rPr>
        <w:t>牌数量</w:t>
      </w:r>
      <w:proofErr w:type="gramEnd"/>
      <w:r>
        <w:rPr>
          <w:rFonts w:ascii="Arial" w:eastAsia="等线" w:hAnsi="Arial" w:cs="Arial"/>
        </w:rPr>
        <w:t>清零，该兵种全部阵亡，</w:t>
      </w:r>
      <w:proofErr w:type="gramStart"/>
      <w:r>
        <w:rPr>
          <w:rFonts w:ascii="Arial" w:eastAsia="等线" w:hAnsi="Arial" w:cs="Arial"/>
        </w:rPr>
        <w:t>对应卡</w:t>
      </w:r>
      <w:proofErr w:type="gramEnd"/>
      <w:r>
        <w:rPr>
          <w:rFonts w:ascii="Arial" w:eastAsia="等线" w:hAnsi="Arial" w:cs="Arial"/>
        </w:rPr>
        <w:t>牌从卡组中消失；</w:t>
      </w:r>
    </w:p>
    <w:p w14:paraId="7AA69CD2" w14:textId="77777777" w:rsidR="009D2116" w:rsidRDefault="00000000">
      <w:pPr>
        <w:numPr>
          <w:ilvl w:val="0"/>
          <w:numId w:val="48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战力核心原则：数量多的低级卡牌可战胜数量少的高级卡牌，数量权重高于等级权重。</w:t>
      </w:r>
    </w:p>
    <w:p w14:paraId="64DB2098" w14:textId="77777777" w:rsidR="009D2116" w:rsidRDefault="00000000">
      <w:pPr>
        <w:numPr>
          <w:ilvl w:val="0"/>
          <w:numId w:val="4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战斗规则：</w:t>
      </w:r>
      <w:r>
        <w:rPr>
          <w:rFonts w:ascii="Arial" w:eastAsia="等线" w:hAnsi="Arial" w:cs="Arial"/>
        </w:rPr>
        <w:br/>
        <w:t xml:space="preserve">        </w:t>
      </w:r>
    </w:p>
    <w:p w14:paraId="457E4E3F" w14:textId="77777777" w:rsidR="009D2116" w:rsidRDefault="00000000">
      <w:pPr>
        <w:numPr>
          <w:ilvl w:val="0"/>
          <w:numId w:val="50"/>
        </w:numPr>
        <w:spacing w:before="120" w:after="120" w:line="288" w:lineRule="auto"/>
        <w:ind w:left="453"/>
        <w:rPr>
          <w:rFonts w:hint="eastAsia"/>
        </w:rPr>
      </w:pPr>
      <w:proofErr w:type="gramStart"/>
      <w:r>
        <w:rPr>
          <w:rFonts w:ascii="Arial" w:eastAsia="等线" w:hAnsi="Arial" w:cs="Arial"/>
        </w:rPr>
        <w:t>卡组设定</w:t>
      </w:r>
      <w:proofErr w:type="gramEnd"/>
      <w:r>
        <w:rPr>
          <w:rFonts w:ascii="Arial" w:eastAsia="等线" w:hAnsi="Arial" w:cs="Arial"/>
        </w:rPr>
        <w:t>：英雄可携带</w:t>
      </w:r>
      <w:r>
        <w:rPr>
          <w:rFonts w:ascii="Arial" w:eastAsia="等线" w:hAnsi="Arial" w:cs="Arial"/>
        </w:rPr>
        <w:t>7</w:t>
      </w:r>
      <w:r>
        <w:rPr>
          <w:rFonts w:ascii="Arial" w:eastAsia="等线" w:hAnsi="Arial" w:cs="Arial"/>
        </w:rPr>
        <w:t>种卡牌，据点无卡牌存储限制，玩家可根据战</w:t>
      </w:r>
      <w:proofErr w:type="gramStart"/>
      <w:r>
        <w:rPr>
          <w:rFonts w:ascii="Arial" w:eastAsia="等线" w:hAnsi="Arial" w:cs="Arial"/>
        </w:rPr>
        <w:t>力需求自由搭配卡组</w:t>
      </w:r>
      <w:proofErr w:type="gramEnd"/>
      <w:r>
        <w:rPr>
          <w:rFonts w:ascii="Arial" w:eastAsia="等线" w:hAnsi="Arial" w:cs="Arial"/>
        </w:rPr>
        <w:t>；</w:t>
      </w:r>
    </w:p>
    <w:p w14:paraId="198C975D" w14:textId="77777777" w:rsidR="009D2116" w:rsidRDefault="00000000">
      <w:pPr>
        <w:numPr>
          <w:ilvl w:val="0"/>
          <w:numId w:val="51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战斗流程：采用回合制博弈，由发起进攻的一方先出牌进攻，防守方选择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种卡牌进行抵御；翻面前，双方无法得知对方选择的卡牌；翻面后，根据双方卡牌的攻击力与血量计算扣血，完成一次攻防；随后攻防转换，</w:t>
      </w:r>
      <w:proofErr w:type="gramStart"/>
      <w:r>
        <w:rPr>
          <w:rFonts w:ascii="Arial" w:eastAsia="等线" w:hAnsi="Arial" w:cs="Arial"/>
        </w:rPr>
        <w:t>原进攻</w:t>
      </w:r>
      <w:proofErr w:type="gramEnd"/>
      <w:r>
        <w:rPr>
          <w:rFonts w:ascii="Arial" w:eastAsia="等线" w:hAnsi="Arial" w:cs="Arial"/>
        </w:rPr>
        <w:t>方转为防守，原防守方转为进攻，以此循环，直至</w:t>
      </w:r>
      <w:proofErr w:type="gramStart"/>
      <w:r>
        <w:rPr>
          <w:rFonts w:ascii="Arial" w:eastAsia="等线" w:hAnsi="Arial" w:cs="Arial"/>
        </w:rPr>
        <w:t>一方卡</w:t>
      </w:r>
      <w:proofErr w:type="gramEnd"/>
      <w:r>
        <w:rPr>
          <w:rFonts w:ascii="Arial" w:eastAsia="等线" w:hAnsi="Arial" w:cs="Arial"/>
        </w:rPr>
        <w:t>牌全灭、投降或逃跑；</w:t>
      </w:r>
    </w:p>
    <w:p w14:paraId="41978168" w14:textId="77777777" w:rsidR="009D2116" w:rsidRDefault="00000000">
      <w:pPr>
        <w:numPr>
          <w:ilvl w:val="0"/>
          <w:numId w:val="52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逃跑规则：逃跑会造成随机损失（如少量资源丢失、部分兵种阵亡）。</w:t>
      </w:r>
    </w:p>
    <w:p w14:paraId="6C4C5C94" w14:textId="77777777" w:rsidR="009D2116" w:rsidRDefault="00000000">
      <w:pPr>
        <w:numPr>
          <w:ilvl w:val="0"/>
          <w:numId w:val="5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种族克制规则：</w:t>
      </w:r>
      <w:r>
        <w:rPr>
          <w:rFonts w:ascii="Arial" w:eastAsia="等线" w:hAnsi="Arial" w:cs="Arial"/>
        </w:rPr>
        <w:br/>
        <w:t xml:space="preserve">        </w:t>
      </w:r>
    </w:p>
    <w:p w14:paraId="488885E3" w14:textId="77777777" w:rsidR="009D2116" w:rsidRDefault="00000000">
      <w:pPr>
        <w:numPr>
          <w:ilvl w:val="0"/>
          <w:numId w:val="54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克制关系（明确分工，形成闭环）：</w:t>
      </w:r>
      <w:r>
        <w:rPr>
          <w:rFonts w:ascii="Arial" w:eastAsia="等线" w:hAnsi="Arial" w:cs="Arial"/>
        </w:rPr>
        <w:br/>
        <w:t xml:space="preserve">            </w:t>
      </w:r>
    </w:p>
    <w:p w14:paraId="38853380" w14:textId="77777777" w:rsidR="009D2116" w:rsidRDefault="00000000">
      <w:pPr>
        <w:numPr>
          <w:ilvl w:val="0"/>
          <w:numId w:val="55"/>
        </w:numPr>
        <w:spacing w:before="120" w:after="120" w:line="288" w:lineRule="auto"/>
        <w:ind w:left="907"/>
        <w:rPr>
          <w:rFonts w:hint="eastAsia"/>
        </w:rPr>
      </w:pPr>
      <w:r>
        <w:rPr>
          <w:rFonts w:ascii="Arial" w:eastAsia="等线" w:hAnsi="Arial" w:cs="Arial"/>
        </w:rPr>
        <w:t>天堂族：克制鬼族、地狱族（双克制）；</w:t>
      </w:r>
    </w:p>
    <w:p w14:paraId="69158DC3" w14:textId="77777777" w:rsidR="009D2116" w:rsidRDefault="00000000">
      <w:pPr>
        <w:numPr>
          <w:ilvl w:val="0"/>
          <w:numId w:val="56"/>
        </w:numPr>
        <w:spacing w:before="120" w:after="120" w:line="288" w:lineRule="auto"/>
        <w:ind w:left="907"/>
        <w:rPr>
          <w:rFonts w:hint="eastAsia"/>
        </w:rPr>
      </w:pPr>
      <w:r>
        <w:rPr>
          <w:rFonts w:ascii="Arial" w:eastAsia="等线" w:hAnsi="Arial" w:cs="Arial"/>
        </w:rPr>
        <w:t>地狱族：克制龙族、人族（双克制）；</w:t>
      </w:r>
    </w:p>
    <w:p w14:paraId="7AEC70FD" w14:textId="77777777" w:rsidR="009D2116" w:rsidRDefault="00000000">
      <w:pPr>
        <w:numPr>
          <w:ilvl w:val="0"/>
          <w:numId w:val="57"/>
        </w:numPr>
        <w:spacing w:before="120" w:after="120" w:line="288" w:lineRule="auto"/>
        <w:ind w:left="907"/>
        <w:rPr>
          <w:rFonts w:hint="eastAsia"/>
        </w:rPr>
      </w:pPr>
      <w:r>
        <w:rPr>
          <w:rFonts w:ascii="Arial" w:eastAsia="等线" w:hAnsi="Arial" w:cs="Arial"/>
        </w:rPr>
        <w:t>鬼族：克制地狱族、人族（双克制）；</w:t>
      </w:r>
    </w:p>
    <w:p w14:paraId="5BB7A37A" w14:textId="77777777" w:rsidR="009D2116" w:rsidRDefault="00000000">
      <w:pPr>
        <w:numPr>
          <w:ilvl w:val="0"/>
          <w:numId w:val="58"/>
        </w:numPr>
        <w:spacing w:before="120" w:after="120" w:line="288" w:lineRule="auto"/>
        <w:ind w:left="907"/>
        <w:rPr>
          <w:rFonts w:hint="eastAsia"/>
        </w:rPr>
      </w:pPr>
      <w:r>
        <w:rPr>
          <w:rFonts w:ascii="Arial" w:eastAsia="等线" w:hAnsi="Arial" w:cs="Arial"/>
        </w:rPr>
        <w:t>龙族：克制鬼族（单克制）；</w:t>
      </w:r>
    </w:p>
    <w:p w14:paraId="2F076C0B" w14:textId="77777777" w:rsidR="009D2116" w:rsidRDefault="00000000">
      <w:pPr>
        <w:numPr>
          <w:ilvl w:val="0"/>
          <w:numId w:val="59"/>
        </w:numPr>
        <w:spacing w:before="120" w:after="120" w:line="288" w:lineRule="auto"/>
        <w:ind w:left="907"/>
        <w:rPr>
          <w:rFonts w:hint="eastAsia"/>
        </w:rPr>
      </w:pPr>
      <w:r>
        <w:rPr>
          <w:rFonts w:ascii="Arial" w:eastAsia="等线" w:hAnsi="Arial" w:cs="Arial"/>
        </w:rPr>
        <w:lastRenderedPageBreak/>
        <w:t>人族：无进攻性克制，仅与天堂族有</w:t>
      </w:r>
      <w:proofErr w:type="gramStart"/>
      <w:r>
        <w:rPr>
          <w:rFonts w:ascii="Arial" w:eastAsia="等线" w:hAnsi="Arial" w:cs="Arial"/>
        </w:rPr>
        <w:t>高友好度</w:t>
      </w:r>
      <w:proofErr w:type="gramEnd"/>
      <w:r>
        <w:rPr>
          <w:rFonts w:ascii="Arial" w:eastAsia="等线" w:hAnsi="Arial" w:cs="Arial"/>
        </w:rPr>
        <w:t>。</w:t>
      </w:r>
    </w:p>
    <w:p w14:paraId="4AC8AAFA" w14:textId="77777777" w:rsidR="009D2116" w:rsidRDefault="00000000">
      <w:pPr>
        <w:numPr>
          <w:ilvl w:val="0"/>
          <w:numId w:val="60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克制效果：所有克制关系均使双方同等级卡牌出现</w:t>
      </w:r>
      <w:r>
        <w:rPr>
          <w:rFonts w:ascii="Arial" w:eastAsia="等线" w:hAnsi="Arial" w:cs="Arial"/>
        </w:rPr>
        <w:t>20%</w:t>
      </w:r>
      <w:r>
        <w:rPr>
          <w:rFonts w:ascii="Arial" w:eastAsia="等线" w:hAnsi="Arial" w:cs="Arial"/>
        </w:rPr>
        <w:t>的强度差距（克制方攻击力提升</w:t>
      </w:r>
      <w:r>
        <w:rPr>
          <w:rFonts w:ascii="Arial" w:eastAsia="等线" w:hAnsi="Arial" w:cs="Arial"/>
        </w:rPr>
        <w:t>20%</w:t>
      </w:r>
      <w:r>
        <w:rPr>
          <w:rFonts w:ascii="Arial" w:eastAsia="等线" w:hAnsi="Arial" w:cs="Arial"/>
        </w:rPr>
        <w:t>、受到的伤害降低</w:t>
      </w:r>
      <w:r>
        <w:rPr>
          <w:rFonts w:ascii="Arial" w:eastAsia="等线" w:hAnsi="Arial" w:cs="Arial"/>
        </w:rPr>
        <w:t>20%</w:t>
      </w:r>
      <w:r>
        <w:rPr>
          <w:rFonts w:ascii="Arial" w:eastAsia="等线" w:hAnsi="Arial" w:cs="Arial"/>
        </w:rPr>
        <w:t>；被克制方攻击力降低</w:t>
      </w:r>
      <w:r>
        <w:rPr>
          <w:rFonts w:ascii="Arial" w:eastAsia="等线" w:hAnsi="Arial" w:cs="Arial"/>
        </w:rPr>
        <w:t>20%</w:t>
      </w:r>
      <w:r>
        <w:rPr>
          <w:rFonts w:ascii="Arial" w:eastAsia="等线" w:hAnsi="Arial" w:cs="Arial"/>
        </w:rPr>
        <w:t>、受到的伤害提升</w:t>
      </w:r>
      <w:r>
        <w:rPr>
          <w:rFonts w:ascii="Arial" w:eastAsia="等线" w:hAnsi="Arial" w:cs="Arial"/>
        </w:rPr>
        <w:t>20%</w:t>
      </w:r>
      <w:r>
        <w:rPr>
          <w:rFonts w:ascii="Arial" w:eastAsia="等线" w:hAnsi="Arial" w:cs="Arial"/>
        </w:rPr>
        <w:t>）；</w:t>
      </w:r>
    </w:p>
    <w:p w14:paraId="0F540F84" w14:textId="77777777" w:rsidR="009D2116" w:rsidRDefault="00000000">
      <w:pPr>
        <w:numPr>
          <w:ilvl w:val="0"/>
          <w:numId w:val="61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克制特性：克制效果仅由种族决定，全等级通用；克制效果为辅助加成，不决定战斗胜负，最终仍由卡</w:t>
      </w:r>
      <w:proofErr w:type="gramStart"/>
      <w:r>
        <w:rPr>
          <w:rFonts w:ascii="Arial" w:eastAsia="等线" w:hAnsi="Arial" w:cs="Arial"/>
        </w:rPr>
        <w:t>牌数量</w:t>
      </w:r>
      <w:proofErr w:type="gramEnd"/>
      <w:r>
        <w:rPr>
          <w:rFonts w:ascii="Arial" w:eastAsia="等线" w:hAnsi="Arial" w:cs="Arial"/>
        </w:rPr>
        <w:t>主导。</w:t>
      </w:r>
    </w:p>
    <w:p w14:paraId="26E3F480" w14:textId="77777777" w:rsidR="009D2116" w:rsidRDefault="00000000">
      <w:pPr>
        <w:numPr>
          <w:ilvl w:val="0"/>
          <w:numId w:val="6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卡牌差异化：当前版本仅区分种族、等级，不设置职业定位（坦克、输出等）、专属技能、羁绊加成等额外差异化内容，聚焦核心的数量与等级博弈。</w:t>
      </w:r>
    </w:p>
    <w:p w14:paraId="12279929" w14:textId="77777777" w:rsidR="009D2116" w:rsidRDefault="00000000">
      <w:pPr>
        <w:spacing w:before="380" w:after="140" w:line="288" w:lineRule="auto"/>
        <w:outlineLvl w:val="0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36"/>
        </w:rPr>
        <w:t>三、核心数值框架</w:t>
      </w:r>
      <w:bookmarkEnd w:id="15"/>
    </w:p>
    <w:p w14:paraId="142B7863" w14:textId="77777777" w:rsidR="009D2116" w:rsidRDefault="00000000">
      <w:pPr>
        <w:spacing w:before="320" w:after="120" w:line="288" w:lineRule="auto"/>
        <w:outlineLvl w:val="1"/>
        <w:rPr>
          <w:rFonts w:hint="eastAsia"/>
        </w:rPr>
      </w:pPr>
      <w:bookmarkStart w:id="16" w:name="heading_16"/>
      <w:r>
        <w:rPr>
          <w:rFonts w:ascii="Arial" w:eastAsia="等线" w:hAnsi="Arial" w:cs="Arial"/>
          <w:b/>
          <w:sz w:val="32"/>
        </w:rPr>
        <w:t xml:space="preserve">3.1 </w:t>
      </w:r>
      <w:r>
        <w:rPr>
          <w:rFonts w:ascii="Arial" w:eastAsia="等线" w:hAnsi="Arial" w:cs="Arial"/>
          <w:b/>
          <w:sz w:val="32"/>
        </w:rPr>
        <w:t>卡牌等级数值梯度</w:t>
      </w:r>
      <w:bookmarkEnd w:id="16"/>
    </w:p>
    <w:p w14:paraId="62B6342C" w14:textId="77777777" w:rsidR="009D211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以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级卡牌为基础数值标尺，同种族下，各级卡</w:t>
      </w:r>
      <w:proofErr w:type="gramStart"/>
      <w:r>
        <w:rPr>
          <w:rFonts w:ascii="Arial" w:eastAsia="等线" w:hAnsi="Arial" w:cs="Arial"/>
        </w:rPr>
        <w:t>牌基础战</w:t>
      </w:r>
      <w:proofErr w:type="gramEnd"/>
      <w:r>
        <w:rPr>
          <w:rFonts w:ascii="Arial" w:eastAsia="等线" w:hAnsi="Arial" w:cs="Arial"/>
        </w:rPr>
        <w:t>力（攻防血综合）倍率如下，确保数量优势可碾压等级优势：</w:t>
      </w:r>
    </w:p>
    <w:p w14:paraId="02FC5D65" w14:textId="77777777" w:rsidR="009D2116" w:rsidRDefault="00000000">
      <w:pPr>
        <w:numPr>
          <w:ilvl w:val="0"/>
          <w:numId w:val="6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级卡牌：基础数值（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份）；</w:t>
      </w:r>
    </w:p>
    <w:p w14:paraId="2697A444" w14:textId="77777777" w:rsidR="009D2116" w:rsidRDefault="00000000">
      <w:pPr>
        <w:numPr>
          <w:ilvl w:val="0"/>
          <w:numId w:val="6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级卡牌：基础数值</w:t>
      </w:r>
      <w:r>
        <w:rPr>
          <w:rFonts w:ascii="Arial" w:eastAsia="等线" w:hAnsi="Arial" w:cs="Arial"/>
        </w:rPr>
        <w:t xml:space="preserve"> = 3</w:t>
      </w:r>
      <w:r>
        <w:rPr>
          <w:rFonts w:ascii="Arial" w:eastAsia="等线" w:hAnsi="Arial" w:cs="Arial"/>
        </w:rPr>
        <w:t>张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级卡牌；</w:t>
      </w:r>
    </w:p>
    <w:p w14:paraId="22857D81" w14:textId="77777777" w:rsidR="009D2116" w:rsidRDefault="00000000">
      <w:pPr>
        <w:numPr>
          <w:ilvl w:val="0"/>
          <w:numId w:val="6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级卡牌：基础数值</w:t>
      </w:r>
      <w:r>
        <w:rPr>
          <w:rFonts w:ascii="Arial" w:eastAsia="等线" w:hAnsi="Arial" w:cs="Arial"/>
        </w:rPr>
        <w:t xml:space="preserve"> = 8</w:t>
      </w:r>
      <w:r>
        <w:rPr>
          <w:rFonts w:ascii="Arial" w:eastAsia="等线" w:hAnsi="Arial" w:cs="Arial"/>
        </w:rPr>
        <w:t>张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级卡牌；</w:t>
      </w:r>
    </w:p>
    <w:p w14:paraId="762C7C33" w14:textId="77777777" w:rsidR="009D2116" w:rsidRDefault="00000000">
      <w:pPr>
        <w:numPr>
          <w:ilvl w:val="0"/>
          <w:numId w:val="6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级卡牌：基础数值</w:t>
      </w:r>
      <w:r>
        <w:rPr>
          <w:rFonts w:ascii="Arial" w:eastAsia="等线" w:hAnsi="Arial" w:cs="Arial"/>
        </w:rPr>
        <w:t xml:space="preserve"> = 16</w:t>
      </w:r>
      <w:r>
        <w:rPr>
          <w:rFonts w:ascii="Arial" w:eastAsia="等线" w:hAnsi="Arial" w:cs="Arial"/>
        </w:rPr>
        <w:t>张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级卡牌；</w:t>
      </w:r>
    </w:p>
    <w:p w14:paraId="23A5B587" w14:textId="77777777" w:rsidR="009D2116" w:rsidRDefault="00000000">
      <w:pPr>
        <w:numPr>
          <w:ilvl w:val="0"/>
          <w:numId w:val="6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级卡牌：基础数值</w:t>
      </w:r>
      <w:r>
        <w:rPr>
          <w:rFonts w:ascii="Arial" w:eastAsia="等线" w:hAnsi="Arial" w:cs="Arial"/>
        </w:rPr>
        <w:t xml:space="preserve"> = 32</w:t>
      </w:r>
      <w:r>
        <w:rPr>
          <w:rFonts w:ascii="Arial" w:eastAsia="等线" w:hAnsi="Arial" w:cs="Arial"/>
        </w:rPr>
        <w:t>张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级卡牌。</w:t>
      </w:r>
    </w:p>
    <w:p w14:paraId="2731BF68" w14:textId="77777777" w:rsidR="009D2116" w:rsidRDefault="00000000">
      <w:pPr>
        <w:spacing w:before="320" w:after="120" w:line="288" w:lineRule="auto"/>
        <w:outlineLvl w:val="1"/>
        <w:rPr>
          <w:rFonts w:hint="eastAsia"/>
        </w:rPr>
      </w:pPr>
      <w:bookmarkStart w:id="17" w:name="heading_17"/>
      <w:r>
        <w:rPr>
          <w:rFonts w:ascii="Arial" w:eastAsia="等线" w:hAnsi="Arial" w:cs="Arial"/>
          <w:b/>
          <w:sz w:val="32"/>
        </w:rPr>
        <w:t xml:space="preserve">3.2 </w:t>
      </w:r>
      <w:r>
        <w:rPr>
          <w:rFonts w:ascii="Arial" w:eastAsia="等线" w:hAnsi="Arial" w:cs="Arial"/>
          <w:b/>
          <w:sz w:val="32"/>
        </w:rPr>
        <w:t>种族数值差异</w:t>
      </w:r>
      <w:bookmarkEnd w:id="17"/>
    </w:p>
    <w:p w14:paraId="3A88B792" w14:textId="77777777" w:rsidR="009D211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同等级下，各民族兵种基础数值存在差异，匹配其基建与召唤成本，确保种族平衡，具体差异如下：</w:t>
      </w:r>
    </w:p>
    <w:p w14:paraId="29F73E1F" w14:textId="77777777" w:rsidR="009D2116" w:rsidRDefault="00000000">
      <w:pPr>
        <w:numPr>
          <w:ilvl w:val="0"/>
          <w:numId w:val="6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天堂族：基础数值比人族</w:t>
      </w:r>
      <w:r>
        <w:rPr>
          <w:rFonts w:ascii="Arial" w:eastAsia="等线" w:hAnsi="Arial" w:cs="Arial"/>
        </w:rPr>
        <w:t>/</w:t>
      </w:r>
      <w:proofErr w:type="gramStart"/>
      <w:r>
        <w:rPr>
          <w:rFonts w:ascii="Arial" w:eastAsia="等线" w:hAnsi="Arial" w:cs="Arial"/>
        </w:rPr>
        <w:t>鬼族高出</w:t>
      </w:r>
      <w:proofErr w:type="gramEnd"/>
      <w:r>
        <w:rPr>
          <w:rFonts w:ascii="Arial" w:eastAsia="等线" w:hAnsi="Arial" w:cs="Arial"/>
        </w:rPr>
        <w:t>约</w:t>
      </w:r>
      <w:r>
        <w:rPr>
          <w:rFonts w:ascii="Arial" w:eastAsia="等线" w:hAnsi="Arial" w:cs="Arial"/>
        </w:rPr>
        <w:t>10%</w:t>
      </w:r>
      <w:r>
        <w:rPr>
          <w:rFonts w:ascii="Arial" w:eastAsia="等线" w:hAnsi="Arial" w:cs="Arial"/>
        </w:rPr>
        <w:t>（匹配其高升级、高召唤成本）；</w:t>
      </w:r>
    </w:p>
    <w:p w14:paraId="0D16FC30" w14:textId="77777777" w:rsidR="009D2116" w:rsidRDefault="00000000">
      <w:pPr>
        <w:numPr>
          <w:ilvl w:val="0"/>
          <w:numId w:val="6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龙族：基础数值比人族</w:t>
      </w:r>
      <w:r>
        <w:rPr>
          <w:rFonts w:ascii="Arial" w:eastAsia="等线" w:hAnsi="Arial" w:cs="Arial"/>
        </w:rPr>
        <w:t>/</w:t>
      </w:r>
      <w:proofErr w:type="gramStart"/>
      <w:r>
        <w:rPr>
          <w:rFonts w:ascii="Arial" w:eastAsia="等线" w:hAnsi="Arial" w:cs="Arial"/>
        </w:rPr>
        <w:t>鬼族高出</w:t>
      </w:r>
      <w:proofErr w:type="gramEnd"/>
      <w:r>
        <w:rPr>
          <w:rFonts w:ascii="Arial" w:eastAsia="等线" w:hAnsi="Arial" w:cs="Arial"/>
        </w:rPr>
        <w:t>约</w:t>
      </w:r>
      <w:r>
        <w:rPr>
          <w:rFonts w:ascii="Arial" w:eastAsia="等线" w:hAnsi="Arial" w:cs="Arial"/>
        </w:rPr>
        <w:t>5%</w:t>
      </w:r>
      <w:r>
        <w:rPr>
          <w:rFonts w:ascii="Arial" w:eastAsia="等线" w:hAnsi="Arial" w:cs="Arial"/>
        </w:rPr>
        <w:t>（匹配其高召唤成本）；</w:t>
      </w:r>
    </w:p>
    <w:p w14:paraId="45D57782" w14:textId="77777777" w:rsidR="009D2116" w:rsidRDefault="00000000">
      <w:pPr>
        <w:numPr>
          <w:ilvl w:val="0"/>
          <w:numId w:val="7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地狱族：基础数值与人族持平（匹配其中等成本）；</w:t>
      </w:r>
    </w:p>
    <w:p w14:paraId="2956874D" w14:textId="77777777" w:rsidR="009D2116" w:rsidRDefault="00000000">
      <w:pPr>
        <w:numPr>
          <w:ilvl w:val="0"/>
          <w:numId w:val="7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人族：基础数值倒二，仅高于鬼族（但仍</w:t>
      </w:r>
      <w:proofErr w:type="gramStart"/>
      <w:r>
        <w:rPr>
          <w:rFonts w:ascii="Arial" w:eastAsia="等线" w:hAnsi="Arial" w:cs="Arial"/>
        </w:rPr>
        <w:t>被鬼族克制</w:t>
      </w:r>
      <w:proofErr w:type="gramEnd"/>
      <w:r>
        <w:rPr>
          <w:rFonts w:ascii="Arial" w:eastAsia="等线" w:hAnsi="Arial" w:cs="Arial"/>
        </w:rPr>
        <w:t>），依靠高产量、低成本弥补数值劣势；</w:t>
      </w:r>
    </w:p>
    <w:p w14:paraId="77915CFA" w14:textId="77777777" w:rsidR="009D2116" w:rsidRDefault="00000000">
      <w:pPr>
        <w:numPr>
          <w:ilvl w:val="0"/>
          <w:numId w:val="7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鬼族：基础数值最低，依靠高产量、低成本弥补数值劣势，同时叠加野外</w:t>
      </w:r>
      <w:proofErr w:type="gramStart"/>
      <w:r>
        <w:rPr>
          <w:rFonts w:ascii="Arial" w:eastAsia="等线" w:hAnsi="Arial" w:cs="Arial"/>
        </w:rPr>
        <w:t>高战斗</w:t>
      </w:r>
      <w:proofErr w:type="gramEnd"/>
      <w:r>
        <w:rPr>
          <w:rFonts w:ascii="Arial" w:eastAsia="等线" w:hAnsi="Arial" w:cs="Arial"/>
        </w:rPr>
        <w:t>概率的负面特性。</w:t>
      </w:r>
    </w:p>
    <w:p w14:paraId="1EA8D204" w14:textId="77777777" w:rsidR="009D2116" w:rsidRDefault="00000000">
      <w:pPr>
        <w:spacing w:before="320" w:after="120" w:line="288" w:lineRule="auto"/>
        <w:outlineLvl w:val="1"/>
        <w:rPr>
          <w:rFonts w:hint="eastAsia"/>
        </w:rPr>
      </w:pPr>
      <w:bookmarkStart w:id="18" w:name="heading_18"/>
      <w:r>
        <w:rPr>
          <w:rFonts w:ascii="Arial" w:eastAsia="等线" w:hAnsi="Arial" w:cs="Arial"/>
          <w:b/>
          <w:sz w:val="32"/>
        </w:rPr>
        <w:t xml:space="preserve">3.3 </w:t>
      </w:r>
      <w:r>
        <w:rPr>
          <w:rFonts w:ascii="Arial" w:eastAsia="等线" w:hAnsi="Arial" w:cs="Arial"/>
          <w:b/>
          <w:sz w:val="32"/>
        </w:rPr>
        <w:t>资源消耗数值（参考）</w:t>
      </w:r>
      <w:bookmarkEnd w:id="18"/>
    </w:p>
    <w:p w14:paraId="4D8DAC35" w14:textId="77777777" w:rsidR="009D211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据点升级采用指数增长消耗，结合</w:t>
      </w:r>
      <w:r>
        <w:rPr>
          <w:rFonts w:ascii="Arial" w:eastAsia="等线" w:hAnsi="Arial" w:cs="Arial"/>
        </w:rPr>
        <w:t>30</w:t>
      </w:r>
      <w:r>
        <w:rPr>
          <w:rFonts w:ascii="Arial" w:eastAsia="等线" w:hAnsi="Arial" w:cs="Arial"/>
        </w:rPr>
        <w:t>回合通关节奏，参考消耗如下（可后续调整）：</w:t>
      </w:r>
    </w:p>
    <w:p w14:paraId="4F145567" w14:textId="77777777" w:rsidR="009D2116" w:rsidRDefault="00000000">
      <w:pPr>
        <w:numPr>
          <w:ilvl w:val="0"/>
          <w:numId w:val="7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级</w:t>
      </w:r>
      <w:r>
        <w:rPr>
          <w:rFonts w:ascii="Arial" w:eastAsia="等线" w:hAnsi="Arial" w:cs="Arial"/>
        </w:rPr>
        <w:t>→2</w:t>
      </w:r>
      <w:r>
        <w:rPr>
          <w:rFonts w:ascii="Arial" w:eastAsia="等线" w:hAnsi="Arial" w:cs="Arial"/>
        </w:rPr>
        <w:t>级（第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天）：建材</w:t>
      </w:r>
      <w:r>
        <w:rPr>
          <w:rFonts w:ascii="Arial" w:eastAsia="等线" w:hAnsi="Arial" w:cs="Arial"/>
        </w:rPr>
        <w:t>100</w:t>
      </w:r>
      <w:r>
        <w:rPr>
          <w:rFonts w:ascii="Arial" w:eastAsia="等线" w:hAnsi="Arial" w:cs="Arial"/>
        </w:rPr>
        <w:t>，金币</w:t>
      </w:r>
      <w:r>
        <w:rPr>
          <w:rFonts w:ascii="Arial" w:eastAsia="等线" w:hAnsi="Arial" w:cs="Arial"/>
        </w:rPr>
        <w:t>50</w:t>
      </w:r>
      <w:r>
        <w:rPr>
          <w:rFonts w:ascii="Arial" w:eastAsia="等线" w:hAnsi="Arial" w:cs="Arial"/>
        </w:rPr>
        <w:t>；</w:t>
      </w:r>
    </w:p>
    <w:p w14:paraId="5A1D3CB0" w14:textId="77777777" w:rsidR="009D2116" w:rsidRDefault="00000000">
      <w:pPr>
        <w:numPr>
          <w:ilvl w:val="0"/>
          <w:numId w:val="7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级</w:t>
      </w:r>
      <w:r>
        <w:rPr>
          <w:rFonts w:ascii="Arial" w:eastAsia="等线" w:hAnsi="Arial" w:cs="Arial"/>
        </w:rPr>
        <w:t>→3</w:t>
      </w:r>
      <w:r>
        <w:rPr>
          <w:rFonts w:ascii="Arial" w:eastAsia="等线" w:hAnsi="Arial" w:cs="Arial"/>
        </w:rPr>
        <w:t>级（第</w:t>
      </w:r>
      <w:r>
        <w:rPr>
          <w:rFonts w:ascii="Arial" w:eastAsia="等线" w:hAnsi="Arial" w:cs="Arial"/>
        </w:rPr>
        <w:t>8</w:t>
      </w:r>
      <w:r>
        <w:rPr>
          <w:rFonts w:ascii="Arial" w:eastAsia="等线" w:hAnsi="Arial" w:cs="Arial"/>
        </w:rPr>
        <w:t>天）：建材</w:t>
      </w:r>
      <w:r>
        <w:rPr>
          <w:rFonts w:ascii="Arial" w:eastAsia="等线" w:hAnsi="Arial" w:cs="Arial"/>
        </w:rPr>
        <w:t>300</w:t>
      </w:r>
      <w:r>
        <w:rPr>
          <w:rFonts w:ascii="Arial" w:eastAsia="等线" w:hAnsi="Arial" w:cs="Arial"/>
        </w:rPr>
        <w:t>，金币</w:t>
      </w:r>
      <w:r>
        <w:rPr>
          <w:rFonts w:ascii="Arial" w:eastAsia="等线" w:hAnsi="Arial" w:cs="Arial"/>
        </w:rPr>
        <w:t>150</w:t>
      </w:r>
      <w:r>
        <w:rPr>
          <w:rFonts w:ascii="Arial" w:eastAsia="等线" w:hAnsi="Arial" w:cs="Arial"/>
        </w:rPr>
        <w:t>；</w:t>
      </w:r>
    </w:p>
    <w:p w14:paraId="2EAE17D6" w14:textId="77777777" w:rsidR="009D2116" w:rsidRDefault="00000000">
      <w:pPr>
        <w:numPr>
          <w:ilvl w:val="0"/>
          <w:numId w:val="7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级</w:t>
      </w:r>
      <w:r>
        <w:rPr>
          <w:rFonts w:ascii="Arial" w:eastAsia="等线" w:hAnsi="Arial" w:cs="Arial"/>
        </w:rPr>
        <w:t>→4</w:t>
      </w:r>
      <w:r>
        <w:rPr>
          <w:rFonts w:ascii="Arial" w:eastAsia="等线" w:hAnsi="Arial" w:cs="Arial"/>
        </w:rPr>
        <w:t>级（第</w:t>
      </w:r>
      <w:r>
        <w:rPr>
          <w:rFonts w:ascii="Arial" w:eastAsia="等线" w:hAnsi="Arial" w:cs="Arial"/>
        </w:rPr>
        <w:t>15</w:t>
      </w:r>
      <w:r>
        <w:rPr>
          <w:rFonts w:ascii="Arial" w:eastAsia="等线" w:hAnsi="Arial" w:cs="Arial"/>
        </w:rPr>
        <w:t>天）：建材</w:t>
      </w:r>
      <w:r>
        <w:rPr>
          <w:rFonts w:ascii="Arial" w:eastAsia="等线" w:hAnsi="Arial" w:cs="Arial"/>
        </w:rPr>
        <w:t>800</w:t>
      </w:r>
      <w:r>
        <w:rPr>
          <w:rFonts w:ascii="Arial" w:eastAsia="等线" w:hAnsi="Arial" w:cs="Arial"/>
        </w:rPr>
        <w:t>，金币</w:t>
      </w:r>
      <w:r>
        <w:rPr>
          <w:rFonts w:ascii="Arial" w:eastAsia="等线" w:hAnsi="Arial" w:cs="Arial"/>
        </w:rPr>
        <w:t>400</w:t>
      </w:r>
      <w:r>
        <w:rPr>
          <w:rFonts w:ascii="Arial" w:eastAsia="等线" w:hAnsi="Arial" w:cs="Arial"/>
        </w:rPr>
        <w:t>；</w:t>
      </w:r>
    </w:p>
    <w:p w14:paraId="67D535CC" w14:textId="77777777" w:rsidR="009D2116" w:rsidRDefault="00000000">
      <w:pPr>
        <w:numPr>
          <w:ilvl w:val="0"/>
          <w:numId w:val="7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级</w:t>
      </w:r>
      <w:r>
        <w:rPr>
          <w:rFonts w:ascii="Arial" w:eastAsia="等线" w:hAnsi="Arial" w:cs="Arial"/>
        </w:rPr>
        <w:t>→5</w:t>
      </w:r>
      <w:r>
        <w:rPr>
          <w:rFonts w:ascii="Arial" w:eastAsia="等线" w:hAnsi="Arial" w:cs="Arial"/>
        </w:rPr>
        <w:t>级（第</w:t>
      </w:r>
      <w:r>
        <w:rPr>
          <w:rFonts w:ascii="Arial" w:eastAsia="等线" w:hAnsi="Arial" w:cs="Arial"/>
        </w:rPr>
        <w:t>22</w:t>
      </w:r>
      <w:r>
        <w:rPr>
          <w:rFonts w:ascii="Arial" w:eastAsia="等线" w:hAnsi="Arial" w:cs="Arial"/>
        </w:rPr>
        <w:t>天）：建材</w:t>
      </w:r>
      <w:r>
        <w:rPr>
          <w:rFonts w:ascii="Arial" w:eastAsia="等线" w:hAnsi="Arial" w:cs="Arial"/>
        </w:rPr>
        <w:t>2000</w:t>
      </w:r>
      <w:r>
        <w:rPr>
          <w:rFonts w:ascii="Arial" w:eastAsia="等线" w:hAnsi="Arial" w:cs="Arial"/>
        </w:rPr>
        <w:t>，金币</w:t>
      </w:r>
      <w:r>
        <w:rPr>
          <w:rFonts w:ascii="Arial" w:eastAsia="等线" w:hAnsi="Arial" w:cs="Arial"/>
        </w:rPr>
        <w:t>1000</w:t>
      </w:r>
      <w:r>
        <w:rPr>
          <w:rFonts w:ascii="Arial" w:eastAsia="等线" w:hAnsi="Arial" w:cs="Arial"/>
        </w:rPr>
        <w:t>。</w:t>
      </w:r>
    </w:p>
    <w:p w14:paraId="797DB0C4" w14:textId="77777777" w:rsidR="009D2116" w:rsidRDefault="00000000">
      <w:pPr>
        <w:spacing w:before="380" w:after="140" w:line="288" w:lineRule="auto"/>
        <w:outlineLvl w:val="0"/>
        <w:rPr>
          <w:rFonts w:hint="eastAsia"/>
        </w:rPr>
      </w:pPr>
      <w:bookmarkStart w:id="19" w:name="heading_19"/>
      <w:r>
        <w:rPr>
          <w:rFonts w:ascii="Arial" w:eastAsia="等线" w:hAnsi="Arial" w:cs="Arial"/>
          <w:b/>
          <w:sz w:val="36"/>
        </w:rPr>
        <w:t>四、单局成长节奏</w:t>
      </w:r>
      <w:bookmarkEnd w:id="19"/>
    </w:p>
    <w:p w14:paraId="65F3515A" w14:textId="77777777" w:rsidR="009D2116" w:rsidRDefault="00000000">
      <w:pPr>
        <w:spacing w:before="320" w:after="120" w:line="288" w:lineRule="auto"/>
        <w:outlineLvl w:val="1"/>
        <w:rPr>
          <w:rFonts w:hint="eastAsia"/>
        </w:rPr>
      </w:pPr>
      <w:bookmarkStart w:id="20" w:name="heading_20"/>
      <w:r>
        <w:rPr>
          <w:rFonts w:ascii="Arial" w:eastAsia="等线" w:hAnsi="Arial" w:cs="Arial"/>
          <w:b/>
          <w:sz w:val="32"/>
        </w:rPr>
        <w:t xml:space="preserve">4.1 </w:t>
      </w:r>
      <w:r>
        <w:rPr>
          <w:rFonts w:ascii="Arial" w:eastAsia="等线" w:hAnsi="Arial" w:cs="Arial"/>
          <w:b/>
          <w:sz w:val="32"/>
        </w:rPr>
        <w:t>回合制规则</w:t>
      </w:r>
      <w:bookmarkEnd w:id="20"/>
    </w:p>
    <w:p w14:paraId="4284D72A" w14:textId="77777777" w:rsidR="009D211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采用经典日回合制，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个回合</w:t>
      </w:r>
      <w:r>
        <w:rPr>
          <w:rFonts w:ascii="Arial" w:eastAsia="等线" w:hAnsi="Arial" w:cs="Arial"/>
        </w:rPr>
        <w:t xml:space="preserve"> = 1</w:t>
      </w:r>
      <w:r>
        <w:rPr>
          <w:rFonts w:ascii="Arial" w:eastAsia="等线" w:hAnsi="Arial" w:cs="Arial"/>
        </w:rPr>
        <w:t>天，每日（每回合）结束后，触发三大固定操作：</w:t>
      </w:r>
    </w:p>
    <w:p w14:paraId="7D3F4E8E" w14:textId="77777777" w:rsidR="009D2116" w:rsidRDefault="00000000">
      <w:pPr>
        <w:numPr>
          <w:ilvl w:val="0"/>
          <w:numId w:val="7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体力恢复：英雄体力全额恢复；</w:t>
      </w:r>
    </w:p>
    <w:p w14:paraId="00B597CC" w14:textId="77777777" w:rsidR="009D2116" w:rsidRDefault="00000000">
      <w:pPr>
        <w:numPr>
          <w:ilvl w:val="0"/>
          <w:numId w:val="7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资源结算：据点被动产出的建材、金币结算，直接计入玩家资源库；</w:t>
      </w:r>
    </w:p>
    <w:p w14:paraId="518D2A7A" w14:textId="77777777" w:rsidR="009D2116" w:rsidRDefault="00000000">
      <w:pPr>
        <w:numPr>
          <w:ilvl w:val="0"/>
          <w:numId w:val="7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行动：敌方种族执行当日行动（前期探索、升级据点；中期扩张、抢占资源点；后期主动攻打玩家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其他种族据点）。</w:t>
      </w:r>
    </w:p>
    <w:p w14:paraId="2FA35B18" w14:textId="77777777" w:rsidR="009D2116" w:rsidRDefault="00000000">
      <w:pPr>
        <w:spacing w:before="320" w:after="120" w:line="288" w:lineRule="auto"/>
        <w:outlineLvl w:val="1"/>
        <w:rPr>
          <w:rFonts w:hint="eastAsia"/>
        </w:rPr>
      </w:pPr>
      <w:bookmarkStart w:id="21" w:name="heading_21"/>
      <w:r>
        <w:rPr>
          <w:rFonts w:ascii="Arial" w:eastAsia="等线" w:hAnsi="Arial" w:cs="Arial"/>
          <w:b/>
          <w:sz w:val="32"/>
        </w:rPr>
        <w:t xml:space="preserve">4.2 </w:t>
      </w:r>
      <w:r>
        <w:rPr>
          <w:rFonts w:ascii="Arial" w:eastAsia="等线" w:hAnsi="Arial" w:cs="Arial"/>
          <w:b/>
          <w:sz w:val="32"/>
        </w:rPr>
        <w:t>标准通关节奏（</w:t>
      </w:r>
      <w:r>
        <w:rPr>
          <w:rFonts w:ascii="Arial" w:eastAsia="等线" w:hAnsi="Arial" w:cs="Arial"/>
          <w:b/>
          <w:sz w:val="32"/>
        </w:rPr>
        <w:t>30</w:t>
      </w:r>
      <w:r>
        <w:rPr>
          <w:rFonts w:ascii="Arial" w:eastAsia="等线" w:hAnsi="Arial" w:cs="Arial"/>
          <w:b/>
          <w:sz w:val="32"/>
        </w:rPr>
        <w:t>回合）</w:t>
      </w:r>
      <w:bookmarkEnd w:id="21"/>
    </w:p>
    <w:p w14:paraId="28EA85AE" w14:textId="77777777" w:rsidR="009D211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结合据点升级、兵力成长、征服进度，设定</w:t>
      </w:r>
      <w:r>
        <w:rPr>
          <w:rFonts w:ascii="Arial" w:eastAsia="等线" w:hAnsi="Arial" w:cs="Arial"/>
        </w:rPr>
        <w:t>30</w:t>
      </w:r>
      <w:r>
        <w:rPr>
          <w:rFonts w:ascii="Arial" w:eastAsia="等线" w:hAnsi="Arial" w:cs="Arial"/>
        </w:rPr>
        <w:t>回合标准通关节奏，</w:t>
      </w:r>
      <w:proofErr w:type="gramStart"/>
      <w:r>
        <w:rPr>
          <w:rFonts w:ascii="Arial" w:eastAsia="等线" w:hAnsi="Arial" w:cs="Arial"/>
        </w:rPr>
        <w:t>确保爽点均匀</w:t>
      </w:r>
      <w:proofErr w:type="gramEnd"/>
      <w:r>
        <w:rPr>
          <w:rFonts w:ascii="Arial" w:eastAsia="等线" w:hAnsi="Arial" w:cs="Arial"/>
        </w:rPr>
        <w:t>释放：</w:t>
      </w:r>
    </w:p>
    <w:p w14:paraId="48173582" w14:textId="77777777" w:rsidR="009D2116" w:rsidRDefault="00000000">
      <w:pPr>
        <w:numPr>
          <w:ilvl w:val="0"/>
          <w:numId w:val="8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第</w:t>
      </w:r>
      <w:r>
        <w:rPr>
          <w:rFonts w:ascii="Arial" w:eastAsia="等线" w:hAnsi="Arial" w:cs="Arial"/>
        </w:rPr>
        <w:t>1-2</w:t>
      </w:r>
      <w:r>
        <w:rPr>
          <w:rFonts w:ascii="Arial" w:eastAsia="等线" w:hAnsi="Arial" w:cs="Arial"/>
        </w:rPr>
        <w:t>天：前期发育，探索周边资源点，积累建材与金币，召唤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级兵种，熟悉地图与种族特性；</w:t>
      </w:r>
    </w:p>
    <w:p w14:paraId="3D6C9923" w14:textId="77777777" w:rsidR="009D2116" w:rsidRDefault="00000000">
      <w:pPr>
        <w:numPr>
          <w:ilvl w:val="0"/>
          <w:numId w:val="8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第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天：升级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级据点，解锁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级卡牌，提升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级卡牌产量与召唤效率，开始扩张探索范围；</w:t>
      </w:r>
    </w:p>
    <w:p w14:paraId="0A3BB68D" w14:textId="77777777" w:rsidR="009D2116" w:rsidRDefault="00000000">
      <w:pPr>
        <w:numPr>
          <w:ilvl w:val="0"/>
          <w:numId w:val="8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第</w:t>
      </w:r>
      <w:r>
        <w:rPr>
          <w:rFonts w:ascii="Arial" w:eastAsia="等线" w:hAnsi="Arial" w:cs="Arial"/>
        </w:rPr>
        <w:t>4-7</w:t>
      </w:r>
      <w:r>
        <w:rPr>
          <w:rFonts w:ascii="Arial" w:eastAsia="等线" w:hAnsi="Arial" w:cs="Arial"/>
        </w:rPr>
        <w:t>天：持续探索，积累资源，召唤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级兵种，搭配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级兵种组成基础卡组，抢占周边资源点，规避</w:t>
      </w:r>
      <w:proofErr w:type="gramStart"/>
      <w:r>
        <w:rPr>
          <w:rFonts w:ascii="Arial" w:eastAsia="等线" w:hAnsi="Arial" w:cs="Arial"/>
        </w:rPr>
        <w:t>敌方高战力</w:t>
      </w:r>
      <w:proofErr w:type="gramEnd"/>
      <w:r>
        <w:rPr>
          <w:rFonts w:ascii="Arial" w:eastAsia="等线" w:hAnsi="Arial" w:cs="Arial"/>
        </w:rPr>
        <w:t>区域；</w:t>
      </w:r>
    </w:p>
    <w:p w14:paraId="2FD6E2BD" w14:textId="77777777" w:rsidR="009D2116" w:rsidRDefault="00000000">
      <w:pPr>
        <w:numPr>
          <w:ilvl w:val="0"/>
          <w:numId w:val="8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第</w:t>
      </w:r>
      <w:r>
        <w:rPr>
          <w:rFonts w:ascii="Arial" w:eastAsia="等线" w:hAnsi="Arial" w:cs="Arial"/>
        </w:rPr>
        <w:t>8</w:t>
      </w:r>
      <w:r>
        <w:rPr>
          <w:rFonts w:ascii="Arial" w:eastAsia="等线" w:hAnsi="Arial" w:cs="Arial"/>
        </w:rPr>
        <w:t>天：升级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级据点，解锁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级卡牌，进一步提升资源产出与卡牌强度；</w:t>
      </w:r>
    </w:p>
    <w:p w14:paraId="61C54A3E" w14:textId="77777777" w:rsidR="009D2116" w:rsidRDefault="00000000">
      <w:pPr>
        <w:numPr>
          <w:ilvl w:val="0"/>
          <w:numId w:val="8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第</w:t>
      </w:r>
      <w:r>
        <w:rPr>
          <w:rFonts w:ascii="Arial" w:eastAsia="等线" w:hAnsi="Arial" w:cs="Arial"/>
        </w:rPr>
        <w:t>9-14</w:t>
      </w:r>
      <w:r>
        <w:rPr>
          <w:rFonts w:ascii="Arial" w:eastAsia="等线" w:hAnsi="Arial" w:cs="Arial"/>
        </w:rPr>
        <w:t>天：中期扩张，攻打小型兵种营地、中立城镇，积累高等级兵种，与敌方小规模交锋，巩固自身据点周边区域；</w:t>
      </w:r>
    </w:p>
    <w:p w14:paraId="68BE27B4" w14:textId="77777777" w:rsidR="009D2116" w:rsidRDefault="00000000">
      <w:pPr>
        <w:numPr>
          <w:ilvl w:val="0"/>
          <w:numId w:val="8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第</w:t>
      </w:r>
      <w:r>
        <w:rPr>
          <w:rFonts w:ascii="Arial" w:eastAsia="等线" w:hAnsi="Arial" w:cs="Arial"/>
        </w:rPr>
        <w:t>15</w:t>
      </w:r>
      <w:r>
        <w:rPr>
          <w:rFonts w:ascii="Arial" w:eastAsia="等线" w:hAnsi="Arial" w:cs="Arial"/>
        </w:rPr>
        <w:t>天：升级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级据点，解锁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级卡牌，资源产出大幅提升，开始组建核心卡组；</w:t>
      </w:r>
    </w:p>
    <w:p w14:paraId="620615E8" w14:textId="77777777" w:rsidR="009D2116" w:rsidRDefault="00000000">
      <w:pPr>
        <w:numPr>
          <w:ilvl w:val="0"/>
          <w:numId w:val="8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第</w:t>
      </w:r>
      <w:r>
        <w:rPr>
          <w:rFonts w:ascii="Arial" w:eastAsia="等线" w:hAnsi="Arial" w:cs="Arial"/>
        </w:rPr>
        <w:t>16-21</w:t>
      </w:r>
      <w:r>
        <w:rPr>
          <w:rFonts w:ascii="Arial" w:eastAsia="等线" w:hAnsi="Arial" w:cs="Arial"/>
        </w:rPr>
        <w:t>天：后期发育，攻打远古遗迹、秘境，获取大额资源与高等级兵种，</w:t>
      </w:r>
      <w:proofErr w:type="gramStart"/>
      <w:r>
        <w:rPr>
          <w:rFonts w:ascii="Arial" w:eastAsia="等线" w:hAnsi="Arial" w:cs="Arial"/>
        </w:rPr>
        <w:t>提升卡组战</w:t>
      </w:r>
      <w:proofErr w:type="gramEnd"/>
      <w:r>
        <w:rPr>
          <w:rFonts w:ascii="Arial" w:eastAsia="等线" w:hAnsi="Arial" w:cs="Arial"/>
        </w:rPr>
        <w:t>力，与敌方展开大规模交锋；</w:t>
      </w:r>
    </w:p>
    <w:p w14:paraId="1E83463E" w14:textId="77777777" w:rsidR="009D2116" w:rsidRDefault="00000000">
      <w:pPr>
        <w:numPr>
          <w:ilvl w:val="0"/>
          <w:numId w:val="8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第</w:t>
      </w:r>
      <w:r>
        <w:rPr>
          <w:rFonts w:ascii="Arial" w:eastAsia="等线" w:hAnsi="Arial" w:cs="Arial"/>
        </w:rPr>
        <w:t>22</w:t>
      </w:r>
      <w:r>
        <w:rPr>
          <w:rFonts w:ascii="Arial" w:eastAsia="等线" w:hAnsi="Arial" w:cs="Arial"/>
        </w:rPr>
        <w:t>天：升级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级据点，解锁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级卡牌，召唤最高等级兵种，</w:t>
      </w:r>
      <w:proofErr w:type="gramStart"/>
      <w:r>
        <w:rPr>
          <w:rFonts w:ascii="Arial" w:eastAsia="等线" w:hAnsi="Arial" w:cs="Arial"/>
        </w:rPr>
        <w:t>卡组战</w:t>
      </w:r>
      <w:proofErr w:type="gramEnd"/>
      <w:r>
        <w:rPr>
          <w:rFonts w:ascii="Arial" w:eastAsia="等线" w:hAnsi="Arial" w:cs="Arial"/>
        </w:rPr>
        <w:t>力达到顶峰；</w:t>
      </w:r>
    </w:p>
    <w:p w14:paraId="2D2A6DA6" w14:textId="77777777" w:rsidR="009D2116" w:rsidRDefault="00000000">
      <w:pPr>
        <w:numPr>
          <w:ilvl w:val="0"/>
          <w:numId w:val="8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第</w:t>
      </w:r>
      <w:r>
        <w:rPr>
          <w:rFonts w:ascii="Arial" w:eastAsia="等线" w:hAnsi="Arial" w:cs="Arial"/>
        </w:rPr>
        <w:t>23-30</w:t>
      </w:r>
      <w:r>
        <w:rPr>
          <w:rFonts w:ascii="Arial" w:eastAsia="等线" w:hAnsi="Arial" w:cs="Arial"/>
        </w:rPr>
        <w:t>天：终极征服，集中兵力攻打敌方据点，剿灭所有敌对势力，完成单局</w:t>
      </w:r>
      <w:r>
        <w:rPr>
          <w:rFonts w:ascii="Arial" w:eastAsia="等线" w:hAnsi="Arial" w:cs="Arial"/>
        </w:rPr>
        <w:lastRenderedPageBreak/>
        <w:t>胜利。</w:t>
      </w:r>
    </w:p>
    <w:p w14:paraId="4FBD4AD3" w14:textId="77777777" w:rsidR="009D2116" w:rsidRDefault="00000000">
      <w:pPr>
        <w:spacing w:before="380" w:after="140" w:line="288" w:lineRule="auto"/>
        <w:outlineLvl w:val="0"/>
        <w:rPr>
          <w:rFonts w:hint="eastAsia"/>
        </w:rPr>
      </w:pPr>
      <w:bookmarkStart w:id="22" w:name="heading_22"/>
      <w:r>
        <w:rPr>
          <w:rFonts w:ascii="Arial" w:eastAsia="等线" w:hAnsi="Arial" w:cs="Arial"/>
          <w:b/>
          <w:sz w:val="36"/>
        </w:rPr>
        <w:t>五、肉鸽随机内容体系</w:t>
      </w:r>
      <w:bookmarkEnd w:id="22"/>
    </w:p>
    <w:p w14:paraId="2BEC7278" w14:textId="77777777" w:rsidR="009D2116" w:rsidRDefault="00000000">
      <w:pPr>
        <w:spacing w:before="320" w:after="120" w:line="288" w:lineRule="auto"/>
        <w:outlineLvl w:val="1"/>
        <w:rPr>
          <w:rFonts w:hint="eastAsia"/>
        </w:rPr>
      </w:pPr>
      <w:bookmarkStart w:id="23" w:name="heading_23"/>
      <w:r>
        <w:rPr>
          <w:rFonts w:ascii="Arial" w:eastAsia="等线" w:hAnsi="Arial" w:cs="Arial"/>
          <w:b/>
          <w:sz w:val="32"/>
        </w:rPr>
        <w:t xml:space="preserve">5.1 </w:t>
      </w:r>
      <w:r>
        <w:rPr>
          <w:rFonts w:ascii="Arial" w:eastAsia="等线" w:hAnsi="Arial" w:cs="Arial"/>
          <w:b/>
          <w:sz w:val="32"/>
        </w:rPr>
        <w:t>随机点位刷新</w:t>
      </w:r>
      <w:bookmarkEnd w:id="23"/>
    </w:p>
    <w:p w14:paraId="28F03C10" w14:textId="77777777" w:rsidR="009D211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每局开局，五大种族初始据点位置固定，其余</w:t>
      </w:r>
      <w:proofErr w:type="gramStart"/>
      <w:r>
        <w:rPr>
          <w:rFonts w:ascii="Arial" w:eastAsia="等线" w:hAnsi="Arial" w:cs="Arial"/>
        </w:rPr>
        <w:t>所有点位</w:t>
      </w:r>
      <w:proofErr w:type="gramEnd"/>
      <w:r>
        <w:rPr>
          <w:rFonts w:ascii="Arial" w:eastAsia="等线" w:hAnsi="Arial" w:cs="Arial"/>
        </w:rPr>
        <w:t>（资源矿点、远古遗迹、兵种营地、商店、中立城镇、随机事件点）大部分随机刷新位置与数量，仅保留少量固定点位（如核心资源矿点、大型秘境），确保每局探索体验不同，同时保留</w:t>
      </w:r>
      <w:proofErr w:type="gramStart"/>
      <w:r>
        <w:rPr>
          <w:rFonts w:ascii="Arial" w:eastAsia="等线" w:hAnsi="Arial" w:cs="Arial"/>
        </w:rPr>
        <w:t>固定爽点触发</w:t>
      </w:r>
      <w:proofErr w:type="gramEnd"/>
      <w:r>
        <w:rPr>
          <w:rFonts w:ascii="Arial" w:eastAsia="等线" w:hAnsi="Arial" w:cs="Arial"/>
        </w:rPr>
        <w:t>渠道，提升重复游玩性。</w:t>
      </w:r>
    </w:p>
    <w:p w14:paraId="233CFCD1" w14:textId="77777777" w:rsidR="009D2116" w:rsidRDefault="00000000">
      <w:pPr>
        <w:spacing w:before="320" w:after="120" w:line="288" w:lineRule="auto"/>
        <w:outlineLvl w:val="1"/>
        <w:rPr>
          <w:rFonts w:hint="eastAsia"/>
        </w:rPr>
      </w:pPr>
      <w:bookmarkStart w:id="24" w:name="heading_24"/>
      <w:r>
        <w:rPr>
          <w:rFonts w:ascii="Arial" w:eastAsia="等线" w:hAnsi="Arial" w:cs="Arial"/>
          <w:b/>
          <w:sz w:val="32"/>
        </w:rPr>
        <w:t xml:space="preserve">5.2 </w:t>
      </w:r>
      <w:r>
        <w:rPr>
          <w:rFonts w:ascii="Arial" w:eastAsia="等线" w:hAnsi="Arial" w:cs="Arial"/>
          <w:b/>
          <w:sz w:val="32"/>
        </w:rPr>
        <w:t>随机事件分类</w:t>
      </w:r>
      <w:bookmarkEnd w:id="24"/>
    </w:p>
    <w:p w14:paraId="75BBB0F2" w14:textId="77777777" w:rsidR="009D211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随机事件点仅分为好坏两类，聚焦资源、体力、兵力的影响，不设置复杂剧情，确保节奏流畅，具体类型如下：</w:t>
      </w:r>
    </w:p>
    <w:p w14:paraId="3C8017A5" w14:textId="77777777" w:rsidR="009D2116" w:rsidRDefault="00000000">
      <w:pPr>
        <w:numPr>
          <w:ilvl w:val="0"/>
          <w:numId w:val="8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好事件：一次性获得大量建材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金币、获得</w:t>
      </w:r>
      <w:r>
        <w:rPr>
          <w:rFonts w:ascii="Arial" w:eastAsia="等线" w:hAnsi="Arial" w:cs="Arial"/>
        </w:rPr>
        <w:t>1-2</w:t>
      </w:r>
      <w:r>
        <w:rPr>
          <w:rFonts w:ascii="Arial" w:eastAsia="等线" w:hAnsi="Arial" w:cs="Arial"/>
        </w:rPr>
        <w:t>张低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中等级兵种卡牌、回复</w:t>
      </w:r>
      <w:r>
        <w:rPr>
          <w:rFonts w:ascii="Arial" w:eastAsia="等线" w:hAnsi="Arial" w:cs="Arial"/>
        </w:rPr>
        <w:t>10-20</w:t>
      </w:r>
      <w:r>
        <w:rPr>
          <w:rFonts w:ascii="Arial" w:eastAsia="等线" w:hAnsi="Arial" w:cs="Arial"/>
        </w:rPr>
        <w:t>点英雄体力；</w:t>
      </w:r>
    </w:p>
    <w:p w14:paraId="1917E5CB" w14:textId="77777777" w:rsidR="009D2116" w:rsidRDefault="00000000">
      <w:pPr>
        <w:numPr>
          <w:ilvl w:val="0"/>
          <w:numId w:val="9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坏事件：强制触发战斗（对手为随机等级兵种）、消耗一定量金币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建材、扣除</w:t>
      </w:r>
      <w:r>
        <w:rPr>
          <w:rFonts w:ascii="Arial" w:eastAsia="等线" w:hAnsi="Arial" w:cs="Arial"/>
        </w:rPr>
        <w:t>10-20</w:t>
      </w:r>
      <w:r>
        <w:rPr>
          <w:rFonts w:ascii="Arial" w:eastAsia="等线" w:hAnsi="Arial" w:cs="Arial"/>
        </w:rPr>
        <w:t>点英雄体力（浪费当日探索次数）。</w:t>
      </w:r>
    </w:p>
    <w:p w14:paraId="44D74FD9" w14:textId="77777777" w:rsidR="009D2116" w:rsidRDefault="00000000">
      <w:pPr>
        <w:spacing w:before="320" w:after="120" w:line="288" w:lineRule="auto"/>
        <w:outlineLvl w:val="1"/>
        <w:rPr>
          <w:rFonts w:hint="eastAsia"/>
        </w:rPr>
      </w:pPr>
      <w:bookmarkStart w:id="25" w:name="heading_25"/>
      <w:r>
        <w:rPr>
          <w:rFonts w:ascii="Arial" w:eastAsia="等线" w:hAnsi="Arial" w:cs="Arial"/>
          <w:b/>
          <w:sz w:val="32"/>
        </w:rPr>
        <w:t xml:space="preserve">5.3 </w:t>
      </w:r>
      <w:r>
        <w:rPr>
          <w:rFonts w:ascii="Arial" w:eastAsia="等线" w:hAnsi="Arial" w:cs="Arial"/>
          <w:b/>
          <w:sz w:val="32"/>
        </w:rPr>
        <w:t>秘境规则补充</w:t>
      </w:r>
      <w:bookmarkEnd w:id="25"/>
    </w:p>
    <w:p w14:paraId="131F0D07" w14:textId="77777777" w:rsidR="009D2116" w:rsidRDefault="00000000">
      <w:pPr>
        <w:numPr>
          <w:ilvl w:val="0"/>
          <w:numId w:val="9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准入门槛：无明确体力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资源门槛，但秘境内守护者兵种的等级与数量，与秘境内资源丰富度正相关（资源越多，守护者越强）；</w:t>
      </w:r>
    </w:p>
    <w:p w14:paraId="29438D2D" w14:textId="77777777" w:rsidR="009D2116" w:rsidRDefault="00000000">
      <w:pPr>
        <w:numPr>
          <w:ilvl w:val="0"/>
          <w:numId w:val="9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占领规则：击败守护者即可占领秘境，占领后每周（</w:t>
      </w:r>
      <w:r>
        <w:rPr>
          <w:rFonts w:ascii="Arial" w:eastAsia="等线" w:hAnsi="Arial" w:cs="Arial"/>
        </w:rPr>
        <w:t>7</w:t>
      </w:r>
      <w:r>
        <w:rPr>
          <w:rFonts w:ascii="Arial" w:eastAsia="等线" w:hAnsi="Arial" w:cs="Arial"/>
        </w:rPr>
        <w:t>回合）结算一次资源，资源类型与秘境等级匹配；</w:t>
      </w:r>
    </w:p>
    <w:p w14:paraId="1F8BC3B4" w14:textId="77777777" w:rsidR="009D2116" w:rsidRDefault="00000000">
      <w:pPr>
        <w:numPr>
          <w:ilvl w:val="0"/>
          <w:numId w:val="9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争夺规则：秘境可被任何种族攻打，击败当前占领方即可夺取秘境控制权，资源结算权随之转移；单局内无占领次数限制。</w:t>
      </w:r>
    </w:p>
    <w:p w14:paraId="4FDF8763" w14:textId="77777777" w:rsidR="009D2116" w:rsidRDefault="00000000">
      <w:pPr>
        <w:spacing w:before="320" w:after="120" w:line="288" w:lineRule="auto"/>
        <w:outlineLvl w:val="1"/>
        <w:rPr>
          <w:rFonts w:hint="eastAsia"/>
        </w:rPr>
      </w:pPr>
      <w:bookmarkStart w:id="26" w:name="heading_26"/>
      <w:r>
        <w:rPr>
          <w:rFonts w:ascii="Arial" w:eastAsia="等线" w:hAnsi="Arial" w:cs="Arial"/>
          <w:b/>
          <w:sz w:val="32"/>
        </w:rPr>
        <w:t xml:space="preserve">5.4 </w:t>
      </w:r>
      <w:r>
        <w:rPr>
          <w:rFonts w:ascii="Arial" w:eastAsia="等线" w:hAnsi="Arial" w:cs="Arial"/>
          <w:b/>
          <w:sz w:val="32"/>
        </w:rPr>
        <w:t>商店与中立城镇补充</w:t>
      </w:r>
      <w:bookmarkEnd w:id="26"/>
    </w:p>
    <w:p w14:paraId="4D59C73E" w14:textId="77777777" w:rsidR="009D2116" w:rsidRDefault="00000000">
      <w:pPr>
        <w:numPr>
          <w:ilvl w:val="0"/>
          <w:numId w:val="9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商店：每周（</w:t>
      </w:r>
      <w:r>
        <w:rPr>
          <w:rFonts w:ascii="Arial" w:eastAsia="等线" w:hAnsi="Arial" w:cs="Arial"/>
        </w:rPr>
        <w:t>7</w:t>
      </w:r>
      <w:r>
        <w:rPr>
          <w:rFonts w:ascii="Arial" w:eastAsia="等线" w:hAnsi="Arial" w:cs="Arial"/>
        </w:rPr>
        <w:t>回合）随机刷新一次兵种卡牌，刷新范围包含当前据点等级及以下的兵种，有</w:t>
      </w:r>
      <w:r>
        <w:rPr>
          <w:rFonts w:ascii="Arial" w:eastAsia="等线" w:hAnsi="Arial" w:cs="Arial"/>
        </w:rPr>
        <w:t>10%-20%</w:t>
      </w:r>
      <w:r>
        <w:rPr>
          <w:rFonts w:ascii="Arial" w:eastAsia="等线" w:hAnsi="Arial" w:cs="Arial"/>
        </w:rPr>
        <w:t>概率刷出超过当前据点等级的高等级兵种，价格随卡牌等级递增；</w:t>
      </w:r>
    </w:p>
    <w:p w14:paraId="083D6D0B" w14:textId="77777777" w:rsidR="009D2116" w:rsidRDefault="00000000">
      <w:pPr>
        <w:numPr>
          <w:ilvl w:val="0"/>
          <w:numId w:val="9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中立城镇：核心功能为补给，可花费金币恢复英雄体力（</w:t>
      </w:r>
      <w:r>
        <w:rPr>
          <w:rFonts w:ascii="Arial" w:eastAsia="等线" w:hAnsi="Arial" w:cs="Arial"/>
        </w:rPr>
        <w:t>10</w:t>
      </w:r>
      <w:r>
        <w:rPr>
          <w:rFonts w:ascii="Arial" w:eastAsia="等线" w:hAnsi="Arial" w:cs="Arial"/>
        </w:rPr>
        <w:t>金币恢复</w:t>
      </w:r>
      <w:r>
        <w:rPr>
          <w:rFonts w:ascii="Arial" w:eastAsia="等线" w:hAnsi="Arial" w:cs="Arial"/>
        </w:rPr>
        <w:t>10</w:t>
      </w:r>
      <w:r>
        <w:rPr>
          <w:rFonts w:ascii="Arial" w:eastAsia="等线" w:hAnsi="Arial" w:cs="Arial"/>
        </w:rPr>
        <w:t>点体力）、购买建材（</w:t>
      </w:r>
      <w:r>
        <w:rPr>
          <w:rFonts w:ascii="Arial" w:eastAsia="等线" w:hAnsi="Arial" w:cs="Arial"/>
        </w:rPr>
        <w:t>10</w:t>
      </w:r>
      <w:r>
        <w:rPr>
          <w:rFonts w:ascii="Arial" w:eastAsia="等线" w:hAnsi="Arial" w:cs="Arial"/>
        </w:rPr>
        <w:t>金币</w:t>
      </w:r>
      <w:r>
        <w:rPr>
          <w:rFonts w:ascii="Arial" w:eastAsia="等线" w:hAnsi="Arial" w:cs="Arial"/>
        </w:rPr>
        <w:t>=10</w:t>
      </w:r>
      <w:r>
        <w:rPr>
          <w:rFonts w:ascii="Arial" w:eastAsia="等线" w:hAnsi="Arial" w:cs="Arial"/>
        </w:rPr>
        <w:t>建材）或金币（无兑换上限，兑换比例固定），无其他额外功能。</w:t>
      </w:r>
    </w:p>
    <w:p w14:paraId="378CF878" w14:textId="77777777" w:rsidR="009D2116" w:rsidRDefault="00000000">
      <w:pPr>
        <w:spacing w:before="380" w:after="140" w:line="288" w:lineRule="auto"/>
        <w:outlineLvl w:val="0"/>
        <w:rPr>
          <w:rFonts w:hint="eastAsia"/>
        </w:rPr>
      </w:pPr>
      <w:bookmarkStart w:id="27" w:name="heading_27"/>
      <w:r>
        <w:rPr>
          <w:rFonts w:ascii="Arial" w:eastAsia="等线" w:hAnsi="Arial" w:cs="Arial"/>
          <w:b/>
          <w:sz w:val="36"/>
        </w:rPr>
        <w:t>六、种族平衡设计（补充）</w:t>
      </w:r>
      <w:bookmarkEnd w:id="27"/>
    </w:p>
    <w:p w14:paraId="3624D349" w14:textId="77777777" w:rsidR="009D211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基于种族优劣势与数值差异，补充平衡细节，避免种族强度断层，确保每种种族都有独特的玩法定位，贴合策略博弈的核心需求：</w:t>
      </w:r>
    </w:p>
    <w:p w14:paraId="3DCA5A22" w14:textId="77777777" w:rsidR="009D2116" w:rsidRDefault="00000000">
      <w:pPr>
        <w:numPr>
          <w:ilvl w:val="0"/>
          <w:numId w:val="9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人族：优势（基建快、召唤成本低、产量高、与天堂</w:t>
      </w:r>
      <w:proofErr w:type="gramStart"/>
      <w:r>
        <w:rPr>
          <w:rFonts w:ascii="Arial" w:eastAsia="等线" w:hAnsi="Arial" w:cs="Arial"/>
        </w:rPr>
        <w:t>族高友好度</w:t>
      </w:r>
      <w:proofErr w:type="gramEnd"/>
      <w:r>
        <w:rPr>
          <w:rFonts w:ascii="Arial" w:eastAsia="等线" w:hAnsi="Arial" w:cs="Arial"/>
        </w:rPr>
        <w:t>），短板（基础数值倒二、</w:t>
      </w:r>
      <w:proofErr w:type="gramStart"/>
      <w:r>
        <w:rPr>
          <w:rFonts w:ascii="Arial" w:eastAsia="等线" w:hAnsi="Arial" w:cs="Arial"/>
        </w:rPr>
        <w:t>无进攻</w:t>
      </w:r>
      <w:proofErr w:type="gramEnd"/>
      <w:r>
        <w:rPr>
          <w:rFonts w:ascii="Arial" w:eastAsia="等线" w:hAnsi="Arial" w:cs="Arial"/>
        </w:rPr>
        <w:t>克制），玩法定位为「稳扎稳打，靠数量取胜」；</w:t>
      </w:r>
    </w:p>
    <w:p w14:paraId="16F09030" w14:textId="77777777" w:rsidR="009D2116" w:rsidRDefault="00000000">
      <w:pPr>
        <w:numPr>
          <w:ilvl w:val="0"/>
          <w:numId w:val="9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天堂族：优势（兵种基础数值高、双克制（鬼族、地狱族）），短板（升级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召唤成本高、建设慢），玩法定位为「后期爆发，</w:t>
      </w:r>
      <w:proofErr w:type="gramStart"/>
      <w:r>
        <w:rPr>
          <w:rFonts w:ascii="Arial" w:eastAsia="等线" w:hAnsi="Arial" w:cs="Arial"/>
        </w:rPr>
        <w:t>靠高战力</w:t>
      </w:r>
      <w:proofErr w:type="gramEnd"/>
      <w:r>
        <w:rPr>
          <w:rFonts w:ascii="Arial" w:eastAsia="等线" w:hAnsi="Arial" w:cs="Arial"/>
        </w:rPr>
        <w:t>碾压」；</w:t>
      </w:r>
    </w:p>
    <w:p w14:paraId="25D84001" w14:textId="77777777" w:rsidR="009D2116" w:rsidRDefault="00000000">
      <w:pPr>
        <w:numPr>
          <w:ilvl w:val="0"/>
          <w:numId w:val="9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地狱族：优势（双克制（龙族、人族）、成本适中），短板（无明显优势，战力中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中矩），玩法定位为「均衡发育，靠克制关系博弈」；</w:t>
      </w:r>
    </w:p>
    <w:p w14:paraId="741C3389" w14:textId="77777777" w:rsidR="009D2116" w:rsidRDefault="00000000">
      <w:pPr>
        <w:numPr>
          <w:ilvl w:val="0"/>
          <w:numId w:val="9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鬼族：优势（召唤成本低、产量高），短板（基础数值最低、野外</w:t>
      </w:r>
      <w:proofErr w:type="gramStart"/>
      <w:r>
        <w:rPr>
          <w:rFonts w:ascii="Arial" w:eastAsia="等线" w:hAnsi="Arial" w:cs="Arial"/>
        </w:rPr>
        <w:t>高战斗</w:t>
      </w:r>
      <w:proofErr w:type="gramEnd"/>
      <w:r>
        <w:rPr>
          <w:rFonts w:ascii="Arial" w:eastAsia="等线" w:hAnsi="Arial" w:cs="Arial"/>
        </w:rPr>
        <w:t>概率、投诚概率低），玩法定位为「</w:t>
      </w:r>
      <w:proofErr w:type="gramStart"/>
      <w:r>
        <w:rPr>
          <w:rFonts w:ascii="Arial" w:eastAsia="等线" w:hAnsi="Arial" w:cs="Arial"/>
        </w:rPr>
        <w:t>速刷兵力</w:t>
      </w:r>
      <w:proofErr w:type="gramEnd"/>
      <w:r>
        <w:rPr>
          <w:rFonts w:ascii="Arial" w:eastAsia="等线" w:hAnsi="Arial" w:cs="Arial"/>
        </w:rPr>
        <w:t>，靠</w:t>
      </w:r>
      <w:proofErr w:type="gramStart"/>
      <w:r>
        <w:rPr>
          <w:rFonts w:ascii="Arial" w:eastAsia="等线" w:hAnsi="Arial" w:cs="Arial"/>
        </w:rPr>
        <w:t>数量堆战力</w:t>
      </w:r>
      <w:proofErr w:type="gramEnd"/>
      <w:r>
        <w:rPr>
          <w:rFonts w:ascii="Arial" w:eastAsia="等线" w:hAnsi="Arial" w:cs="Arial"/>
        </w:rPr>
        <w:t>」；</w:t>
      </w:r>
    </w:p>
    <w:p w14:paraId="78F2126A" w14:textId="77777777" w:rsidR="009D2116" w:rsidRDefault="00000000">
      <w:pPr>
        <w:numPr>
          <w:ilvl w:val="0"/>
          <w:numId w:val="10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龙族：优势（兵种基础数值较高、野外投诚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逃跑概率提升、单克制（鬼族）），短板（召唤成本高、产量低、建设慢），玩法定位为「精准</w:t>
      </w:r>
      <w:proofErr w:type="gramStart"/>
      <w:r>
        <w:rPr>
          <w:rFonts w:ascii="Arial" w:eastAsia="等线" w:hAnsi="Arial" w:cs="Arial"/>
        </w:rPr>
        <w:t>获取高战力</w:t>
      </w:r>
      <w:proofErr w:type="gramEnd"/>
      <w:r>
        <w:rPr>
          <w:rFonts w:ascii="Arial" w:eastAsia="等线" w:hAnsi="Arial" w:cs="Arial"/>
        </w:rPr>
        <w:t>兵种，靠质量取胜」。</w:t>
      </w:r>
    </w:p>
    <w:p w14:paraId="79B97240" w14:textId="77777777" w:rsidR="009D2116" w:rsidRDefault="00000000">
      <w:pPr>
        <w:spacing w:before="380" w:after="140" w:line="288" w:lineRule="auto"/>
        <w:outlineLvl w:val="0"/>
        <w:rPr>
          <w:rFonts w:hint="eastAsia"/>
        </w:rPr>
      </w:pPr>
      <w:bookmarkStart w:id="28" w:name="heading_28"/>
      <w:r>
        <w:rPr>
          <w:rFonts w:ascii="Arial" w:eastAsia="等线" w:hAnsi="Arial" w:cs="Arial"/>
          <w:b/>
          <w:sz w:val="36"/>
        </w:rPr>
        <w:t>七、初步总结与后续优化方向</w:t>
      </w:r>
      <w:bookmarkEnd w:id="28"/>
    </w:p>
    <w:p w14:paraId="5A610A4B" w14:textId="77777777" w:rsidR="009D2116" w:rsidRDefault="00000000">
      <w:pPr>
        <w:spacing w:before="320" w:after="120" w:line="288" w:lineRule="auto"/>
        <w:outlineLvl w:val="1"/>
        <w:rPr>
          <w:rFonts w:hint="eastAsia"/>
        </w:rPr>
      </w:pPr>
      <w:bookmarkStart w:id="29" w:name="heading_29"/>
      <w:r>
        <w:rPr>
          <w:rFonts w:ascii="Arial" w:eastAsia="等线" w:hAnsi="Arial" w:cs="Arial"/>
          <w:b/>
          <w:sz w:val="32"/>
        </w:rPr>
        <w:t xml:space="preserve">7.1 </w:t>
      </w:r>
      <w:r>
        <w:rPr>
          <w:rFonts w:ascii="Arial" w:eastAsia="等线" w:hAnsi="Arial" w:cs="Arial"/>
          <w:b/>
          <w:sz w:val="32"/>
        </w:rPr>
        <w:t>初步总结</w:t>
      </w:r>
      <w:bookmarkEnd w:id="29"/>
    </w:p>
    <w:p w14:paraId="57D4C1A0" w14:textId="77777777" w:rsidR="009D211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本策划案已完成核心框架搭建，明确了游戏的题材、玩法、数值、节奏与种族设定，贴合「史诗战争」核心调性，融合探索、经营、回合制卡牌三大品类，对标《英雄无敌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》的单局肉鸽玩法，聚焦「征服爽感」与「策略博弈爽感」，目标用户精准，规则逻辑自洽，种族差异化明显，具备可落地性。</w:t>
      </w:r>
    </w:p>
    <w:p w14:paraId="181503EC" w14:textId="77777777" w:rsidR="009D2116" w:rsidRDefault="00000000">
      <w:pPr>
        <w:spacing w:before="320" w:after="120" w:line="288" w:lineRule="auto"/>
        <w:outlineLvl w:val="1"/>
        <w:rPr>
          <w:rFonts w:hint="eastAsia"/>
        </w:rPr>
      </w:pPr>
      <w:bookmarkStart w:id="30" w:name="heading_30"/>
      <w:r>
        <w:rPr>
          <w:rFonts w:ascii="Arial" w:eastAsia="等线" w:hAnsi="Arial" w:cs="Arial"/>
          <w:b/>
          <w:sz w:val="32"/>
        </w:rPr>
        <w:t xml:space="preserve">7.2 </w:t>
      </w:r>
      <w:r>
        <w:rPr>
          <w:rFonts w:ascii="Arial" w:eastAsia="等线" w:hAnsi="Arial" w:cs="Arial"/>
          <w:b/>
          <w:sz w:val="32"/>
        </w:rPr>
        <w:t>后续优化方向（待完善）</w:t>
      </w:r>
      <w:bookmarkEnd w:id="30"/>
    </w:p>
    <w:p w14:paraId="794444AE" w14:textId="77777777" w:rsidR="009D2116" w:rsidRDefault="00000000">
      <w:pPr>
        <w:numPr>
          <w:ilvl w:val="0"/>
          <w:numId w:val="10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细化数值：补充具体的卡牌攻防血数值、资源产出具体数值、战斗伤害计算公式；</w:t>
      </w:r>
    </w:p>
    <w:p w14:paraId="4B0BC025" w14:textId="77777777" w:rsidR="009D2116" w:rsidRDefault="00000000">
      <w:pPr>
        <w:numPr>
          <w:ilvl w:val="0"/>
          <w:numId w:val="10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丰富内容：新增英雄养成线、卡牌技能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羁绊系统、外交系统（联盟动态调整）等，提升玩法深度；</w:t>
      </w:r>
    </w:p>
    <w:p w14:paraId="1CD72BE0" w14:textId="77777777" w:rsidR="009D2116" w:rsidRDefault="00000000">
      <w:pPr>
        <w:numPr>
          <w:ilvl w:val="0"/>
          <w:numId w:val="10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优化平衡：调整种族数值差异、克制效果百分比、资源消耗梯度，避免出现强度断层；</w:t>
      </w:r>
    </w:p>
    <w:p w14:paraId="05BB0174" w14:textId="77777777" w:rsidR="009D2116" w:rsidRDefault="00000000">
      <w:pPr>
        <w:numPr>
          <w:ilvl w:val="0"/>
          <w:numId w:val="10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补充细节：完善地图尺寸、点位数量、随机事件具体概率、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行动细节等，提升游玩体验；</w:t>
      </w:r>
    </w:p>
    <w:p w14:paraId="3814C7DA" w14:textId="759D9E2C" w:rsidR="009D2116" w:rsidRDefault="00000000" w:rsidP="00437692">
      <w:pPr>
        <w:numPr>
          <w:ilvl w:val="0"/>
          <w:numId w:val="10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视觉与音效：补充游戏视觉风格（</w:t>
      </w:r>
      <w:r>
        <w:rPr>
          <w:rFonts w:ascii="Arial" w:eastAsia="等线" w:hAnsi="Arial" w:cs="Arial"/>
        </w:rPr>
        <w:t>2D</w:t>
      </w:r>
      <w:r>
        <w:rPr>
          <w:rFonts w:ascii="Arial" w:eastAsia="等线" w:hAnsi="Arial" w:cs="Arial"/>
        </w:rPr>
        <w:t>地图、卡牌设计）、音效设定，贴合史诗战争氛围。</w:t>
      </w:r>
    </w:p>
    <w:sectPr w:rsidR="009D2116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21AD0" w14:textId="77777777" w:rsidR="00285C86" w:rsidRDefault="00285C8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C4650A3" w14:textId="77777777" w:rsidR="00285C86" w:rsidRDefault="00285C8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81EAB" w14:textId="77777777" w:rsidR="00285C86" w:rsidRDefault="00285C8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781A835" w14:textId="77777777" w:rsidR="00285C86" w:rsidRDefault="00285C8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4317"/>
    <w:multiLevelType w:val="multilevel"/>
    <w:tmpl w:val="0BE257E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23A276C"/>
    <w:multiLevelType w:val="multilevel"/>
    <w:tmpl w:val="184EC63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2A53294"/>
    <w:multiLevelType w:val="multilevel"/>
    <w:tmpl w:val="2B804E4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3797936"/>
    <w:multiLevelType w:val="multilevel"/>
    <w:tmpl w:val="9D0C7D6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3A1669D"/>
    <w:multiLevelType w:val="multilevel"/>
    <w:tmpl w:val="DA28E1A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484594F"/>
    <w:multiLevelType w:val="multilevel"/>
    <w:tmpl w:val="D50016F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8A25062"/>
    <w:multiLevelType w:val="multilevel"/>
    <w:tmpl w:val="02EEA92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8B3699A"/>
    <w:multiLevelType w:val="multilevel"/>
    <w:tmpl w:val="26281CB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9790F1C"/>
    <w:multiLevelType w:val="multilevel"/>
    <w:tmpl w:val="B4B87F4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BFB4448"/>
    <w:multiLevelType w:val="multilevel"/>
    <w:tmpl w:val="7454419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C33391A"/>
    <w:multiLevelType w:val="multilevel"/>
    <w:tmpl w:val="AFA4A91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C3C03CB"/>
    <w:multiLevelType w:val="multilevel"/>
    <w:tmpl w:val="4224BFF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DB511AB"/>
    <w:multiLevelType w:val="multilevel"/>
    <w:tmpl w:val="1314694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E27153B"/>
    <w:multiLevelType w:val="multilevel"/>
    <w:tmpl w:val="35D8030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0F736019"/>
    <w:multiLevelType w:val="multilevel"/>
    <w:tmpl w:val="E424B7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04A1CD1"/>
    <w:multiLevelType w:val="multilevel"/>
    <w:tmpl w:val="721048B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2347571"/>
    <w:multiLevelType w:val="multilevel"/>
    <w:tmpl w:val="5D9EF3D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26B41B5"/>
    <w:multiLevelType w:val="multilevel"/>
    <w:tmpl w:val="F31AD01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43449F2"/>
    <w:multiLevelType w:val="multilevel"/>
    <w:tmpl w:val="013CC9F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4BC1AC1"/>
    <w:multiLevelType w:val="multilevel"/>
    <w:tmpl w:val="4432BA6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16BB4AE7"/>
    <w:multiLevelType w:val="multilevel"/>
    <w:tmpl w:val="A3A2EF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17E85D62"/>
    <w:multiLevelType w:val="multilevel"/>
    <w:tmpl w:val="73D4EB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1991105E"/>
    <w:multiLevelType w:val="multilevel"/>
    <w:tmpl w:val="2E3AAB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1AFA181E"/>
    <w:multiLevelType w:val="multilevel"/>
    <w:tmpl w:val="CDCC8AF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1B28118B"/>
    <w:multiLevelType w:val="multilevel"/>
    <w:tmpl w:val="52FE3D1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1B97159B"/>
    <w:multiLevelType w:val="multilevel"/>
    <w:tmpl w:val="1D6E6C3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1C7C64FF"/>
    <w:multiLevelType w:val="multilevel"/>
    <w:tmpl w:val="BA887014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1C9656B5"/>
    <w:multiLevelType w:val="multilevel"/>
    <w:tmpl w:val="2F288D7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1D8B1072"/>
    <w:multiLevelType w:val="multilevel"/>
    <w:tmpl w:val="2BAEFC6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1D8D7156"/>
    <w:multiLevelType w:val="multilevel"/>
    <w:tmpl w:val="8332AD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1D906019"/>
    <w:multiLevelType w:val="multilevel"/>
    <w:tmpl w:val="DE3A02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1E1D6E19"/>
    <w:multiLevelType w:val="multilevel"/>
    <w:tmpl w:val="282EAF1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1F7E4D8D"/>
    <w:multiLevelType w:val="multilevel"/>
    <w:tmpl w:val="A726FA9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209643C0"/>
    <w:multiLevelType w:val="multilevel"/>
    <w:tmpl w:val="A0D23C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2171367C"/>
    <w:multiLevelType w:val="multilevel"/>
    <w:tmpl w:val="C43CDC08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22280017"/>
    <w:multiLevelType w:val="multilevel"/>
    <w:tmpl w:val="4CB66CD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23040CCD"/>
    <w:multiLevelType w:val="multilevel"/>
    <w:tmpl w:val="9F46BC4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23233EF6"/>
    <w:multiLevelType w:val="multilevel"/>
    <w:tmpl w:val="6BB221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235243B4"/>
    <w:multiLevelType w:val="multilevel"/>
    <w:tmpl w:val="429CA66C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24533C7E"/>
    <w:multiLevelType w:val="multilevel"/>
    <w:tmpl w:val="D74E6D7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259617EE"/>
    <w:multiLevelType w:val="multilevel"/>
    <w:tmpl w:val="8E3637D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25D92D1E"/>
    <w:multiLevelType w:val="multilevel"/>
    <w:tmpl w:val="345E54F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264E2E7B"/>
    <w:multiLevelType w:val="multilevel"/>
    <w:tmpl w:val="B83435F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26D44AE2"/>
    <w:multiLevelType w:val="multilevel"/>
    <w:tmpl w:val="2E164B5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26F94ABC"/>
    <w:multiLevelType w:val="multilevel"/>
    <w:tmpl w:val="8D821C3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2AB0620E"/>
    <w:multiLevelType w:val="multilevel"/>
    <w:tmpl w:val="FC5ACD3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2C0330F9"/>
    <w:multiLevelType w:val="multilevel"/>
    <w:tmpl w:val="ECA0456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2C382C7C"/>
    <w:multiLevelType w:val="multilevel"/>
    <w:tmpl w:val="9EAE14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2EF07BDA"/>
    <w:multiLevelType w:val="multilevel"/>
    <w:tmpl w:val="733C27D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32E9409C"/>
    <w:multiLevelType w:val="multilevel"/>
    <w:tmpl w:val="B5A0369A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333A62E3"/>
    <w:multiLevelType w:val="multilevel"/>
    <w:tmpl w:val="B554F7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34491F42"/>
    <w:multiLevelType w:val="multilevel"/>
    <w:tmpl w:val="A94C345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3496120A"/>
    <w:multiLevelType w:val="multilevel"/>
    <w:tmpl w:val="918E82B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34DC2D2B"/>
    <w:multiLevelType w:val="multilevel"/>
    <w:tmpl w:val="115EC26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35263BFD"/>
    <w:multiLevelType w:val="multilevel"/>
    <w:tmpl w:val="57408D1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3539135E"/>
    <w:multiLevelType w:val="multilevel"/>
    <w:tmpl w:val="3FE8FBD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367E2B8E"/>
    <w:multiLevelType w:val="multilevel"/>
    <w:tmpl w:val="4CB06D5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36C90840"/>
    <w:multiLevelType w:val="multilevel"/>
    <w:tmpl w:val="78D278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39570DC7"/>
    <w:multiLevelType w:val="multilevel"/>
    <w:tmpl w:val="65EEBEC8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396524E7"/>
    <w:multiLevelType w:val="multilevel"/>
    <w:tmpl w:val="E3BC3EC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39F23CFF"/>
    <w:multiLevelType w:val="multilevel"/>
    <w:tmpl w:val="8DBAC41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3B7067CC"/>
    <w:multiLevelType w:val="multilevel"/>
    <w:tmpl w:val="89FC288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3DBA5337"/>
    <w:multiLevelType w:val="multilevel"/>
    <w:tmpl w:val="7BA299B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3E2845AD"/>
    <w:multiLevelType w:val="multilevel"/>
    <w:tmpl w:val="A1C233E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3FC63D88"/>
    <w:multiLevelType w:val="multilevel"/>
    <w:tmpl w:val="7BCC9FF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3FFA1599"/>
    <w:multiLevelType w:val="multilevel"/>
    <w:tmpl w:val="640EEDB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42C703D9"/>
    <w:multiLevelType w:val="multilevel"/>
    <w:tmpl w:val="A07092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42E463E7"/>
    <w:multiLevelType w:val="multilevel"/>
    <w:tmpl w:val="C6121E7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44967705"/>
    <w:multiLevelType w:val="multilevel"/>
    <w:tmpl w:val="8EBAF65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48E00000"/>
    <w:multiLevelType w:val="multilevel"/>
    <w:tmpl w:val="3F2A989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4A112CC3"/>
    <w:multiLevelType w:val="multilevel"/>
    <w:tmpl w:val="C20CE3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4AFD136A"/>
    <w:multiLevelType w:val="multilevel"/>
    <w:tmpl w:val="DA8227F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4EB667BB"/>
    <w:multiLevelType w:val="multilevel"/>
    <w:tmpl w:val="713C69A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4EF549C3"/>
    <w:multiLevelType w:val="multilevel"/>
    <w:tmpl w:val="1556D7D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50E47EF1"/>
    <w:multiLevelType w:val="multilevel"/>
    <w:tmpl w:val="842881F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544A6ADA"/>
    <w:multiLevelType w:val="multilevel"/>
    <w:tmpl w:val="024C667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54BE3F03"/>
    <w:multiLevelType w:val="multilevel"/>
    <w:tmpl w:val="3DAAFC3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563B69A4"/>
    <w:multiLevelType w:val="multilevel"/>
    <w:tmpl w:val="F65E3F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566355F1"/>
    <w:multiLevelType w:val="multilevel"/>
    <w:tmpl w:val="A28A231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56C761D1"/>
    <w:multiLevelType w:val="multilevel"/>
    <w:tmpl w:val="AD4CC6F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576E5414"/>
    <w:multiLevelType w:val="multilevel"/>
    <w:tmpl w:val="96189EE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59973463"/>
    <w:multiLevelType w:val="multilevel"/>
    <w:tmpl w:val="E3305A2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5A58307B"/>
    <w:multiLevelType w:val="multilevel"/>
    <w:tmpl w:val="133088F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5AE3707A"/>
    <w:multiLevelType w:val="multilevel"/>
    <w:tmpl w:val="8996ABC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5DB82A54"/>
    <w:multiLevelType w:val="multilevel"/>
    <w:tmpl w:val="097089A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5E2F6CB7"/>
    <w:multiLevelType w:val="multilevel"/>
    <w:tmpl w:val="D5965DB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5F9C206C"/>
    <w:multiLevelType w:val="multilevel"/>
    <w:tmpl w:val="0412A05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626D2DDC"/>
    <w:multiLevelType w:val="multilevel"/>
    <w:tmpl w:val="1C0EB19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64206FAC"/>
    <w:multiLevelType w:val="multilevel"/>
    <w:tmpl w:val="CC0C6F9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9" w15:restartNumberingAfterBreak="0">
    <w:nsid w:val="64C51805"/>
    <w:multiLevelType w:val="multilevel"/>
    <w:tmpl w:val="621C36C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69263782"/>
    <w:multiLevelType w:val="multilevel"/>
    <w:tmpl w:val="45E4C5F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1" w15:restartNumberingAfterBreak="0">
    <w:nsid w:val="6ADB1A54"/>
    <w:multiLevelType w:val="multilevel"/>
    <w:tmpl w:val="8A8EE6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6D8547D0"/>
    <w:multiLevelType w:val="multilevel"/>
    <w:tmpl w:val="61DE102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3" w15:restartNumberingAfterBreak="0">
    <w:nsid w:val="6DC73FB9"/>
    <w:multiLevelType w:val="multilevel"/>
    <w:tmpl w:val="ABE2A35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4" w15:restartNumberingAfterBreak="0">
    <w:nsid w:val="6E5E5C25"/>
    <w:multiLevelType w:val="multilevel"/>
    <w:tmpl w:val="A58EC19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 w15:restartNumberingAfterBreak="0">
    <w:nsid w:val="6F66649E"/>
    <w:multiLevelType w:val="multilevel"/>
    <w:tmpl w:val="7F1E05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6" w15:restartNumberingAfterBreak="0">
    <w:nsid w:val="6F920F31"/>
    <w:multiLevelType w:val="multilevel"/>
    <w:tmpl w:val="0D2A3E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7" w15:restartNumberingAfterBreak="0">
    <w:nsid w:val="72613159"/>
    <w:multiLevelType w:val="multilevel"/>
    <w:tmpl w:val="CD7A69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8" w15:restartNumberingAfterBreak="0">
    <w:nsid w:val="72A32355"/>
    <w:multiLevelType w:val="multilevel"/>
    <w:tmpl w:val="48FC74E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" w15:restartNumberingAfterBreak="0">
    <w:nsid w:val="73597F4A"/>
    <w:multiLevelType w:val="multilevel"/>
    <w:tmpl w:val="F92231B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0" w15:restartNumberingAfterBreak="0">
    <w:nsid w:val="774A2F17"/>
    <w:multiLevelType w:val="multilevel"/>
    <w:tmpl w:val="7B222B1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1" w15:restartNumberingAfterBreak="0">
    <w:nsid w:val="78E83C73"/>
    <w:multiLevelType w:val="multilevel"/>
    <w:tmpl w:val="7640E59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2" w15:restartNumberingAfterBreak="0">
    <w:nsid w:val="79B741B9"/>
    <w:multiLevelType w:val="multilevel"/>
    <w:tmpl w:val="1080400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3" w15:restartNumberingAfterBreak="0">
    <w:nsid w:val="7BCE61DB"/>
    <w:multiLevelType w:val="multilevel"/>
    <w:tmpl w:val="ABE615B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4" w15:restartNumberingAfterBreak="0">
    <w:nsid w:val="7C3133C9"/>
    <w:multiLevelType w:val="multilevel"/>
    <w:tmpl w:val="EBC0E30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65294525">
    <w:abstractNumId w:val="83"/>
  </w:num>
  <w:num w:numId="2" w16cid:durableId="1742486252">
    <w:abstractNumId w:val="69"/>
  </w:num>
  <w:num w:numId="3" w16cid:durableId="531656016">
    <w:abstractNumId w:val="1"/>
  </w:num>
  <w:num w:numId="4" w16cid:durableId="635259776">
    <w:abstractNumId w:val="40"/>
  </w:num>
  <w:num w:numId="5" w16cid:durableId="552468831">
    <w:abstractNumId w:val="66"/>
  </w:num>
  <w:num w:numId="6" w16cid:durableId="1562324007">
    <w:abstractNumId w:val="52"/>
  </w:num>
  <w:num w:numId="7" w16cid:durableId="824396457">
    <w:abstractNumId w:val="85"/>
  </w:num>
  <w:num w:numId="8" w16cid:durableId="1810854809">
    <w:abstractNumId w:val="19"/>
  </w:num>
  <w:num w:numId="9" w16cid:durableId="1866558366">
    <w:abstractNumId w:val="39"/>
  </w:num>
  <w:num w:numId="10" w16cid:durableId="1919091013">
    <w:abstractNumId w:val="47"/>
  </w:num>
  <w:num w:numId="11" w16cid:durableId="2084597327">
    <w:abstractNumId w:val="23"/>
  </w:num>
  <w:num w:numId="12" w16cid:durableId="1410611411">
    <w:abstractNumId w:val="21"/>
  </w:num>
  <w:num w:numId="13" w16cid:durableId="370738137">
    <w:abstractNumId w:val="88"/>
  </w:num>
  <w:num w:numId="14" w16cid:durableId="1909875749">
    <w:abstractNumId w:val="90"/>
  </w:num>
  <w:num w:numId="15" w16cid:durableId="236672902">
    <w:abstractNumId w:val="16"/>
  </w:num>
  <w:num w:numId="16" w16cid:durableId="1301420884">
    <w:abstractNumId w:val="25"/>
  </w:num>
  <w:num w:numId="17" w16cid:durableId="1742097408">
    <w:abstractNumId w:val="77"/>
  </w:num>
  <w:num w:numId="18" w16cid:durableId="1215385749">
    <w:abstractNumId w:val="13"/>
  </w:num>
  <w:num w:numId="19" w16cid:durableId="317618645">
    <w:abstractNumId w:val="93"/>
  </w:num>
  <w:num w:numId="20" w16cid:durableId="1048072532">
    <w:abstractNumId w:val="4"/>
  </w:num>
  <w:num w:numId="21" w16cid:durableId="2139640522">
    <w:abstractNumId w:val="31"/>
  </w:num>
  <w:num w:numId="22" w16cid:durableId="1783070555">
    <w:abstractNumId w:val="53"/>
  </w:num>
  <w:num w:numId="23" w16cid:durableId="1225331283">
    <w:abstractNumId w:val="48"/>
  </w:num>
  <w:num w:numId="24" w16cid:durableId="699281524">
    <w:abstractNumId w:val="67"/>
  </w:num>
  <w:num w:numId="25" w16cid:durableId="894700190">
    <w:abstractNumId w:val="44"/>
  </w:num>
  <w:num w:numId="26" w16cid:durableId="2137945496">
    <w:abstractNumId w:val="35"/>
  </w:num>
  <w:num w:numId="27" w16cid:durableId="1302265965">
    <w:abstractNumId w:val="100"/>
  </w:num>
  <w:num w:numId="28" w16cid:durableId="1288660661">
    <w:abstractNumId w:val="75"/>
  </w:num>
  <w:num w:numId="29" w16cid:durableId="1496871781">
    <w:abstractNumId w:val="43"/>
  </w:num>
  <w:num w:numId="30" w16cid:durableId="1831406085">
    <w:abstractNumId w:val="63"/>
  </w:num>
  <w:num w:numId="31" w16cid:durableId="478813156">
    <w:abstractNumId w:val="70"/>
  </w:num>
  <w:num w:numId="32" w16cid:durableId="315190593">
    <w:abstractNumId w:val="5"/>
  </w:num>
  <w:num w:numId="33" w16cid:durableId="709837016">
    <w:abstractNumId w:val="84"/>
  </w:num>
  <w:num w:numId="34" w16cid:durableId="1633249638">
    <w:abstractNumId w:val="72"/>
  </w:num>
  <w:num w:numId="35" w16cid:durableId="237131402">
    <w:abstractNumId w:val="6"/>
  </w:num>
  <w:num w:numId="36" w16cid:durableId="1213729336">
    <w:abstractNumId w:val="99"/>
  </w:num>
  <w:num w:numId="37" w16cid:durableId="804279540">
    <w:abstractNumId w:val="102"/>
  </w:num>
  <w:num w:numId="38" w16cid:durableId="770734661">
    <w:abstractNumId w:val="12"/>
  </w:num>
  <w:num w:numId="39" w16cid:durableId="2073388830">
    <w:abstractNumId w:val="42"/>
  </w:num>
  <w:num w:numId="40" w16cid:durableId="1342852589">
    <w:abstractNumId w:val="17"/>
  </w:num>
  <w:num w:numId="41" w16cid:durableId="1292784995">
    <w:abstractNumId w:val="82"/>
  </w:num>
  <w:num w:numId="42" w16cid:durableId="1099060681">
    <w:abstractNumId w:val="41"/>
  </w:num>
  <w:num w:numId="43" w16cid:durableId="1720085890">
    <w:abstractNumId w:val="54"/>
  </w:num>
  <w:num w:numId="44" w16cid:durableId="369261508">
    <w:abstractNumId w:val="79"/>
  </w:num>
  <w:num w:numId="45" w16cid:durableId="1769083312">
    <w:abstractNumId w:val="2"/>
  </w:num>
  <w:num w:numId="46" w16cid:durableId="1572155014">
    <w:abstractNumId w:val="73"/>
  </w:num>
  <w:num w:numId="47" w16cid:durableId="797263174">
    <w:abstractNumId w:val="78"/>
  </w:num>
  <w:num w:numId="48" w16cid:durableId="1387340504">
    <w:abstractNumId w:val="101"/>
  </w:num>
  <w:num w:numId="49" w16cid:durableId="52121940">
    <w:abstractNumId w:val="94"/>
  </w:num>
  <w:num w:numId="50" w16cid:durableId="1973175290">
    <w:abstractNumId w:val="65"/>
  </w:num>
  <w:num w:numId="51" w16cid:durableId="1787311730">
    <w:abstractNumId w:val="92"/>
  </w:num>
  <w:num w:numId="52" w16cid:durableId="1053965085">
    <w:abstractNumId w:val="68"/>
  </w:num>
  <w:num w:numId="53" w16cid:durableId="679967543">
    <w:abstractNumId w:val="9"/>
  </w:num>
  <w:num w:numId="54" w16cid:durableId="1505828072">
    <w:abstractNumId w:val="7"/>
  </w:num>
  <w:num w:numId="55" w16cid:durableId="1426461613">
    <w:abstractNumId w:val="26"/>
  </w:num>
  <w:num w:numId="56" w16cid:durableId="2037071746">
    <w:abstractNumId w:val="38"/>
  </w:num>
  <w:num w:numId="57" w16cid:durableId="1195271325">
    <w:abstractNumId w:val="34"/>
  </w:num>
  <w:num w:numId="58" w16cid:durableId="1230848063">
    <w:abstractNumId w:val="49"/>
  </w:num>
  <w:num w:numId="59" w16cid:durableId="68305655">
    <w:abstractNumId w:val="58"/>
  </w:num>
  <w:num w:numId="60" w16cid:durableId="1657300196">
    <w:abstractNumId w:val="71"/>
  </w:num>
  <w:num w:numId="61" w16cid:durableId="481703238">
    <w:abstractNumId w:val="27"/>
  </w:num>
  <w:num w:numId="62" w16cid:durableId="1147239601">
    <w:abstractNumId w:val="50"/>
  </w:num>
  <w:num w:numId="63" w16cid:durableId="249316719">
    <w:abstractNumId w:val="97"/>
  </w:num>
  <w:num w:numId="64" w16cid:durableId="1043097588">
    <w:abstractNumId w:val="89"/>
  </w:num>
  <w:num w:numId="65" w16cid:durableId="792476690">
    <w:abstractNumId w:val="30"/>
  </w:num>
  <w:num w:numId="66" w16cid:durableId="1504055563">
    <w:abstractNumId w:val="18"/>
  </w:num>
  <w:num w:numId="67" w16cid:durableId="1615358896">
    <w:abstractNumId w:val="61"/>
  </w:num>
  <w:num w:numId="68" w16cid:durableId="166990357">
    <w:abstractNumId w:val="59"/>
  </w:num>
  <w:num w:numId="69" w16cid:durableId="1729449339">
    <w:abstractNumId w:val="11"/>
  </w:num>
  <w:num w:numId="70" w16cid:durableId="1895236384">
    <w:abstractNumId w:val="57"/>
  </w:num>
  <w:num w:numId="71" w16cid:durableId="1160002836">
    <w:abstractNumId w:val="20"/>
  </w:num>
  <w:num w:numId="72" w16cid:durableId="2018073166">
    <w:abstractNumId w:val="28"/>
  </w:num>
  <w:num w:numId="73" w16cid:durableId="1487667697">
    <w:abstractNumId w:val="29"/>
  </w:num>
  <w:num w:numId="74" w16cid:durableId="2076781416">
    <w:abstractNumId w:val="104"/>
  </w:num>
  <w:num w:numId="75" w16cid:durableId="14160262">
    <w:abstractNumId w:val="14"/>
  </w:num>
  <w:num w:numId="76" w16cid:durableId="538053841">
    <w:abstractNumId w:val="103"/>
  </w:num>
  <w:num w:numId="77" w16cid:durableId="1441146952">
    <w:abstractNumId w:val="64"/>
  </w:num>
  <w:num w:numId="78" w16cid:durableId="1024792862">
    <w:abstractNumId w:val="80"/>
  </w:num>
  <w:num w:numId="79" w16cid:durableId="595209507">
    <w:abstractNumId w:val="95"/>
  </w:num>
  <w:num w:numId="80" w16cid:durableId="133261314">
    <w:abstractNumId w:val="32"/>
  </w:num>
  <w:num w:numId="81" w16cid:durableId="1242715514">
    <w:abstractNumId w:val="3"/>
  </w:num>
  <w:num w:numId="82" w16cid:durableId="252200415">
    <w:abstractNumId w:val="15"/>
  </w:num>
  <w:num w:numId="83" w16cid:durableId="1608730056">
    <w:abstractNumId w:val="22"/>
  </w:num>
  <w:num w:numId="84" w16cid:durableId="450365249">
    <w:abstractNumId w:val="86"/>
  </w:num>
  <w:num w:numId="85" w16cid:durableId="1971402785">
    <w:abstractNumId w:val="45"/>
  </w:num>
  <w:num w:numId="86" w16cid:durableId="252473376">
    <w:abstractNumId w:val="0"/>
  </w:num>
  <w:num w:numId="87" w16cid:durableId="1567062817">
    <w:abstractNumId w:val="24"/>
  </w:num>
  <w:num w:numId="88" w16cid:durableId="13504301">
    <w:abstractNumId w:val="98"/>
  </w:num>
  <w:num w:numId="89" w16cid:durableId="2515760">
    <w:abstractNumId w:val="76"/>
  </w:num>
  <w:num w:numId="90" w16cid:durableId="1234509846">
    <w:abstractNumId w:val="37"/>
  </w:num>
  <w:num w:numId="91" w16cid:durableId="397943041">
    <w:abstractNumId w:val="74"/>
  </w:num>
  <w:num w:numId="92" w16cid:durableId="2055228839">
    <w:abstractNumId w:val="96"/>
  </w:num>
  <w:num w:numId="93" w16cid:durableId="1022317795">
    <w:abstractNumId w:val="91"/>
  </w:num>
  <w:num w:numId="94" w16cid:durableId="1750345955">
    <w:abstractNumId w:val="55"/>
  </w:num>
  <w:num w:numId="95" w16cid:durableId="120610579">
    <w:abstractNumId w:val="10"/>
  </w:num>
  <w:num w:numId="96" w16cid:durableId="1921015568">
    <w:abstractNumId w:val="60"/>
  </w:num>
  <w:num w:numId="97" w16cid:durableId="1002583716">
    <w:abstractNumId w:val="46"/>
  </w:num>
  <w:num w:numId="98" w16cid:durableId="337538602">
    <w:abstractNumId w:val="51"/>
  </w:num>
  <w:num w:numId="99" w16cid:durableId="1726172461">
    <w:abstractNumId w:val="62"/>
  </w:num>
  <w:num w:numId="100" w16cid:durableId="803278447">
    <w:abstractNumId w:val="56"/>
  </w:num>
  <w:num w:numId="101" w16cid:durableId="429741321">
    <w:abstractNumId w:val="81"/>
  </w:num>
  <w:num w:numId="102" w16cid:durableId="2046829709">
    <w:abstractNumId w:val="36"/>
  </w:num>
  <w:num w:numId="103" w16cid:durableId="337075342">
    <w:abstractNumId w:val="33"/>
  </w:num>
  <w:num w:numId="104" w16cid:durableId="1641959222">
    <w:abstractNumId w:val="8"/>
  </w:num>
  <w:num w:numId="105" w16cid:durableId="1779182018">
    <w:abstractNumId w:val="8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2116"/>
    <w:rsid w:val="001E5A96"/>
    <w:rsid w:val="00285C86"/>
    <w:rsid w:val="00437692"/>
    <w:rsid w:val="00813F40"/>
    <w:rsid w:val="009D2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9AD1F7"/>
  <w15:docId w15:val="{56894B2A-57FA-41C4-B8AE-9ACCA26A7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3104</Words>
  <Characters>3199</Characters>
  <Application>Microsoft Office Word</Application>
  <DocSecurity>0</DocSecurity>
  <Lines>139</Lines>
  <Paragraphs>157</Paragraphs>
  <ScaleCrop>false</ScaleCrop>
  <Company/>
  <LinksUpToDate>false</LinksUpToDate>
  <CharactersWithSpaces>6146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Zijia Luo</cp:lastModifiedBy>
  <cp:revision>3</cp:revision>
  <dcterms:created xsi:type="dcterms:W3CDTF">2026-04-16T17:57:00Z</dcterms:created>
  <dcterms:modified xsi:type="dcterms:W3CDTF">2026-04-16T17:59:00Z</dcterms:modified>
</cp:coreProperties>
</file>