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25" w:rsidRDefault="00E314BD">
      <w:pPr>
        <w:pStyle w:val="Title"/>
      </w:pPr>
      <w:r>
        <w:rPr>
          <w:color w:val="365F91"/>
        </w:rPr>
        <w:t>RELATÓRIO</w:t>
      </w:r>
    </w:p>
    <w:p w:rsidR="00344A25" w:rsidRDefault="00E314BD">
      <w:pPr>
        <w:spacing w:before="172"/>
        <w:ind w:left="2439" w:right="2453"/>
        <w:jc w:val="center"/>
        <w:rPr>
          <w:rFonts w:ascii="Trebuchet MS"/>
          <w:b/>
          <w:sz w:val="40"/>
        </w:rPr>
      </w:pPr>
      <w:r>
        <w:rPr>
          <w:rFonts w:ascii="Trebuchet MS"/>
          <w:b/>
          <w:sz w:val="40"/>
        </w:rPr>
        <w:t>ucBusca</w:t>
      </w:r>
    </w:p>
    <w:p w:rsidR="00344A25" w:rsidRDefault="00344A25">
      <w:pPr>
        <w:pStyle w:val="BodyText"/>
        <w:spacing w:before="2"/>
        <w:rPr>
          <w:rFonts w:ascii="Trebuchet MS"/>
          <w:b/>
          <w:sz w:val="52"/>
        </w:rPr>
      </w:pPr>
    </w:p>
    <w:p w:rsidR="00344A25" w:rsidRDefault="00E314BD">
      <w:pPr>
        <w:pStyle w:val="BodyText"/>
        <w:ind w:left="2439" w:right="2453"/>
        <w:jc w:val="center"/>
      </w:pPr>
      <w:r>
        <w:t>Trabalho realizado por:</w:t>
      </w:r>
    </w:p>
    <w:p w:rsidR="00344A25" w:rsidRDefault="00E314BD">
      <w:pPr>
        <w:spacing w:before="66"/>
        <w:ind w:left="2436" w:right="2454"/>
        <w:jc w:val="center"/>
      </w:pPr>
      <w:r>
        <w:t>Luís Freitas, 2017264549</w:t>
      </w:r>
    </w:p>
    <w:p w:rsidR="00344A25" w:rsidRDefault="00E314BD">
      <w:pPr>
        <w:spacing w:before="57"/>
        <w:ind w:left="2438" w:right="2454"/>
        <w:jc w:val="center"/>
      </w:pPr>
      <w:r>
        <w:t>João Monteiro, 2016244006</w:t>
      </w:r>
    </w:p>
    <w:p w:rsidR="00344A25" w:rsidRDefault="00344A25">
      <w:pPr>
        <w:pStyle w:val="BodyText"/>
        <w:rPr>
          <w:sz w:val="20"/>
        </w:rPr>
      </w:pPr>
    </w:p>
    <w:p w:rsidR="00344A25" w:rsidRDefault="00344A25">
      <w:pPr>
        <w:pStyle w:val="BodyText"/>
        <w:rPr>
          <w:sz w:val="20"/>
        </w:rPr>
      </w:pPr>
    </w:p>
    <w:p w:rsidR="00344A25" w:rsidRDefault="00344A25">
      <w:pPr>
        <w:pStyle w:val="BodyText"/>
        <w:spacing w:before="10"/>
        <w:rPr>
          <w:sz w:val="17"/>
        </w:rPr>
      </w:pPr>
    </w:p>
    <w:p w:rsidR="00344A25" w:rsidRDefault="00E314BD">
      <w:pPr>
        <w:pStyle w:val="Heading1"/>
        <w:spacing w:before="39"/>
      </w:pPr>
      <w:r>
        <w:rPr>
          <w:color w:val="17365D"/>
          <w:w w:val="90"/>
        </w:rPr>
        <w:t>ARQUITETURA</w:t>
      </w:r>
    </w:p>
    <w:p w:rsidR="00344A25" w:rsidRDefault="00344A25">
      <w:pPr>
        <w:pStyle w:val="BodyText"/>
        <w:spacing w:before="2"/>
        <w:rPr>
          <w:sz w:val="46"/>
        </w:rPr>
      </w:pPr>
    </w:p>
    <w:p w:rsidR="00344A25" w:rsidRPr="00F31431" w:rsidRDefault="00F31431" w:rsidP="00F31431">
      <w:p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E314BD" w:rsidRPr="00F31431">
        <w:rPr>
          <w:rFonts w:asciiTheme="majorHAnsi" w:hAnsiTheme="majorHAnsi"/>
          <w:sz w:val="28"/>
        </w:rPr>
        <w:t xml:space="preserve">A arquitetura do no nosso projeto é inteiramente baseada no </w:t>
      </w:r>
      <w:r w:rsidR="00E314BD" w:rsidRPr="00F31431">
        <w:rPr>
          <w:rFonts w:asciiTheme="majorHAnsi" w:hAnsiTheme="majorHAnsi"/>
          <w:w w:val="95"/>
          <w:sz w:val="28"/>
        </w:rPr>
        <w:t>enunciado,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onde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o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RMIClient</w:t>
      </w:r>
      <w:r w:rsidR="00D97A53" w:rsidRPr="00F31431">
        <w:rPr>
          <w:rFonts w:asciiTheme="majorHAnsi" w:hAnsiTheme="majorHAnsi"/>
          <w:w w:val="95"/>
          <w:sz w:val="28"/>
        </w:rPr>
        <w:t xml:space="preserve"> que neste caso, será o Web Server ou um simples cliente rmi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D97A53" w:rsidRPr="00F31431">
        <w:rPr>
          <w:rFonts w:asciiTheme="majorHAnsi" w:hAnsiTheme="majorHAnsi"/>
          <w:w w:val="95"/>
          <w:sz w:val="28"/>
        </w:rPr>
        <w:t>que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invonca</w:t>
      </w:r>
      <w:r w:rsidR="00D97A53" w:rsidRPr="00F31431">
        <w:rPr>
          <w:rFonts w:asciiTheme="majorHAnsi" w:hAnsiTheme="majorHAnsi"/>
          <w:w w:val="95"/>
          <w:sz w:val="28"/>
        </w:rPr>
        <w:t>m</w:t>
      </w:r>
      <w:r w:rsidR="00E314BD" w:rsidRPr="00F31431">
        <w:rPr>
          <w:rFonts w:asciiTheme="majorHAnsi" w:hAnsiTheme="majorHAnsi"/>
          <w:w w:val="95"/>
          <w:sz w:val="28"/>
        </w:rPr>
        <w:t>os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métodos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do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RMIServer.</w:t>
      </w:r>
    </w:p>
    <w:p w:rsidR="00344A25" w:rsidRPr="00F31431" w:rsidRDefault="00F31431" w:rsidP="00F31431">
      <w:p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w w:val="95"/>
          <w:sz w:val="28"/>
        </w:rPr>
        <w:tab/>
      </w:r>
      <w:r w:rsidR="00E314BD" w:rsidRPr="00F31431">
        <w:rPr>
          <w:rFonts w:asciiTheme="majorHAnsi" w:hAnsiTheme="majorHAnsi"/>
          <w:w w:val="95"/>
          <w:sz w:val="28"/>
        </w:rPr>
        <w:t>O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RMIServer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vai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ainda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processar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“os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pedidos”do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RMIClient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e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 xml:space="preserve">enviar </w:t>
      </w:r>
      <w:r w:rsidR="00E314BD" w:rsidRPr="00F31431">
        <w:rPr>
          <w:rFonts w:asciiTheme="majorHAnsi" w:hAnsiTheme="majorHAnsi"/>
          <w:sz w:val="28"/>
        </w:rPr>
        <w:t>uma</w:t>
      </w:r>
      <w:r w:rsidRPr="00F31431">
        <w:rPr>
          <w:rFonts w:asciiTheme="majorHAnsi" w:hAnsiTheme="majorHAnsi"/>
          <w:sz w:val="28"/>
        </w:rPr>
        <w:t xml:space="preserve"> </w:t>
      </w:r>
      <w:r w:rsidR="00E314BD" w:rsidRPr="00F31431">
        <w:rPr>
          <w:rFonts w:asciiTheme="majorHAnsi" w:hAnsiTheme="majorHAnsi"/>
          <w:sz w:val="28"/>
        </w:rPr>
        <w:t>mensagem</w:t>
      </w:r>
      <w:r w:rsidRPr="00F31431">
        <w:rPr>
          <w:rFonts w:asciiTheme="majorHAnsi" w:hAnsiTheme="majorHAnsi"/>
          <w:sz w:val="28"/>
        </w:rPr>
        <w:t xml:space="preserve"> </w:t>
      </w:r>
      <w:r w:rsidR="00E314BD" w:rsidRPr="00F31431">
        <w:rPr>
          <w:rFonts w:asciiTheme="majorHAnsi" w:hAnsiTheme="majorHAnsi"/>
          <w:sz w:val="28"/>
        </w:rPr>
        <w:t>ao</w:t>
      </w:r>
      <w:r w:rsidRPr="00F31431">
        <w:rPr>
          <w:rFonts w:asciiTheme="majorHAnsi" w:hAnsiTheme="majorHAnsi"/>
          <w:sz w:val="28"/>
        </w:rPr>
        <w:t xml:space="preserve"> </w:t>
      </w:r>
      <w:r w:rsidR="00E314BD" w:rsidRPr="00F31431">
        <w:rPr>
          <w:rFonts w:asciiTheme="majorHAnsi" w:hAnsiTheme="majorHAnsi"/>
          <w:sz w:val="28"/>
        </w:rPr>
        <w:t>Multicast,</w:t>
      </w:r>
      <w:r w:rsidRPr="00F31431">
        <w:rPr>
          <w:rFonts w:asciiTheme="majorHAnsi" w:hAnsiTheme="majorHAnsi"/>
          <w:sz w:val="28"/>
        </w:rPr>
        <w:t xml:space="preserve"> </w:t>
      </w:r>
      <w:r w:rsidR="00E314BD" w:rsidRPr="00F31431">
        <w:rPr>
          <w:rFonts w:asciiTheme="majorHAnsi" w:hAnsiTheme="majorHAnsi"/>
          <w:sz w:val="28"/>
        </w:rPr>
        <w:t>para</w:t>
      </w:r>
      <w:r w:rsidRPr="00F31431">
        <w:rPr>
          <w:rFonts w:asciiTheme="majorHAnsi" w:hAnsiTheme="majorHAnsi"/>
          <w:sz w:val="28"/>
        </w:rPr>
        <w:t xml:space="preserve"> </w:t>
      </w:r>
      <w:r w:rsidR="00E314BD" w:rsidRPr="00F31431">
        <w:rPr>
          <w:rFonts w:asciiTheme="majorHAnsi" w:hAnsiTheme="majorHAnsi"/>
          <w:sz w:val="28"/>
        </w:rPr>
        <w:t>que</w:t>
      </w:r>
      <w:r w:rsidRPr="00F31431">
        <w:rPr>
          <w:rFonts w:asciiTheme="majorHAnsi" w:hAnsiTheme="majorHAnsi"/>
          <w:sz w:val="28"/>
        </w:rPr>
        <w:t xml:space="preserve"> </w:t>
      </w:r>
      <w:r w:rsidR="00E314BD" w:rsidRPr="00F31431">
        <w:rPr>
          <w:rFonts w:asciiTheme="majorHAnsi" w:hAnsiTheme="majorHAnsi"/>
          <w:sz w:val="28"/>
        </w:rPr>
        <w:t>este</w:t>
      </w:r>
      <w:r w:rsidRPr="00F31431">
        <w:rPr>
          <w:rFonts w:asciiTheme="majorHAnsi" w:hAnsiTheme="majorHAnsi"/>
          <w:sz w:val="28"/>
        </w:rPr>
        <w:t xml:space="preserve"> </w:t>
      </w:r>
      <w:r w:rsidR="00E314BD" w:rsidRPr="00F31431">
        <w:rPr>
          <w:rFonts w:asciiTheme="majorHAnsi" w:hAnsiTheme="majorHAnsi"/>
          <w:sz w:val="28"/>
        </w:rPr>
        <w:t>possa</w:t>
      </w:r>
      <w:r w:rsidRPr="00F31431">
        <w:rPr>
          <w:rFonts w:asciiTheme="majorHAnsi" w:hAnsiTheme="majorHAnsi"/>
          <w:sz w:val="28"/>
        </w:rPr>
        <w:t xml:space="preserve"> </w:t>
      </w:r>
      <w:r w:rsidR="00E314BD" w:rsidRPr="00F31431">
        <w:rPr>
          <w:rFonts w:asciiTheme="majorHAnsi" w:hAnsiTheme="majorHAnsi"/>
          <w:sz w:val="28"/>
        </w:rPr>
        <w:t>aceder</w:t>
      </w:r>
      <w:r w:rsidRPr="00F31431">
        <w:rPr>
          <w:rFonts w:asciiTheme="majorHAnsi" w:hAnsiTheme="majorHAnsi"/>
          <w:sz w:val="28"/>
        </w:rPr>
        <w:t xml:space="preserve"> </w:t>
      </w:r>
      <w:r w:rsidR="00E314BD" w:rsidRPr="00F31431">
        <w:rPr>
          <w:rFonts w:asciiTheme="majorHAnsi" w:hAnsiTheme="majorHAnsi"/>
          <w:sz w:val="28"/>
        </w:rPr>
        <w:t>ao</w:t>
      </w:r>
      <w:r w:rsidRPr="00F31431">
        <w:rPr>
          <w:rFonts w:asciiTheme="majorHAnsi" w:hAnsiTheme="majorHAnsi"/>
          <w:sz w:val="28"/>
        </w:rPr>
        <w:t xml:space="preserve">s </w:t>
      </w:r>
      <w:r w:rsidR="00E314BD" w:rsidRPr="00F31431">
        <w:rPr>
          <w:rFonts w:asciiTheme="majorHAnsi" w:hAnsiTheme="majorHAnsi"/>
          <w:sz w:val="28"/>
        </w:rPr>
        <w:t xml:space="preserve">dados </w:t>
      </w:r>
      <w:r w:rsidR="00E314BD" w:rsidRPr="00F31431">
        <w:rPr>
          <w:rFonts w:asciiTheme="majorHAnsi" w:hAnsiTheme="majorHAnsi"/>
          <w:w w:val="95"/>
          <w:sz w:val="28"/>
        </w:rPr>
        <w:t>necessários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e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responder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ao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RMIServer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para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este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dar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o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return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>correto</w:t>
      </w:r>
      <w:r w:rsidRPr="00F31431">
        <w:rPr>
          <w:rFonts w:asciiTheme="majorHAnsi" w:hAnsiTheme="majorHAnsi"/>
          <w:w w:val="95"/>
          <w:sz w:val="28"/>
        </w:rPr>
        <w:t xml:space="preserve"> </w:t>
      </w:r>
      <w:r w:rsidR="00E314BD" w:rsidRPr="00F31431">
        <w:rPr>
          <w:rFonts w:asciiTheme="majorHAnsi" w:hAnsiTheme="majorHAnsi"/>
          <w:w w:val="95"/>
          <w:sz w:val="28"/>
        </w:rPr>
        <w:t xml:space="preserve">nos </w:t>
      </w:r>
      <w:r w:rsidR="00E314BD" w:rsidRPr="00F31431">
        <w:rPr>
          <w:rFonts w:asciiTheme="majorHAnsi" w:hAnsiTheme="majorHAnsi"/>
          <w:sz w:val="28"/>
        </w:rPr>
        <w:t>métodos invocados</w:t>
      </w:r>
      <w:r w:rsidRPr="00F31431">
        <w:rPr>
          <w:rFonts w:asciiTheme="majorHAnsi" w:hAnsiTheme="majorHAnsi"/>
          <w:sz w:val="28"/>
        </w:rPr>
        <w:t xml:space="preserve"> </w:t>
      </w:r>
      <w:r w:rsidR="00E314BD" w:rsidRPr="00F31431">
        <w:rPr>
          <w:rFonts w:asciiTheme="majorHAnsi" w:hAnsiTheme="majorHAnsi"/>
          <w:sz w:val="28"/>
        </w:rPr>
        <w:t>pelo RMIClient.</w:t>
      </w:r>
    </w:p>
    <w:p w:rsidR="00344A25" w:rsidRDefault="00344A25">
      <w:pPr>
        <w:pStyle w:val="BodyText"/>
        <w:rPr>
          <w:sz w:val="20"/>
        </w:rPr>
      </w:pPr>
    </w:p>
    <w:p w:rsidR="00344A25" w:rsidRDefault="00D97A53">
      <w:pPr>
        <w:pStyle w:val="BodyText"/>
        <w:spacing w:before="6"/>
        <w:rPr>
          <w:sz w:val="19"/>
        </w:rPr>
      </w:pPr>
      <w:r>
        <w:rPr>
          <w:noProof/>
          <w:lang w:eastAsia="pt-PT"/>
        </w:rPr>
        <w:drawing>
          <wp:inline distT="0" distB="0" distL="0" distR="0">
            <wp:extent cx="5543550" cy="35471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A25" w:rsidRDefault="00344A25">
      <w:pPr>
        <w:rPr>
          <w:sz w:val="19"/>
        </w:rPr>
        <w:sectPr w:rsidR="00344A25">
          <w:type w:val="continuous"/>
          <w:pgSz w:w="11910" w:h="16840"/>
          <w:pgMar w:top="1460" w:right="1580" w:bottom="280" w:left="1600" w:header="720" w:footer="720" w:gutter="0"/>
          <w:cols w:space="720"/>
        </w:sectPr>
      </w:pPr>
    </w:p>
    <w:p w:rsidR="00344A25" w:rsidRDefault="00344A25">
      <w:pPr>
        <w:pStyle w:val="BodyText"/>
        <w:spacing w:before="4"/>
        <w:rPr>
          <w:sz w:val="20"/>
        </w:rPr>
      </w:pPr>
    </w:p>
    <w:p w:rsidR="00344A25" w:rsidRDefault="00D97A53">
      <w:pPr>
        <w:pStyle w:val="BodyText"/>
        <w:spacing w:before="2"/>
        <w:rPr>
          <w:color w:val="17365D"/>
          <w:w w:val="90"/>
          <w:sz w:val="32"/>
          <w:szCs w:val="32"/>
        </w:rPr>
      </w:pPr>
      <w:r w:rsidRPr="00D97A53">
        <w:rPr>
          <w:color w:val="17365D"/>
          <w:w w:val="90"/>
          <w:sz w:val="32"/>
          <w:szCs w:val="32"/>
        </w:rPr>
        <w:t>Detalhes sobre a integração do Struts2 com o Servidor RMI da primeira meta.</w:t>
      </w:r>
      <w:r w:rsidRPr="00D97A53">
        <w:rPr>
          <w:color w:val="17365D"/>
          <w:w w:val="90"/>
          <w:sz w:val="32"/>
          <w:szCs w:val="32"/>
        </w:rPr>
        <w:cr/>
      </w:r>
    </w:p>
    <w:p w:rsidR="00344A25" w:rsidRPr="00473431" w:rsidRDefault="002E10D1" w:rsidP="00473431">
      <w:pPr>
        <w:pStyle w:val="BodyText"/>
        <w:spacing w:before="2"/>
        <w:rPr>
          <w:rFonts w:asciiTheme="majorHAnsi" w:hAnsiTheme="majorHAnsi"/>
          <w:color w:val="000000" w:themeColor="text1"/>
          <w:w w:val="90"/>
        </w:rPr>
      </w:pPr>
      <w:r>
        <w:rPr>
          <w:rFonts w:asciiTheme="majorHAnsi" w:hAnsiTheme="majorHAnsi"/>
          <w:color w:val="000000" w:themeColor="text1"/>
          <w:w w:val="90"/>
        </w:rPr>
        <w:t>Quando o user carrega num botão especifico nas paginas jsp</w:t>
      </w:r>
      <w:r w:rsidR="00F7332A">
        <w:rPr>
          <w:rFonts w:asciiTheme="majorHAnsi" w:hAnsiTheme="majorHAnsi"/>
          <w:color w:val="000000" w:themeColor="text1"/>
          <w:w w:val="90"/>
        </w:rPr>
        <w:t xml:space="preserve">,  executa a função da página java correspondente aquela acção. Na pasta src existe um ficheiro struts.xml onde faz a ligação entre todas estas  interações. </w:t>
      </w:r>
      <w:r w:rsidR="00473431">
        <w:rPr>
          <w:rFonts w:asciiTheme="majorHAnsi" w:hAnsiTheme="majorHAnsi"/>
          <w:color w:val="000000" w:themeColor="text1"/>
          <w:w w:val="90"/>
        </w:rPr>
        <w:t xml:space="preserve">As </w:t>
      </w:r>
      <w:r w:rsidR="00F7332A">
        <w:rPr>
          <w:rFonts w:asciiTheme="majorHAnsi" w:hAnsiTheme="majorHAnsi"/>
          <w:color w:val="000000" w:themeColor="text1"/>
          <w:w w:val="90"/>
        </w:rPr>
        <w:t>páginas</w:t>
      </w:r>
      <w:r w:rsidR="00473431">
        <w:rPr>
          <w:rFonts w:asciiTheme="majorHAnsi" w:hAnsiTheme="majorHAnsi"/>
          <w:color w:val="000000" w:themeColor="text1"/>
          <w:w w:val="90"/>
        </w:rPr>
        <w:t xml:space="preserve"> que executam uma ação especifica, como registar um utilizador novo ou pesquisar links que contenham uma certa palavra,</w:t>
      </w:r>
      <w:r w:rsidR="00F7332A">
        <w:rPr>
          <w:rFonts w:asciiTheme="majorHAnsi" w:hAnsiTheme="majorHAnsi"/>
          <w:color w:val="000000" w:themeColor="text1"/>
          <w:w w:val="90"/>
        </w:rPr>
        <w:t xml:space="preserve"> estão localizadas na pasta actions.</w:t>
      </w:r>
      <w:r w:rsidR="00473431">
        <w:rPr>
          <w:rFonts w:asciiTheme="majorHAnsi" w:hAnsiTheme="majorHAnsi"/>
          <w:color w:val="000000" w:themeColor="text1"/>
          <w:w w:val="90"/>
        </w:rPr>
        <w:t xml:space="preserve"> Por sua vez, essas paginas utilizam</w:t>
      </w:r>
      <w:r w:rsidR="00F7332A">
        <w:rPr>
          <w:rFonts w:asciiTheme="majorHAnsi" w:hAnsiTheme="majorHAnsi"/>
          <w:color w:val="000000" w:themeColor="text1"/>
          <w:w w:val="90"/>
        </w:rPr>
        <w:t xml:space="preserve"> funções implementadas na classe</w:t>
      </w:r>
      <w:r>
        <w:rPr>
          <w:rFonts w:asciiTheme="majorHAnsi" w:hAnsiTheme="majorHAnsi"/>
          <w:color w:val="000000" w:themeColor="text1"/>
          <w:w w:val="90"/>
        </w:rPr>
        <w:t xml:space="preserve"> HeyBean.java</w:t>
      </w:r>
      <w:r w:rsidR="00F7332A">
        <w:rPr>
          <w:rFonts w:asciiTheme="majorHAnsi" w:hAnsiTheme="majorHAnsi"/>
          <w:color w:val="000000" w:themeColor="text1"/>
          <w:w w:val="90"/>
        </w:rPr>
        <w:t xml:space="preserve"> localizada na pasta model. Este script conecta-se ao</w:t>
      </w:r>
      <w:r w:rsidR="00473431">
        <w:rPr>
          <w:rFonts w:asciiTheme="majorHAnsi" w:hAnsiTheme="majorHAnsi"/>
          <w:color w:val="000000" w:themeColor="text1"/>
          <w:w w:val="90"/>
        </w:rPr>
        <w:t xml:space="preserve"> RMI Server e contém métodos que chamam funções do RMISever,  devolvendo uma determinada mensagem.</w:t>
      </w:r>
    </w:p>
    <w:p w:rsidR="00344A25" w:rsidRDefault="00344A25">
      <w:pPr>
        <w:pStyle w:val="BodyText"/>
      </w:pPr>
    </w:p>
    <w:p w:rsidR="00344A25" w:rsidRDefault="00344A25">
      <w:pPr>
        <w:pStyle w:val="BodyText"/>
      </w:pPr>
    </w:p>
    <w:p w:rsidR="00344A25" w:rsidRDefault="00344A25">
      <w:pPr>
        <w:pStyle w:val="BodyText"/>
      </w:pPr>
    </w:p>
    <w:p w:rsidR="00344A25" w:rsidRDefault="00D97A53" w:rsidP="00D97A53">
      <w:pPr>
        <w:pStyle w:val="Heading1"/>
        <w:spacing w:before="174"/>
        <w:rPr>
          <w:color w:val="17365D"/>
          <w:w w:val="95"/>
        </w:rPr>
      </w:pPr>
      <w:r w:rsidRPr="00D97A53">
        <w:rPr>
          <w:color w:val="17365D"/>
          <w:w w:val="95"/>
        </w:rPr>
        <w:t>Detalhes</w:t>
      </w:r>
      <w:bookmarkStart w:id="0" w:name="_GoBack"/>
      <w:bookmarkEnd w:id="0"/>
      <w:r w:rsidRPr="00D97A53">
        <w:rPr>
          <w:color w:val="17365D"/>
          <w:w w:val="95"/>
        </w:rPr>
        <w:t xml:space="preserve"> sobre a programação de WebSockets e a sua integração com o servidorRMI.</w:t>
      </w:r>
    </w:p>
    <w:p w:rsidR="00D97A53" w:rsidRPr="00E314BD" w:rsidRDefault="00E314BD" w:rsidP="00E314BD">
      <w:pPr>
        <w:pStyle w:val="Heading1"/>
        <w:spacing w:before="174"/>
        <w:rPr>
          <w:w w:val="95"/>
          <w:sz w:val="22"/>
          <w:szCs w:val="22"/>
        </w:rPr>
      </w:pPr>
      <w:r>
        <w:rPr>
          <w:w w:val="95"/>
          <w:sz w:val="22"/>
          <w:szCs w:val="22"/>
        </w:rPr>
        <w:t>Serviço não implementado.</w:t>
      </w:r>
    </w:p>
    <w:p w:rsidR="00D97A53" w:rsidRDefault="00D97A53" w:rsidP="00D97A53">
      <w:pPr>
        <w:pStyle w:val="Heading1"/>
        <w:spacing w:before="174"/>
        <w:rPr>
          <w:color w:val="17365D"/>
          <w:w w:val="95"/>
        </w:rPr>
      </w:pPr>
    </w:p>
    <w:p w:rsidR="00D97A53" w:rsidRDefault="00D97A53" w:rsidP="00D97A53">
      <w:pPr>
        <w:pStyle w:val="Heading1"/>
        <w:spacing w:before="174"/>
        <w:rPr>
          <w:color w:val="17365D"/>
          <w:w w:val="95"/>
        </w:rPr>
      </w:pPr>
    </w:p>
    <w:p w:rsidR="00D97A53" w:rsidRDefault="00D97A53" w:rsidP="00D97A53">
      <w:pPr>
        <w:pStyle w:val="Heading1"/>
        <w:spacing w:before="174"/>
        <w:rPr>
          <w:color w:val="17365D"/>
          <w:w w:val="95"/>
        </w:rPr>
      </w:pPr>
    </w:p>
    <w:p w:rsidR="00D97A53" w:rsidRDefault="00D97A53" w:rsidP="00D97A53">
      <w:pPr>
        <w:pStyle w:val="Heading1"/>
        <w:spacing w:before="174"/>
        <w:rPr>
          <w:w w:val="95"/>
          <w:sz w:val="22"/>
          <w:szCs w:val="22"/>
        </w:rPr>
      </w:pPr>
      <w:r w:rsidRPr="00D97A53">
        <w:rPr>
          <w:color w:val="17365D"/>
          <w:w w:val="95"/>
        </w:rPr>
        <w:t>Detalhes sobre a integração com o serviço REST.</w:t>
      </w:r>
      <w:r w:rsidRPr="00D97A53">
        <w:rPr>
          <w:color w:val="17365D"/>
          <w:w w:val="95"/>
        </w:rPr>
        <w:cr/>
      </w:r>
    </w:p>
    <w:p w:rsidR="00E314BD" w:rsidRPr="006E5E97" w:rsidRDefault="00E314BD" w:rsidP="00D97A53">
      <w:pPr>
        <w:pStyle w:val="Heading1"/>
        <w:spacing w:before="174"/>
        <w:rPr>
          <w:w w:val="95"/>
          <w:sz w:val="22"/>
          <w:szCs w:val="22"/>
        </w:rPr>
      </w:pPr>
      <w:r>
        <w:rPr>
          <w:w w:val="95"/>
          <w:sz w:val="22"/>
          <w:szCs w:val="22"/>
        </w:rPr>
        <w:t>Serviço não implementado.</w:t>
      </w:r>
    </w:p>
    <w:p w:rsidR="00D97A53" w:rsidRDefault="00D97A53" w:rsidP="00D97A53">
      <w:pPr>
        <w:pStyle w:val="Heading1"/>
        <w:spacing w:before="174"/>
        <w:rPr>
          <w:color w:val="17365D"/>
          <w:w w:val="95"/>
        </w:rPr>
      </w:pPr>
    </w:p>
    <w:p w:rsidR="00D97A53" w:rsidRDefault="00D97A53" w:rsidP="00D97A53">
      <w:pPr>
        <w:pStyle w:val="Heading1"/>
        <w:spacing w:before="174"/>
        <w:rPr>
          <w:color w:val="17365D"/>
          <w:w w:val="95"/>
        </w:rPr>
      </w:pPr>
    </w:p>
    <w:p w:rsidR="00D97A53" w:rsidRPr="00D97A53" w:rsidRDefault="00D97A53" w:rsidP="00D97A53">
      <w:pPr>
        <w:pStyle w:val="Heading1"/>
        <w:spacing w:before="174"/>
        <w:rPr>
          <w:color w:val="17365D"/>
          <w:w w:val="95"/>
        </w:rPr>
      </w:pPr>
    </w:p>
    <w:p w:rsidR="00344A25" w:rsidRDefault="00344A25">
      <w:pPr>
        <w:pStyle w:val="BodyText"/>
        <w:spacing w:before="2"/>
        <w:rPr>
          <w:sz w:val="46"/>
        </w:rPr>
      </w:pPr>
    </w:p>
    <w:p w:rsidR="00344A25" w:rsidRDefault="00344A25">
      <w:pPr>
        <w:spacing w:line="292" w:lineRule="auto"/>
        <w:jc w:val="both"/>
        <w:sectPr w:rsidR="00344A25">
          <w:pgSz w:w="11910" w:h="16840"/>
          <w:pgMar w:top="1580" w:right="1580" w:bottom="280" w:left="1600" w:header="720" w:footer="720" w:gutter="0"/>
          <w:cols w:space="720"/>
        </w:sectPr>
      </w:pPr>
    </w:p>
    <w:p w:rsidR="00344A25" w:rsidRDefault="00E314BD">
      <w:pPr>
        <w:pStyle w:val="Heading1"/>
        <w:spacing w:before="22"/>
      </w:pPr>
      <w:r>
        <w:rPr>
          <w:color w:val="17365D"/>
          <w:w w:val="90"/>
        </w:rPr>
        <w:lastRenderedPageBreak/>
        <w:t>DISTRIBUIÇÃO DE TAREFAS</w:t>
      </w:r>
    </w:p>
    <w:p w:rsidR="00344A25" w:rsidRDefault="00344A25">
      <w:pPr>
        <w:pStyle w:val="BodyText"/>
        <w:spacing w:before="5"/>
        <w:rPr>
          <w:sz w:val="46"/>
        </w:rPr>
      </w:pPr>
    </w:p>
    <w:p w:rsidR="00344A25" w:rsidRDefault="00E314BD">
      <w:pPr>
        <w:pStyle w:val="BodyText"/>
        <w:spacing w:line="292" w:lineRule="auto"/>
        <w:ind w:left="102" w:right="4590"/>
      </w:pPr>
      <w:r>
        <w:rPr>
          <w:w w:val="95"/>
        </w:rPr>
        <w:t>JoãoMonteiro-ServidorMulticast LuísFreitas-ServidoreClienteRMI</w:t>
      </w:r>
    </w:p>
    <w:p w:rsidR="00344A25" w:rsidRDefault="00344A25">
      <w:pPr>
        <w:pStyle w:val="BodyText"/>
      </w:pPr>
    </w:p>
    <w:p w:rsidR="00344A25" w:rsidRDefault="00344A25">
      <w:pPr>
        <w:pStyle w:val="BodyText"/>
        <w:spacing w:before="5"/>
        <w:rPr>
          <w:sz w:val="30"/>
        </w:rPr>
      </w:pPr>
    </w:p>
    <w:p w:rsidR="00344A25" w:rsidRDefault="00E314BD">
      <w:pPr>
        <w:pStyle w:val="Heading1"/>
      </w:pPr>
      <w:r>
        <w:rPr>
          <w:color w:val="17365D"/>
          <w:w w:val="95"/>
        </w:rPr>
        <w:t>Testes Realizados</w:t>
      </w:r>
    </w:p>
    <w:p w:rsidR="00344A25" w:rsidRDefault="00344A25">
      <w:pPr>
        <w:pStyle w:val="BodyText"/>
        <w:rPr>
          <w:sz w:val="20"/>
        </w:rPr>
      </w:pPr>
    </w:p>
    <w:p w:rsidR="00344A25" w:rsidRDefault="00344A25">
      <w:pPr>
        <w:pStyle w:val="BodyText"/>
        <w:rPr>
          <w:sz w:val="20"/>
        </w:rPr>
      </w:pPr>
    </w:p>
    <w:p w:rsidR="00344A25" w:rsidRDefault="00344A25">
      <w:pPr>
        <w:pStyle w:val="BodyText"/>
        <w:spacing w:before="3"/>
        <w:rPr>
          <w:sz w:val="25"/>
        </w:rPr>
      </w:pPr>
    </w:p>
    <w:tbl>
      <w:tblPr>
        <w:tblStyle w:val="TableNormal1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7161"/>
        <w:gridCol w:w="701"/>
        <w:gridCol w:w="624"/>
      </w:tblGrid>
      <w:tr w:rsidR="00344A25">
        <w:trPr>
          <w:trHeight w:val="1024"/>
        </w:trPr>
        <w:tc>
          <w:tcPr>
            <w:tcW w:w="7161" w:type="dxa"/>
            <w:tcBorders>
              <w:bottom w:val="single" w:sz="18" w:space="0" w:color="000000"/>
            </w:tcBorders>
          </w:tcPr>
          <w:p w:rsidR="00344A25" w:rsidRDefault="00344A25">
            <w:pPr>
              <w:pStyle w:val="TableParagraph"/>
              <w:spacing w:before="8"/>
              <w:ind w:left="0"/>
              <w:rPr>
                <w:rFonts w:ascii="Arial"/>
                <w:sz w:val="25"/>
              </w:rPr>
            </w:pPr>
          </w:p>
          <w:p w:rsidR="00344A25" w:rsidRDefault="00E314BD">
            <w:pPr>
              <w:pStyle w:val="TableParagraph"/>
              <w:ind w:left="2433" w:right="2416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TESTES REALIZADOS</w:t>
            </w:r>
          </w:p>
        </w:tc>
        <w:tc>
          <w:tcPr>
            <w:tcW w:w="701" w:type="dxa"/>
            <w:tcBorders>
              <w:bottom w:val="single" w:sz="18" w:space="0" w:color="000000"/>
            </w:tcBorders>
          </w:tcPr>
          <w:p w:rsidR="00344A25" w:rsidRDefault="00344A25">
            <w:pPr>
              <w:pStyle w:val="TableParagraph"/>
              <w:spacing w:before="8"/>
              <w:ind w:left="0"/>
              <w:rPr>
                <w:rFonts w:ascii="Arial"/>
                <w:sz w:val="25"/>
              </w:rPr>
            </w:pPr>
          </w:p>
          <w:p w:rsidR="00344A25" w:rsidRDefault="00E314BD">
            <w:pPr>
              <w:pStyle w:val="TableParagraph"/>
              <w:spacing w:line="252" w:lineRule="auto"/>
              <w:ind w:left="292" w:right="132" w:hanging="13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PAS </w:t>
            </w:r>
            <w:r>
              <w:rPr>
                <w:b/>
                <w:sz w:val="24"/>
              </w:rPr>
              <w:t>S</w:t>
            </w:r>
          </w:p>
        </w:tc>
        <w:tc>
          <w:tcPr>
            <w:tcW w:w="624" w:type="dxa"/>
            <w:tcBorders>
              <w:bottom w:val="single" w:sz="18" w:space="0" w:color="000000"/>
            </w:tcBorders>
          </w:tcPr>
          <w:p w:rsidR="00344A25" w:rsidRDefault="00344A25">
            <w:pPr>
              <w:pStyle w:val="TableParagraph"/>
              <w:spacing w:before="8"/>
              <w:ind w:left="0"/>
              <w:rPr>
                <w:rFonts w:ascii="Arial"/>
                <w:sz w:val="25"/>
              </w:rPr>
            </w:pPr>
          </w:p>
          <w:p w:rsidR="00344A25" w:rsidRDefault="00E314BD">
            <w:pPr>
              <w:pStyle w:val="TableParagraph"/>
              <w:spacing w:line="252" w:lineRule="auto"/>
              <w:ind w:left="260" w:right="112" w:hanging="111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FAI </w:t>
            </w:r>
            <w:r>
              <w:rPr>
                <w:b/>
                <w:w w:val="95"/>
                <w:sz w:val="24"/>
              </w:rPr>
              <w:t>L</w:t>
            </w:r>
          </w:p>
        </w:tc>
      </w:tr>
      <w:tr w:rsidR="00344A25">
        <w:trPr>
          <w:trHeight w:val="457"/>
        </w:trPr>
        <w:tc>
          <w:tcPr>
            <w:tcW w:w="7161" w:type="dxa"/>
            <w:tcBorders>
              <w:top w:val="single" w:sz="18" w:space="0" w:color="000000"/>
            </w:tcBorders>
            <w:shd w:val="clear" w:color="auto" w:fill="C0C0C0"/>
          </w:tcPr>
          <w:p w:rsidR="00344A25" w:rsidRDefault="00E314BD">
            <w:pPr>
              <w:pStyle w:val="TableParagraph"/>
              <w:spacing w:before="36"/>
              <w:ind w:left="177"/>
              <w:rPr>
                <w:b/>
                <w:sz w:val="28"/>
              </w:rPr>
            </w:pPr>
            <w:r>
              <w:rPr>
                <w:b/>
                <w:sz w:val="28"/>
              </w:rPr>
              <w:t>Registar novoutilizador</w:t>
            </w:r>
          </w:p>
        </w:tc>
        <w:tc>
          <w:tcPr>
            <w:tcW w:w="701" w:type="dxa"/>
            <w:tcBorders>
              <w:top w:val="single" w:sz="18" w:space="0" w:color="000000"/>
            </w:tcBorders>
            <w:shd w:val="clear" w:color="auto" w:fill="C0C0C0"/>
          </w:tcPr>
          <w:p w:rsidR="00344A25" w:rsidRDefault="00E314BD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w w:val="77"/>
                <w:sz w:val="24"/>
              </w:rPr>
              <w:t>X</w:t>
            </w:r>
          </w:p>
        </w:tc>
        <w:tc>
          <w:tcPr>
            <w:tcW w:w="624" w:type="dxa"/>
            <w:tcBorders>
              <w:top w:val="single" w:sz="18" w:space="0" w:color="000000"/>
            </w:tcBorders>
            <w:shd w:val="clear" w:color="auto" w:fill="C0C0C0"/>
          </w:tcPr>
          <w:p w:rsidR="00344A25" w:rsidRDefault="00344A25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344A25">
        <w:trPr>
          <w:trHeight w:val="531"/>
        </w:trPr>
        <w:tc>
          <w:tcPr>
            <w:tcW w:w="7161" w:type="dxa"/>
          </w:tcPr>
          <w:p w:rsidR="00344A25" w:rsidRDefault="00E314BD">
            <w:pPr>
              <w:pStyle w:val="TableParagraph"/>
              <w:spacing w:before="3"/>
              <w:rPr>
                <w:b/>
                <w:sz w:val="28"/>
              </w:rPr>
            </w:pPr>
            <w:r>
              <w:rPr>
                <w:b/>
                <w:sz w:val="28"/>
              </w:rPr>
              <w:t>Acesso protegido com password (exceto pesquisas)</w:t>
            </w:r>
          </w:p>
        </w:tc>
        <w:tc>
          <w:tcPr>
            <w:tcW w:w="701" w:type="dxa"/>
          </w:tcPr>
          <w:p w:rsidR="00344A25" w:rsidRDefault="00E314BD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w w:val="77"/>
                <w:sz w:val="24"/>
              </w:rPr>
              <w:t>X</w:t>
            </w:r>
          </w:p>
        </w:tc>
        <w:tc>
          <w:tcPr>
            <w:tcW w:w="624" w:type="dxa"/>
          </w:tcPr>
          <w:p w:rsidR="00344A25" w:rsidRDefault="00344A25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344A25">
        <w:trPr>
          <w:trHeight w:val="553"/>
        </w:trPr>
        <w:tc>
          <w:tcPr>
            <w:tcW w:w="7161" w:type="dxa"/>
            <w:shd w:val="clear" w:color="auto" w:fill="C0C0C0"/>
          </w:tcPr>
          <w:p w:rsidR="00344A25" w:rsidRDefault="00E314BD">
            <w:pPr>
              <w:pStyle w:val="TableParagraph"/>
              <w:spacing w:before="3"/>
              <w:rPr>
                <w:b/>
                <w:sz w:val="28"/>
              </w:rPr>
            </w:pPr>
            <w:r>
              <w:rPr>
                <w:b/>
                <w:sz w:val="28"/>
              </w:rPr>
              <w:t>Indexar novo URL introduzido por administrador</w:t>
            </w:r>
          </w:p>
        </w:tc>
        <w:tc>
          <w:tcPr>
            <w:tcW w:w="701" w:type="dxa"/>
            <w:shd w:val="clear" w:color="auto" w:fill="C0C0C0"/>
          </w:tcPr>
          <w:p w:rsidR="00344A25" w:rsidRDefault="00E314BD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w w:val="77"/>
                <w:sz w:val="24"/>
              </w:rPr>
              <w:t>X</w:t>
            </w:r>
          </w:p>
        </w:tc>
        <w:tc>
          <w:tcPr>
            <w:tcW w:w="624" w:type="dxa"/>
            <w:shd w:val="clear" w:color="auto" w:fill="C0C0C0"/>
          </w:tcPr>
          <w:p w:rsidR="00344A25" w:rsidRDefault="00344A25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344A25">
        <w:trPr>
          <w:trHeight w:val="683"/>
        </w:trPr>
        <w:tc>
          <w:tcPr>
            <w:tcW w:w="7161" w:type="dxa"/>
          </w:tcPr>
          <w:p w:rsidR="00344A25" w:rsidRDefault="00E314BD">
            <w:pPr>
              <w:pStyle w:val="TableParagraph"/>
              <w:spacing w:before="3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IndexariterativamenteourecursivamentetodososURLs</w:t>
            </w:r>
          </w:p>
          <w:p w:rsidR="00344A25" w:rsidRDefault="00E314BD">
            <w:pPr>
              <w:pStyle w:val="TableParagraph"/>
              <w:spacing w:before="18"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encontrados</w:t>
            </w:r>
          </w:p>
        </w:tc>
        <w:tc>
          <w:tcPr>
            <w:tcW w:w="701" w:type="dxa"/>
          </w:tcPr>
          <w:p w:rsidR="00344A25" w:rsidRDefault="00E314BD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w w:val="77"/>
                <w:sz w:val="24"/>
              </w:rPr>
              <w:t>X</w:t>
            </w:r>
          </w:p>
        </w:tc>
        <w:tc>
          <w:tcPr>
            <w:tcW w:w="624" w:type="dxa"/>
          </w:tcPr>
          <w:p w:rsidR="00344A25" w:rsidRDefault="00344A25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344A25">
        <w:trPr>
          <w:trHeight w:val="541"/>
        </w:trPr>
        <w:tc>
          <w:tcPr>
            <w:tcW w:w="7161" w:type="dxa"/>
            <w:shd w:val="clear" w:color="auto" w:fill="C0C0C0"/>
          </w:tcPr>
          <w:p w:rsidR="00344A25" w:rsidRDefault="00E314BD">
            <w:pPr>
              <w:pStyle w:val="TableParagraph"/>
              <w:spacing w:before="3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Pesquisarpáginasquecontenhamumconjuntodepalavras</w:t>
            </w:r>
          </w:p>
        </w:tc>
        <w:tc>
          <w:tcPr>
            <w:tcW w:w="701" w:type="dxa"/>
            <w:shd w:val="clear" w:color="auto" w:fill="C0C0C0"/>
          </w:tcPr>
          <w:p w:rsidR="00344A25" w:rsidRDefault="00E314BD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w w:val="77"/>
                <w:sz w:val="24"/>
              </w:rPr>
              <w:t>X</w:t>
            </w:r>
          </w:p>
        </w:tc>
        <w:tc>
          <w:tcPr>
            <w:tcW w:w="624" w:type="dxa"/>
            <w:shd w:val="clear" w:color="auto" w:fill="C0C0C0"/>
          </w:tcPr>
          <w:p w:rsidR="00344A25" w:rsidRDefault="00344A25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344A25">
        <w:trPr>
          <w:trHeight w:val="683"/>
        </w:trPr>
        <w:tc>
          <w:tcPr>
            <w:tcW w:w="7161" w:type="dxa"/>
          </w:tcPr>
          <w:p w:rsidR="00344A25" w:rsidRDefault="00E314BD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Resultados ordenados por número de ligações para cada</w:t>
            </w:r>
          </w:p>
          <w:p w:rsidR="00344A25" w:rsidRDefault="00E314BD">
            <w:pPr>
              <w:pStyle w:val="TableParagraph"/>
              <w:spacing w:before="16"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página</w:t>
            </w:r>
          </w:p>
        </w:tc>
        <w:tc>
          <w:tcPr>
            <w:tcW w:w="701" w:type="dxa"/>
          </w:tcPr>
          <w:p w:rsidR="00344A25" w:rsidRDefault="00344A25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624" w:type="dxa"/>
          </w:tcPr>
          <w:p w:rsidR="00344A25" w:rsidRDefault="00E314BD">
            <w:pPr>
              <w:pStyle w:val="TableParagraph"/>
              <w:spacing w:before="5"/>
              <w:rPr>
                <w:rFonts w:ascii="Arial"/>
                <w:sz w:val="24"/>
              </w:rPr>
            </w:pPr>
            <w:r>
              <w:rPr>
                <w:rFonts w:ascii="Arial"/>
                <w:w w:val="77"/>
                <w:sz w:val="24"/>
              </w:rPr>
              <w:t>X</w:t>
            </w:r>
          </w:p>
        </w:tc>
      </w:tr>
      <w:tr w:rsidR="00344A25">
        <w:trPr>
          <w:trHeight w:val="685"/>
        </w:trPr>
        <w:tc>
          <w:tcPr>
            <w:tcW w:w="7161" w:type="dxa"/>
            <w:shd w:val="clear" w:color="auto" w:fill="C0C0C0"/>
          </w:tcPr>
          <w:p w:rsidR="00344A25" w:rsidRDefault="00E314BD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sz w:val="28"/>
              </w:rPr>
              <w:t>Consultarlistadepáginascomligaçõesparaumapágina</w:t>
            </w:r>
          </w:p>
          <w:p w:rsidR="00344A25" w:rsidRDefault="00E314BD">
            <w:pPr>
              <w:pStyle w:val="TableParagraph"/>
              <w:spacing w:before="16" w:line="319" w:lineRule="exac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específica</w:t>
            </w:r>
          </w:p>
        </w:tc>
        <w:tc>
          <w:tcPr>
            <w:tcW w:w="701" w:type="dxa"/>
            <w:shd w:val="clear" w:color="auto" w:fill="C0C0C0"/>
          </w:tcPr>
          <w:p w:rsidR="00344A25" w:rsidRDefault="00E314BD">
            <w:pPr>
              <w:pStyle w:val="TableParagraph"/>
              <w:spacing w:before="5"/>
              <w:rPr>
                <w:rFonts w:ascii="Arial"/>
                <w:sz w:val="24"/>
              </w:rPr>
            </w:pPr>
            <w:r>
              <w:rPr>
                <w:rFonts w:ascii="Arial"/>
                <w:w w:val="77"/>
                <w:sz w:val="24"/>
              </w:rPr>
              <w:t>X</w:t>
            </w:r>
          </w:p>
        </w:tc>
        <w:tc>
          <w:tcPr>
            <w:tcW w:w="624" w:type="dxa"/>
            <w:shd w:val="clear" w:color="auto" w:fill="C0C0C0"/>
          </w:tcPr>
          <w:p w:rsidR="00344A25" w:rsidRDefault="00344A25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344A25">
        <w:trPr>
          <w:trHeight w:val="556"/>
        </w:trPr>
        <w:tc>
          <w:tcPr>
            <w:tcW w:w="7161" w:type="dxa"/>
          </w:tcPr>
          <w:p w:rsidR="00344A25" w:rsidRDefault="00E314BD">
            <w:pPr>
              <w:pStyle w:val="TableParagraph"/>
              <w:spacing w:before="3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Consultarlistadepesquisasfeitaspelopróprioutilizador</w:t>
            </w:r>
          </w:p>
        </w:tc>
        <w:tc>
          <w:tcPr>
            <w:tcW w:w="701" w:type="dxa"/>
          </w:tcPr>
          <w:p w:rsidR="00344A25" w:rsidRDefault="00E314BD">
            <w:pPr>
              <w:pStyle w:val="TableParagraph"/>
              <w:spacing w:before="2"/>
              <w:rPr>
                <w:rFonts w:ascii="Arial"/>
                <w:sz w:val="24"/>
              </w:rPr>
            </w:pPr>
            <w:r>
              <w:rPr>
                <w:rFonts w:ascii="Arial"/>
                <w:w w:val="77"/>
                <w:sz w:val="24"/>
              </w:rPr>
              <w:t>X</w:t>
            </w:r>
          </w:p>
        </w:tc>
        <w:tc>
          <w:tcPr>
            <w:tcW w:w="624" w:type="dxa"/>
          </w:tcPr>
          <w:p w:rsidR="00344A25" w:rsidRDefault="00344A25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344A25">
        <w:trPr>
          <w:trHeight w:val="558"/>
        </w:trPr>
        <w:tc>
          <w:tcPr>
            <w:tcW w:w="7161" w:type="dxa"/>
            <w:shd w:val="clear" w:color="auto" w:fill="C0C0C0"/>
          </w:tcPr>
          <w:p w:rsidR="00344A25" w:rsidRDefault="00E314BD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sz w:val="28"/>
              </w:rPr>
              <w:t>Dar privilégios de administrador a um utilizador</w:t>
            </w:r>
          </w:p>
        </w:tc>
        <w:tc>
          <w:tcPr>
            <w:tcW w:w="701" w:type="dxa"/>
            <w:shd w:val="clear" w:color="auto" w:fill="C0C0C0"/>
          </w:tcPr>
          <w:p w:rsidR="00344A25" w:rsidRDefault="00E314BD">
            <w:pPr>
              <w:pStyle w:val="TableParagraph"/>
              <w:spacing w:before="5"/>
              <w:rPr>
                <w:rFonts w:ascii="Arial"/>
                <w:sz w:val="24"/>
              </w:rPr>
            </w:pPr>
            <w:r>
              <w:rPr>
                <w:rFonts w:ascii="Arial"/>
                <w:w w:val="77"/>
                <w:sz w:val="24"/>
              </w:rPr>
              <w:t>X</w:t>
            </w:r>
          </w:p>
        </w:tc>
        <w:tc>
          <w:tcPr>
            <w:tcW w:w="624" w:type="dxa"/>
            <w:shd w:val="clear" w:color="auto" w:fill="C0C0C0"/>
          </w:tcPr>
          <w:p w:rsidR="00344A25" w:rsidRDefault="00344A25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344A25">
        <w:trPr>
          <w:trHeight w:val="558"/>
        </w:trPr>
        <w:tc>
          <w:tcPr>
            <w:tcW w:w="7161" w:type="dxa"/>
          </w:tcPr>
          <w:p w:rsidR="00344A25" w:rsidRDefault="00E314BD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sz w:val="28"/>
              </w:rPr>
              <w:t>Página de administração atualizada em tempo real</w:t>
            </w:r>
          </w:p>
        </w:tc>
        <w:tc>
          <w:tcPr>
            <w:tcW w:w="701" w:type="dxa"/>
          </w:tcPr>
          <w:p w:rsidR="00344A25" w:rsidRDefault="00344A25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624" w:type="dxa"/>
          </w:tcPr>
          <w:p w:rsidR="00344A25" w:rsidRDefault="00E314BD">
            <w:pPr>
              <w:pStyle w:val="TableParagraph"/>
              <w:spacing w:before="5"/>
              <w:rPr>
                <w:rFonts w:ascii="Arial"/>
                <w:sz w:val="24"/>
              </w:rPr>
            </w:pPr>
            <w:r>
              <w:rPr>
                <w:rFonts w:ascii="Arial"/>
                <w:w w:val="77"/>
                <w:sz w:val="24"/>
              </w:rPr>
              <w:t>X</w:t>
            </w:r>
          </w:p>
        </w:tc>
      </w:tr>
      <w:tr w:rsidR="00344A25">
        <w:trPr>
          <w:trHeight w:val="683"/>
        </w:trPr>
        <w:tc>
          <w:tcPr>
            <w:tcW w:w="7161" w:type="dxa"/>
            <w:shd w:val="clear" w:color="auto" w:fill="C0C0C0"/>
          </w:tcPr>
          <w:p w:rsidR="00344A25" w:rsidRDefault="00E314BD">
            <w:pPr>
              <w:pStyle w:val="TableParagraph"/>
              <w:spacing w:before="3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Notificaçãoimediatadeprivilégiosdeadministrador(online</w:t>
            </w:r>
          </w:p>
          <w:p w:rsidR="00344A25" w:rsidRDefault="00E314BD">
            <w:pPr>
              <w:pStyle w:val="TableParagraph"/>
              <w:spacing w:before="18"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users)</w:t>
            </w:r>
          </w:p>
        </w:tc>
        <w:tc>
          <w:tcPr>
            <w:tcW w:w="701" w:type="dxa"/>
            <w:shd w:val="clear" w:color="auto" w:fill="C0C0C0"/>
          </w:tcPr>
          <w:p w:rsidR="00344A25" w:rsidRDefault="00344A25">
            <w:pPr>
              <w:pStyle w:val="TableParagraph"/>
              <w:spacing w:before="2"/>
              <w:rPr>
                <w:rFonts w:ascii="Arial"/>
                <w:sz w:val="24"/>
              </w:rPr>
            </w:pPr>
          </w:p>
        </w:tc>
        <w:tc>
          <w:tcPr>
            <w:tcW w:w="624" w:type="dxa"/>
            <w:shd w:val="clear" w:color="auto" w:fill="C0C0C0"/>
          </w:tcPr>
          <w:p w:rsidR="00344A25" w:rsidRDefault="006E5E97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Arial"/>
                <w:w w:val="77"/>
                <w:sz w:val="24"/>
              </w:rPr>
              <w:t>X</w:t>
            </w:r>
          </w:p>
        </w:tc>
      </w:tr>
      <w:tr w:rsidR="00344A25">
        <w:trPr>
          <w:trHeight w:val="558"/>
        </w:trPr>
        <w:tc>
          <w:tcPr>
            <w:tcW w:w="7161" w:type="dxa"/>
          </w:tcPr>
          <w:p w:rsidR="00344A25" w:rsidRDefault="00E314BD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sz w:val="28"/>
              </w:rPr>
              <w:t>Entrega posterior de notificações (offline users)</w:t>
            </w:r>
          </w:p>
        </w:tc>
        <w:tc>
          <w:tcPr>
            <w:tcW w:w="701" w:type="dxa"/>
          </w:tcPr>
          <w:p w:rsidR="00344A25" w:rsidRDefault="00344A25">
            <w:pPr>
              <w:pStyle w:val="TableParagraph"/>
              <w:spacing w:before="5"/>
              <w:rPr>
                <w:rFonts w:ascii="Arial"/>
                <w:sz w:val="24"/>
              </w:rPr>
            </w:pPr>
          </w:p>
        </w:tc>
        <w:tc>
          <w:tcPr>
            <w:tcW w:w="624" w:type="dxa"/>
          </w:tcPr>
          <w:p w:rsidR="00344A25" w:rsidRDefault="006E5E97">
            <w:pPr>
              <w:pStyle w:val="TableParagraph"/>
              <w:ind w:left="0"/>
              <w:rPr>
                <w:rFonts w:ascii="Times New Roman"/>
                <w:sz w:val="28"/>
              </w:rPr>
            </w:pPr>
            <w:r>
              <w:rPr>
                <w:rFonts w:ascii="Arial"/>
                <w:w w:val="77"/>
                <w:sz w:val="24"/>
              </w:rPr>
              <w:t>X</w:t>
            </w:r>
          </w:p>
        </w:tc>
      </w:tr>
      <w:tr w:rsidR="006E5E97">
        <w:trPr>
          <w:trHeight w:val="558"/>
        </w:trPr>
        <w:tc>
          <w:tcPr>
            <w:tcW w:w="7161" w:type="dxa"/>
          </w:tcPr>
          <w:p w:rsidR="006E5E97" w:rsidRDefault="006E5E97" w:rsidP="006E5E97">
            <w:pPr>
              <w:pStyle w:val="TableParagraph"/>
              <w:spacing w:before="5"/>
              <w:rPr>
                <w:b/>
                <w:sz w:val="28"/>
              </w:rPr>
            </w:pPr>
            <w:r w:rsidRPr="006E5E97">
              <w:rPr>
                <w:b/>
                <w:sz w:val="28"/>
              </w:rPr>
              <w:t>Notificação imediata de privilégios de administrador (online users</w:t>
            </w:r>
            <w:r>
              <w:rPr>
                <w:b/>
                <w:sz w:val="28"/>
              </w:rPr>
              <w:t>)</w:t>
            </w:r>
          </w:p>
        </w:tc>
        <w:tc>
          <w:tcPr>
            <w:tcW w:w="701" w:type="dxa"/>
          </w:tcPr>
          <w:p w:rsidR="006E5E97" w:rsidRDefault="006E5E97">
            <w:pPr>
              <w:pStyle w:val="TableParagraph"/>
              <w:spacing w:before="5"/>
              <w:rPr>
                <w:rFonts w:ascii="Arial"/>
                <w:sz w:val="24"/>
              </w:rPr>
            </w:pPr>
          </w:p>
        </w:tc>
        <w:tc>
          <w:tcPr>
            <w:tcW w:w="624" w:type="dxa"/>
          </w:tcPr>
          <w:p w:rsidR="006E5E97" w:rsidRDefault="006E5E97">
            <w:pPr>
              <w:pStyle w:val="TableParagraph"/>
              <w:ind w:left="0"/>
              <w:rPr>
                <w:rFonts w:ascii="Arial"/>
                <w:w w:val="77"/>
                <w:sz w:val="24"/>
              </w:rPr>
            </w:pPr>
            <w:r>
              <w:rPr>
                <w:rFonts w:ascii="Arial"/>
                <w:w w:val="77"/>
                <w:sz w:val="24"/>
              </w:rPr>
              <w:t>x</w:t>
            </w:r>
          </w:p>
        </w:tc>
      </w:tr>
      <w:tr w:rsidR="006E5E97">
        <w:trPr>
          <w:trHeight w:val="558"/>
        </w:trPr>
        <w:tc>
          <w:tcPr>
            <w:tcW w:w="7161" w:type="dxa"/>
          </w:tcPr>
          <w:p w:rsidR="006E5E97" w:rsidRPr="006E5E97" w:rsidRDefault="006E5E97" w:rsidP="006E5E97">
            <w:pPr>
              <w:pStyle w:val="TableParagraph"/>
              <w:spacing w:before="5"/>
              <w:rPr>
                <w:b/>
                <w:sz w:val="28"/>
              </w:rPr>
            </w:pPr>
            <w:r w:rsidRPr="006E5E97">
              <w:rPr>
                <w:b/>
                <w:sz w:val="28"/>
              </w:rPr>
              <w:t>Página de administração atualizada em tempo real</w:t>
            </w:r>
          </w:p>
        </w:tc>
        <w:tc>
          <w:tcPr>
            <w:tcW w:w="701" w:type="dxa"/>
          </w:tcPr>
          <w:p w:rsidR="006E5E97" w:rsidRDefault="006E5E97">
            <w:pPr>
              <w:pStyle w:val="TableParagraph"/>
              <w:spacing w:before="5"/>
              <w:rPr>
                <w:rFonts w:ascii="Arial"/>
                <w:sz w:val="24"/>
              </w:rPr>
            </w:pPr>
          </w:p>
        </w:tc>
        <w:tc>
          <w:tcPr>
            <w:tcW w:w="624" w:type="dxa"/>
          </w:tcPr>
          <w:p w:rsidR="006E5E97" w:rsidRDefault="006E5E97">
            <w:pPr>
              <w:pStyle w:val="TableParagraph"/>
              <w:ind w:left="0"/>
              <w:rPr>
                <w:rFonts w:ascii="Arial"/>
                <w:w w:val="77"/>
                <w:sz w:val="24"/>
              </w:rPr>
            </w:pPr>
            <w:r>
              <w:rPr>
                <w:rFonts w:ascii="Arial"/>
                <w:w w:val="77"/>
                <w:sz w:val="24"/>
              </w:rPr>
              <w:t>x</w:t>
            </w:r>
          </w:p>
        </w:tc>
      </w:tr>
      <w:tr w:rsidR="006E5E97">
        <w:trPr>
          <w:trHeight w:val="558"/>
        </w:trPr>
        <w:tc>
          <w:tcPr>
            <w:tcW w:w="7161" w:type="dxa"/>
          </w:tcPr>
          <w:p w:rsidR="006E5E97" w:rsidRPr="006E5E97" w:rsidRDefault="006E5E97" w:rsidP="006E5E97">
            <w:pPr>
              <w:pStyle w:val="TableParagraph"/>
              <w:spacing w:before="5"/>
              <w:rPr>
                <w:b/>
                <w:sz w:val="28"/>
              </w:rPr>
            </w:pPr>
            <w:r w:rsidRPr="006E5E97">
              <w:rPr>
                <w:b/>
                <w:sz w:val="28"/>
              </w:rPr>
              <w:t>Atualizac</w:t>
            </w:r>
            <w:r w:rsidRPr="006E5E97">
              <w:rPr>
                <w:rFonts w:ascii="Arial" w:hAnsi="Arial" w:cs="Arial"/>
                <w:b/>
                <w:sz w:val="28"/>
              </w:rPr>
              <w:t>̧</w:t>
            </w:r>
            <w:r w:rsidRPr="006E5E97">
              <w:rPr>
                <w:b/>
                <w:sz w:val="28"/>
              </w:rPr>
              <w:t>ão imediata da lista de servidores multicast ativos</w:t>
            </w:r>
          </w:p>
        </w:tc>
        <w:tc>
          <w:tcPr>
            <w:tcW w:w="701" w:type="dxa"/>
          </w:tcPr>
          <w:p w:rsidR="006E5E97" w:rsidRDefault="006E5E97">
            <w:pPr>
              <w:pStyle w:val="TableParagraph"/>
              <w:spacing w:before="5"/>
              <w:rPr>
                <w:rFonts w:ascii="Arial"/>
                <w:sz w:val="24"/>
              </w:rPr>
            </w:pPr>
          </w:p>
        </w:tc>
        <w:tc>
          <w:tcPr>
            <w:tcW w:w="624" w:type="dxa"/>
          </w:tcPr>
          <w:p w:rsidR="006E5E97" w:rsidRDefault="006E5E97">
            <w:pPr>
              <w:pStyle w:val="TableParagraph"/>
              <w:ind w:left="0"/>
              <w:rPr>
                <w:rFonts w:ascii="Arial"/>
                <w:w w:val="77"/>
                <w:sz w:val="24"/>
              </w:rPr>
            </w:pPr>
            <w:r>
              <w:rPr>
                <w:rFonts w:ascii="Arial"/>
                <w:w w:val="77"/>
                <w:sz w:val="24"/>
              </w:rPr>
              <w:t>x</w:t>
            </w:r>
          </w:p>
        </w:tc>
      </w:tr>
      <w:tr w:rsidR="006E5E97">
        <w:trPr>
          <w:trHeight w:val="558"/>
        </w:trPr>
        <w:tc>
          <w:tcPr>
            <w:tcW w:w="7161" w:type="dxa"/>
          </w:tcPr>
          <w:p w:rsidR="006E5E97" w:rsidRPr="006E5E97" w:rsidRDefault="006E5E97" w:rsidP="006E5E97">
            <w:pPr>
              <w:pStyle w:val="TableParagraph"/>
              <w:spacing w:before="5"/>
              <w:rPr>
                <w:b/>
                <w:sz w:val="28"/>
              </w:rPr>
            </w:pPr>
            <w:r w:rsidRPr="006E5E97">
              <w:rPr>
                <w:b/>
                <w:sz w:val="28"/>
              </w:rPr>
              <w:t>Associar conta de utilizador ao Facebook</w:t>
            </w:r>
          </w:p>
        </w:tc>
        <w:tc>
          <w:tcPr>
            <w:tcW w:w="701" w:type="dxa"/>
          </w:tcPr>
          <w:p w:rsidR="006E5E97" w:rsidRDefault="006E5E97">
            <w:pPr>
              <w:pStyle w:val="TableParagraph"/>
              <w:spacing w:before="5"/>
              <w:rPr>
                <w:rFonts w:ascii="Arial"/>
                <w:sz w:val="24"/>
              </w:rPr>
            </w:pPr>
          </w:p>
        </w:tc>
        <w:tc>
          <w:tcPr>
            <w:tcW w:w="624" w:type="dxa"/>
          </w:tcPr>
          <w:p w:rsidR="006E5E97" w:rsidRDefault="006E5E97">
            <w:pPr>
              <w:pStyle w:val="TableParagraph"/>
              <w:ind w:left="0"/>
              <w:rPr>
                <w:rFonts w:ascii="Arial"/>
                <w:w w:val="77"/>
                <w:sz w:val="24"/>
              </w:rPr>
            </w:pPr>
            <w:r>
              <w:rPr>
                <w:rFonts w:ascii="Arial"/>
                <w:w w:val="77"/>
                <w:sz w:val="24"/>
              </w:rPr>
              <w:t>x</w:t>
            </w:r>
          </w:p>
        </w:tc>
      </w:tr>
      <w:tr w:rsidR="006E5E97">
        <w:trPr>
          <w:trHeight w:val="558"/>
        </w:trPr>
        <w:tc>
          <w:tcPr>
            <w:tcW w:w="7161" w:type="dxa"/>
          </w:tcPr>
          <w:p w:rsidR="006E5E97" w:rsidRPr="006E5E97" w:rsidRDefault="006E5E97" w:rsidP="006E5E97">
            <w:pPr>
              <w:pStyle w:val="TableParagraph"/>
              <w:spacing w:before="5"/>
              <w:rPr>
                <w:b/>
                <w:sz w:val="28"/>
              </w:rPr>
            </w:pPr>
            <w:r w:rsidRPr="006E5E97">
              <w:rPr>
                <w:b/>
                <w:sz w:val="28"/>
              </w:rPr>
              <w:t>Partilha da página com o resultado de uma pesquisa no Facebook</w:t>
            </w:r>
          </w:p>
        </w:tc>
        <w:tc>
          <w:tcPr>
            <w:tcW w:w="701" w:type="dxa"/>
          </w:tcPr>
          <w:p w:rsidR="006E5E97" w:rsidRDefault="006E5E97">
            <w:pPr>
              <w:pStyle w:val="TableParagraph"/>
              <w:spacing w:before="5"/>
              <w:rPr>
                <w:rFonts w:ascii="Arial"/>
                <w:sz w:val="24"/>
              </w:rPr>
            </w:pPr>
          </w:p>
        </w:tc>
        <w:tc>
          <w:tcPr>
            <w:tcW w:w="624" w:type="dxa"/>
          </w:tcPr>
          <w:p w:rsidR="006E5E97" w:rsidRDefault="006E5E97">
            <w:pPr>
              <w:pStyle w:val="TableParagraph"/>
              <w:ind w:left="0"/>
              <w:rPr>
                <w:rFonts w:ascii="Arial"/>
                <w:w w:val="77"/>
                <w:sz w:val="24"/>
              </w:rPr>
            </w:pPr>
            <w:r>
              <w:rPr>
                <w:rFonts w:ascii="Arial"/>
                <w:w w:val="77"/>
                <w:sz w:val="24"/>
              </w:rPr>
              <w:t>x</w:t>
            </w:r>
          </w:p>
        </w:tc>
      </w:tr>
      <w:tr w:rsidR="006E5E97">
        <w:trPr>
          <w:trHeight w:val="558"/>
        </w:trPr>
        <w:tc>
          <w:tcPr>
            <w:tcW w:w="7161" w:type="dxa"/>
          </w:tcPr>
          <w:p w:rsidR="006E5E97" w:rsidRPr="006E5E97" w:rsidRDefault="006E5E97" w:rsidP="006E5E97">
            <w:pPr>
              <w:pStyle w:val="TableParagraph"/>
              <w:spacing w:before="5"/>
              <w:rPr>
                <w:b/>
                <w:sz w:val="28"/>
              </w:rPr>
            </w:pPr>
            <w:r w:rsidRPr="006E5E97">
              <w:rPr>
                <w:b/>
                <w:sz w:val="28"/>
              </w:rPr>
              <w:lastRenderedPageBreak/>
              <w:t>Mostrar em cada resultado a língua original da página</w:t>
            </w:r>
          </w:p>
        </w:tc>
        <w:tc>
          <w:tcPr>
            <w:tcW w:w="701" w:type="dxa"/>
          </w:tcPr>
          <w:p w:rsidR="006E5E97" w:rsidRDefault="006E5E97" w:rsidP="006E5E97">
            <w:pPr>
              <w:pStyle w:val="TableParagraph"/>
              <w:spacing w:before="5"/>
              <w:rPr>
                <w:rFonts w:ascii="Arial"/>
                <w:sz w:val="24"/>
              </w:rPr>
            </w:pPr>
          </w:p>
        </w:tc>
        <w:tc>
          <w:tcPr>
            <w:tcW w:w="624" w:type="dxa"/>
          </w:tcPr>
          <w:p w:rsidR="006E5E97" w:rsidRDefault="006E5E97" w:rsidP="006E5E97">
            <w:pPr>
              <w:pStyle w:val="TableParagraph"/>
              <w:ind w:left="0"/>
              <w:rPr>
                <w:rFonts w:ascii="Arial"/>
                <w:w w:val="77"/>
                <w:sz w:val="24"/>
              </w:rPr>
            </w:pPr>
            <w:r>
              <w:rPr>
                <w:rFonts w:ascii="Arial"/>
                <w:w w:val="77"/>
                <w:sz w:val="24"/>
              </w:rPr>
              <w:t>x</w:t>
            </w:r>
          </w:p>
        </w:tc>
      </w:tr>
      <w:tr w:rsidR="006E5E97">
        <w:trPr>
          <w:trHeight w:val="558"/>
        </w:trPr>
        <w:tc>
          <w:tcPr>
            <w:tcW w:w="7161" w:type="dxa"/>
          </w:tcPr>
          <w:p w:rsidR="006E5E97" w:rsidRPr="006E5E97" w:rsidRDefault="006E5E97" w:rsidP="006E5E97">
            <w:pPr>
              <w:pStyle w:val="TableParagraph"/>
              <w:spacing w:before="5"/>
              <w:rPr>
                <w:b/>
                <w:sz w:val="28"/>
              </w:rPr>
            </w:pPr>
            <w:r w:rsidRPr="006E5E97">
              <w:rPr>
                <w:b/>
                <w:sz w:val="28"/>
              </w:rPr>
              <w:t>Traduzir título e descrição das páginas para Português</w:t>
            </w:r>
          </w:p>
        </w:tc>
        <w:tc>
          <w:tcPr>
            <w:tcW w:w="701" w:type="dxa"/>
          </w:tcPr>
          <w:p w:rsidR="006E5E97" w:rsidRDefault="006E5E97" w:rsidP="006E5E97">
            <w:pPr>
              <w:pStyle w:val="TableParagraph"/>
              <w:spacing w:before="5"/>
              <w:rPr>
                <w:rFonts w:ascii="Arial"/>
                <w:sz w:val="24"/>
              </w:rPr>
            </w:pPr>
          </w:p>
        </w:tc>
        <w:tc>
          <w:tcPr>
            <w:tcW w:w="624" w:type="dxa"/>
          </w:tcPr>
          <w:p w:rsidR="006E5E97" w:rsidRDefault="006E5E97" w:rsidP="006E5E97">
            <w:pPr>
              <w:pStyle w:val="TableParagraph"/>
              <w:ind w:left="0"/>
              <w:rPr>
                <w:rFonts w:ascii="Arial"/>
                <w:w w:val="77"/>
                <w:sz w:val="24"/>
              </w:rPr>
            </w:pPr>
            <w:r>
              <w:rPr>
                <w:rFonts w:ascii="Arial"/>
                <w:w w:val="77"/>
                <w:sz w:val="24"/>
              </w:rPr>
              <w:t>x</w:t>
            </w:r>
          </w:p>
        </w:tc>
      </w:tr>
      <w:tr w:rsidR="006E5E97">
        <w:trPr>
          <w:trHeight w:val="558"/>
        </w:trPr>
        <w:tc>
          <w:tcPr>
            <w:tcW w:w="7161" w:type="dxa"/>
          </w:tcPr>
          <w:p w:rsidR="006E5E97" w:rsidRPr="006E5E97" w:rsidRDefault="006E5E97" w:rsidP="006E5E97">
            <w:pPr>
              <w:pStyle w:val="TableParagraph"/>
              <w:spacing w:before="5"/>
              <w:rPr>
                <w:b/>
                <w:sz w:val="28"/>
              </w:rPr>
            </w:pPr>
            <w:r w:rsidRPr="006E5E97">
              <w:rPr>
                <w:b/>
                <w:sz w:val="28"/>
              </w:rPr>
              <w:t>Registo com a conta do Facebook (sem conta ucBusca)</w:t>
            </w:r>
          </w:p>
        </w:tc>
        <w:tc>
          <w:tcPr>
            <w:tcW w:w="701" w:type="dxa"/>
          </w:tcPr>
          <w:p w:rsidR="006E5E97" w:rsidRDefault="006E5E97" w:rsidP="006E5E97">
            <w:pPr>
              <w:pStyle w:val="TableParagraph"/>
              <w:spacing w:before="5"/>
              <w:rPr>
                <w:rFonts w:ascii="Arial"/>
                <w:sz w:val="24"/>
              </w:rPr>
            </w:pPr>
          </w:p>
        </w:tc>
        <w:tc>
          <w:tcPr>
            <w:tcW w:w="624" w:type="dxa"/>
          </w:tcPr>
          <w:p w:rsidR="006E5E97" w:rsidRDefault="006E5E97" w:rsidP="006E5E97">
            <w:pPr>
              <w:pStyle w:val="TableParagraph"/>
              <w:ind w:left="0"/>
              <w:rPr>
                <w:rFonts w:ascii="Arial"/>
                <w:w w:val="77"/>
                <w:sz w:val="24"/>
              </w:rPr>
            </w:pPr>
            <w:r>
              <w:rPr>
                <w:rFonts w:ascii="Arial"/>
                <w:w w:val="77"/>
                <w:sz w:val="24"/>
              </w:rPr>
              <w:t>x</w:t>
            </w:r>
          </w:p>
        </w:tc>
      </w:tr>
    </w:tbl>
    <w:p w:rsidR="00F53F87" w:rsidRDefault="00F53F87"/>
    <w:p w:rsidR="006E5E97" w:rsidRPr="006E5E97" w:rsidRDefault="006E5E97" w:rsidP="006E5E97"/>
    <w:p w:rsidR="006E5E97" w:rsidRPr="006E5E97" w:rsidRDefault="006E5E97" w:rsidP="006E5E97"/>
    <w:p w:rsidR="006E5E97" w:rsidRPr="006E5E97" w:rsidRDefault="006E5E97" w:rsidP="006E5E97"/>
    <w:p w:rsidR="006E5E97" w:rsidRDefault="006E5E97" w:rsidP="006E5E97"/>
    <w:p w:rsidR="006E5E97" w:rsidRDefault="006E5E97" w:rsidP="006E5E97">
      <w:pPr>
        <w:tabs>
          <w:tab w:val="left" w:pos="3660"/>
        </w:tabs>
      </w:pPr>
      <w:r>
        <w:tab/>
      </w:r>
    </w:p>
    <w:p w:rsidR="006E5E97" w:rsidRPr="006E5E97" w:rsidRDefault="006E5E97" w:rsidP="006E5E97">
      <w:pPr>
        <w:tabs>
          <w:tab w:val="left" w:pos="3660"/>
        </w:tabs>
      </w:pPr>
    </w:p>
    <w:sectPr w:rsidR="006E5E97" w:rsidRPr="006E5E97" w:rsidSect="00F53F87">
      <w:pgSz w:w="11910" w:h="16840"/>
      <w:pgMar w:top="1380" w:right="158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344A25"/>
    <w:rsid w:val="002E10D1"/>
    <w:rsid w:val="00344A25"/>
    <w:rsid w:val="00473431"/>
    <w:rsid w:val="006E5E97"/>
    <w:rsid w:val="00D97A53"/>
    <w:rsid w:val="00E314BD"/>
    <w:rsid w:val="00F31431"/>
    <w:rsid w:val="00F53F87"/>
    <w:rsid w:val="00F73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87"/>
    <w:rPr>
      <w:rFonts w:ascii="Arial" w:eastAsia="Arial" w:hAnsi="Arial" w:cs="Arial"/>
      <w:lang w:val="pt-PT"/>
    </w:rPr>
  </w:style>
  <w:style w:type="paragraph" w:styleId="Heading1">
    <w:name w:val="heading 1"/>
    <w:basedOn w:val="Normal"/>
    <w:uiPriority w:val="9"/>
    <w:qFormat/>
    <w:rsid w:val="00F53F87"/>
    <w:pPr>
      <w:ind w:left="102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53F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F53F87"/>
    <w:rPr>
      <w:sz w:val="28"/>
      <w:szCs w:val="28"/>
    </w:rPr>
  </w:style>
  <w:style w:type="paragraph" w:styleId="Title">
    <w:name w:val="Title"/>
    <w:basedOn w:val="Normal"/>
    <w:uiPriority w:val="10"/>
    <w:qFormat/>
    <w:rsid w:val="00F53F87"/>
    <w:pPr>
      <w:spacing w:line="784" w:lineRule="exact"/>
      <w:ind w:left="2439" w:right="2454"/>
      <w:jc w:val="center"/>
    </w:pPr>
    <w:rPr>
      <w:rFonts w:ascii="Trebuchet MS" w:eastAsia="Trebuchet MS" w:hAnsi="Trebuchet MS" w:cs="Trebuchet MS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F53F87"/>
  </w:style>
  <w:style w:type="paragraph" w:customStyle="1" w:styleId="TableParagraph">
    <w:name w:val="Table Paragraph"/>
    <w:basedOn w:val="Normal"/>
    <w:uiPriority w:val="1"/>
    <w:qFormat/>
    <w:rsid w:val="00F53F87"/>
    <w:pPr>
      <w:ind w:left="107"/>
    </w:pPr>
    <w:rPr>
      <w:rFonts w:ascii="Trebuchet MS" w:eastAsia="Trebuchet MS" w:hAnsi="Trebuchet MS" w:cs="Trebuchet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4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431"/>
    <w:rPr>
      <w:rFonts w:ascii="Tahoma" w:eastAsia="Arial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423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monteiro</cp:lastModifiedBy>
  <cp:revision>3</cp:revision>
  <dcterms:created xsi:type="dcterms:W3CDTF">2019-12-15T19:46:00Z</dcterms:created>
  <dcterms:modified xsi:type="dcterms:W3CDTF">2019-12-15T21:30:00Z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2019-12-15T00:00:00Z</vt:filetime>
  </property>
</Properties>
</file>