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A40" w:rsidRDefault="00F60952" w:rsidP="001D6A40">
      <w:pPr>
        <w:pStyle w:val="a3"/>
        <w:rPr>
          <w:rFonts w:hint="eastAsia"/>
        </w:rPr>
      </w:pPr>
      <w:r>
        <w:rPr>
          <w:rFonts w:hint="eastAsia"/>
        </w:rPr>
        <w:t>应用的微服务化分解及构造</w:t>
      </w:r>
    </w:p>
    <w:p w:rsidR="001D6A40" w:rsidRPr="004D4A46" w:rsidRDefault="001D6A40" w:rsidP="001D6A40">
      <w:pPr>
        <w:jc w:val="center"/>
      </w:pPr>
      <w:r>
        <w:rPr>
          <w:rFonts w:hint="eastAsia"/>
        </w:rPr>
        <w:t>MF</w:t>
      </w:r>
      <w:r>
        <w:t xml:space="preserve">1933099 </w:t>
      </w:r>
      <w:r>
        <w:rPr>
          <w:rFonts w:hint="eastAsia"/>
        </w:rPr>
        <w:t>卫昱阳</w:t>
      </w:r>
    </w:p>
    <w:p w:rsidR="00EB4526" w:rsidRDefault="006B350E" w:rsidP="006B350E">
      <w:pPr>
        <w:pStyle w:val="3"/>
      </w:pPr>
      <w:r>
        <w:rPr>
          <w:rFonts w:hint="eastAsia"/>
        </w:rPr>
        <w:t>研究背景</w:t>
      </w:r>
    </w:p>
    <w:p w:rsidR="006B350E" w:rsidRPr="006E5D99" w:rsidRDefault="006B350E" w:rsidP="006B350E">
      <w:pPr>
        <w:widowControl/>
        <w:jc w:val="left"/>
      </w:pPr>
      <w:r w:rsidRPr="006E5D99">
        <w:rPr>
          <w:rFonts w:hint="eastAsia"/>
        </w:rPr>
        <w:t>多年来，传统的IT架构一直面临如下的问题：</w:t>
      </w:r>
    </w:p>
    <w:p w:rsidR="006B350E" w:rsidRPr="006E5D99" w:rsidRDefault="006B350E" w:rsidP="006B350E">
      <w:pPr>
        <w:widowControl/>
        <w:numPr>
          <w:ilvl w:val="0"/>
          <w:numId w:val="1"/>
        </w:numPr>
        <w:spacing w:line="360" w:lineRule="auto"/>
        <w:jc w:val="left"/>
      </w:pPr>
      <w:r w:rsidRPr="006E5D99">
        <w:rPr>
          <w:rFonts w:hint="eastAsia"/>
        </w:rPr>
        <w:t>扩展困难：传统的烟囱式架构，接口较多，耦合紧密，使得快速扩展较为困难。</w:t>
      </w:r>
    </w:p>
    <w:p w:rsidR="006B350E" w:rsidRPr="006E5D99" w:rsidRDefault="006B350E" w:rsidP="006B350E">
      <w:pPr>
        <w:widowControl/>
        <w:numPr>
          <w:ilvl w:val="0"/>
          <w:numId w:val="1"/>
        </w:numPr>
        <w:spacing w:line="360" w:lineRule="auto"/>
        <w:jc w:val="left"/>
      </w:pPr>
      <w:r w:rsidRPr="006E5D99">
        <w:rPr>
          <w:rFonts w:hint="eastAsia"/>
        </w:rPr>
        <w:t>成本高昂：低下的软件复用程度使得开发成本随之上升。</w:t>
      </w:r>
    </w:p>
    <w:p w:rsidR="006B350E" w:rsidRPr="00E471E9" w:rsidRDefault="006B350E" w:rsidP="006B350E">
      <w:pPr>
        <w:widowControl/>
        <w:jc w:val="left"/>
      </w:pPr>
      <w:r w:rsidRPr="00E471E9">
        <w:rPr>
          <w:rFonts w:hint="eastAsia"/>
        </w:rPr>
        <w:t>而基于传统IT架构开发的单体应用因此也面临许多的缺点：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应用的逻辑较为</w:t>
      </w:r>
      <w:r w:rsidRPr="00E471E9">
        <w:rPr>
          <w:rFonts w:hint="eastAsia"/>
        </w:rPr>
        <w:t>复杂、</w:t>
      </w:r>
      <w:r>
        <w:rPr>
          <w:rFonts w:hint="eastAsia"/>
        </w:rPr>
        <w:t>不同的功能</w:t>
      </w:r>
      <w:r w:rsidRPr="00E471E9">
        <w:rPr>
          <w:rFonts w:hint="eastAsia"/>
        </w:rPr>
        <w:t>模块</w:t>
      </w:r>
      <w:r>
        <w:rPr>
          <w:rFonts w:hint="eastAsia"/>
        </w:rPr>
        <w:t>之间</w:t>
      </w:r>
      <w:r w:rsidRPr="00E471E9">
        <w:rPr>
          <w:rFonts w:hint="eastAsia"/>
        </w:rPr>
        <w:t>耦合度高、</w:t>
      </w:r>
      <w:r>
        <w:rPr>
          <w:rFonts w:hint="eastAsia"/>
        </w:rPr>
        <w:t>涉及的</w:t>
      </w:r>
      <w:r w:rsidRPr="00E471E9">
        <w:rPr>
          <w:rFonts w:hint="eastAsia"/>
        </w:rPr>
        <w:t>代码量庞大,修改</w:t>
      </w:r>
      <w:r>
        <w:rPr>
          <w:rFonts w:hint="eastAsia"/>
        </w:rPr>
        <w:t>代码</w:t>
      </w:r>
      <w:r w:rsidRPr="00E471E9">
        <w:rPr>
          <w:rFonts w:hint="eastAsia"/>
        </w:rPr>
        <w:t>难度高</w:t>
      </w:r>
      <w:r>
        <w:rPr>
          <w:rFonts w:hint="eastAsia"/>
        </w:rPr>
        <w:t>,</w:t>
      </w:r>
      <w:r w:rsidRPr="00E471E9">
        <w:rPr>
          <w:rFonts w:hint="eastAsia"/>
        </w:rPr>
        <w:t>版本</w:t>
      </w:r>
      <w:r>
        <w:rPr>
          <w:rFonts w:hint="eastAsia"/>
        </w:rPr>
        <w:t>在维护更新时迭代复用程度</w:t>
      </w:r>
      <w:r w:rsidRPr="00E471E9">
        <w:rPr>
          <w:rFonts w:hint="eastAsia"/>
        </w:rPr>
        <w:t>低。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由于系统模块之间的耦合程度高，因此对于</w:t>
      </w:r>
      <w:r w:rsidRPr="00E471E9">
        <w:rPr>
          <w:rFonts w:hint="eastAsia"/>
        </w:rPr>
        <w:t>错误</w:t>
      </w:r>
      <w:r>
        <w:rPr>
          <w:rFonts w:hint="eastAsia"/>
        </w:rPr>
        <w:t>的</w:t>
      </w:r>
      <w:r w:rsidRPr="00E471E9">
        <w:rPr>
          <w:rFonts w:hint="eastAsia"/>
        </w:rPr>
        <w:t>隔离性差,</w:t>
      </w:r>
      <w:r>
        <w:rPr>
          <w:rFonts w:hint="eastAsia"/>
        </w:rPr>
        <w:t>任何一个模块产生的错误都有可能造成整个系统无法使用</w:t>
      </w:r>
      <w:r w:rsidRPr="00E471E9">
        <w:rPr>
          <w:rFonts w:hint="eastAsia"/>
        </w:rPr>
        <w:t>。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在应用</w:t>
      </w:r>
      <w:r w:rsidRPr="00E471E9">
        <w:rPr>
          <w:rFonts w:hint="eastAsia"/>
        </w:rPr>
        <w:t>程序</w:t>
      </w:r>
      <w:r>
        <w:rPr>
          <w:rFonts w:hint="eastAsia"/>
        </w:rPr>
        <w:t>中涵盖</w:t>
      </w:r>
      <w:r w:rsidRPr="00E471E9">
        <w:rPr>
          <w:rFonts w:hint="eastAsia"/>
        </w:rPr>
        <w:t>了所有的业务逻辑功能,</w:t>
      </w:r>
      <w:r>
        <w:rPr>
          <w:rFonts w:hint="eastAsia"/>
        </w:rPr>
        <w:t>涉及到大量</w:t>
      </w:r>
      <w:r w:rsidRPr="00E471E9">
        <w:rPr>
          <w:rFonts w:hint="eastAsia"/>
        </w:rPr>
        <w:t>启动模块,</w:t>
      </w:r>
      <w:r>
        <w:rPr>
          <w:rFonts w:hint="eastAsia"/>
        </w:rPr>
        <w:t>导致</w:t>
      </w:r>
      <w:r w:rsidRPr="00E471E9">
        <w:rPr>
          <w:rFonts w:hint="eastAsia"/>
        </w:rPr>
        <w:t>系统启动</w:t>
      </w:r>
      <w:r>
        <w:rPr>
          <w:rFonts w:hint="eastAsia"/>
        </w:rPr>
        <w:t>的时间较长</w:t>
      </w:r>
      <w:r w:rsidRPr="00E471E9">
        <w:rPr>
          <w:rFonts w:hint="eastAsia"/>
        </w:rPr>
        <w:t>。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 w:rsidRPr="00E471E9">
        <w:rPr>
          <w:rFonts w:hint="eastAsia"/>
        </w:rPr>
        <w:t>可伸缩性差，</w:t>
      </w:r>
      <w:r>
        <w:rPr>
          <w:rFonts w:hint="eastAsia"/>
        </w:rPr>
        <w:t>如果需要对系统进行扩容，只能针</w:t>
      </w:r>
      <w:r w:rsidRPr="00E471E9">
        <w:rPr>
          <w:rFonts w:hint="eastAsia"/>
        </w:rPr>
        <w:t>对整个应用</w:t>
      </w:r>
      <w:r>
        <w:rPr>
          <w:rFonts w:hint="eastAsia"/>
        </w:rPr>
        <w:t>都</w:t>
      </w:r>
      <w:r w:rsidRPr="00E471E9">
        <w:rPr>
          <w:rFonts w:hint="eastAsia"/>
        </w:rPr>
        <w:t>进行扩容,无法实现对</w:t>
      </w:r>
      <w:r>
        <w:rPr>
          <w:rFonts w:hint="eastAsia"/>
        </w:rPr>
        <w:t>应用中某个功能模块进行单独的</w:t>
      </w:r>
      <w:r w:rsidRPr="00E471E9">
        <w:rPr>
          <w:rFonts w:hint="eastAsia"/>
        </w:rPr>
        <w:t>扩容。</w:t>
      </w:r>
    </w:p>
    <w:p w:rsidR="006B350E" w:rsidRPr="00E471E9" w:rsidRDefault="006B350E" w:rsidP="006B350E">
      <w:pPr>
        <w:widowControl/>
        <w:numPr>
          <w:ilvl w:val="0"/>
          <w:numId w:val="2"/>
        </w:numPr>
        <w:spacing w:line="360" w:lineRule="auto"/>
        <w:jc w:val="left"/>
      </w:pPr>
      <w:r>
        <w:rPr>
          <w:rFonts w:hint="eastAsia"/>
        </w:rPr>
        <w:t>由于问题的修复需要对于整个应用系统进行，因此修复应用中出现的问题时所需要的</w:t>
      </w:r>
      <w:r w:rsidRPr="00E471E9">
        <w:rPr>
          <w:rFonts w:hint="eastAsia"/>
        </w:rPr>
        <w:t>周期较长。</w:t>
      </w:r>
    </w:p>
    <w:p w:rsidR="006B350E" w:rsidRPr="000005BC" w:rsidRDefault="006B350E" w:rsidP="006B350E">
      <w:pPr>
        <w:widowControl/>
        <w:jc w:val="left"/>
      </w:pPr>
      <w:r w:rsidRPr="000005BC">
        <w:rPr>
          <w:rFonts w:hint="eastAsia"/>
        </w:rPr>
        <w:t>随着软件规模的扩大，这些缺点导致的问题会越发严重，直接影响到软件开发的效率和成本。而使用微服务化的开发方式，恰好可以解决单体应用的这些缺点，相比单体应用，微服务有如下的优势：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将冗余的单体应用拆分为多个高内聚、低耦合的服务功能，便于开发团队进行</w:t>
      </w:r>
      <w:r w:rsidRPr="000005BC">
        <w:rPr>
          <w:rFonts w:hint="eastAsia"/>
        </w:rPr>
        <w:t>代码管理。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 w:rsidRPr="000005BC">
        <w:rPr>
          <w:rFonts w:hint="eastAsia"/>
        </w:rPr>
        <w:t>开发者可以独立</w:t>
      </w:r>
      <w:r>
        <w:rPr>
          <w:rFonts w:hint="eastAsia"/>
        </w:rPr>
        <w:t>自由</w:t>
      </w:r>
      <w:r w:rsidRPr="000005BC">
        <w:rPr>
          <w:rFonts w:hint="eastAsia"/>
        </w:rPr>
        <w:t>开发,</w:t>
      </w:r>
      <w:r>
        <w:rPr>
          <w:rFonts w:hint="eastAsia"/>
        </w:rPr>
        <w:t>自主</w:t>
      </w:r>
      <w:r w:rsidRPr="000005BC">
        <w:rPr>
          <w:rFonts w:hint="eastAsia"/>
        </w:rPr>
        <w:t>选择开发技术,</w:t>
      </w:r>
      <w:r>
        <w:rPr>
          <w:rFonts w:hint="eastAsia"/>
        </w:rPr>
        <w:t>提供</w:t>
      </w:r>
      <w:r w:rsidRPr="000005BC">
        <w:rPr>
          <w:rFonts w:hint="eastAsia"/>
        </w:rPr>
        <w:t>API服务。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开发者能够对指定的服务进行单独的修改</w:t>
      </w:r>
      <w:r w:rsidRPr="000005BC">
        <w:rPr>
          <w:rFonts w:hint="eastAsia"/>
        </w:rPr>
        <w:t>。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可以进行</w:t>
      </w:r>
      <w:r w:rsidRPr="000005BC">
        <w:rPr>
          <w:rFonts w:hint="eastAsia"/>
        </w:rPr>
        <w:t>快速的迭代开发,</w:t>
      </w:r>
      <w:r>
        <w:rPr>
          <w:rFonts w:hint="eastAsia"/>
        </w:rPr>
        <w:t>迭代开发的</w:t>
      </w:r>
      <w:r w:rsidRPr="000005BC">
        <w:rPr>
          <w:rFonts w:hint="eastAsia"/>
        </w:rPr>
        <w:t>周期短。</w:t>
      </w:r>
    </w:p>
    <w:p w:rsidR="006B350E" w:rsidRPr="000005BC" w:rsidRDefault="006B350E" w:rsidP="006B350E">
      <w:pPr>
        <w:widowControl/>
        <w:numPr>
          <w:ilvl w:val="0"/>
          <w:numId w:val="3"/>
        </w:numPr>
        <w:spacing w:line="360" w:lineRule="auto"/>
        <w:jc w:val="left"/>
      </w:pPr>
      <w:r>
        <w:rPr>
          <w:rFonts w:hint="eastAsia"/>
        </w:rPr>
        <w:t>每个微服务的</w:t>
      </w:r>
      <w:r w:rsidRPr="000005BC">
        <w:rPr>
          <w:rFonts w:hint="eastAsia"/>
        </w:rPr>
        <w:t>部署</w:t>
      </w:r>
      <w:r>
        <w:rPr>
          <w:rFonts w:hint="eastAsia"/>
        </w:rPr>
        <w:t>相对独立</w:t>
      </w:r>
      <w:r w:rsidRPr="000005BC">
        <w:rPr>
          <w:rFonts w:hint="eastAsia"/>
        </w:rPr>
        <w:t>,</w:t>
      </w:r>
      <w:r>
        <w:rPr>
          <w:rFonts w:hint="eastAsia"/>
        </w:rPr>
        <w:t>可以选择</w:t>
      </w:r>
      <w:r w:rsidRPr="000005BC">
        <w:rPr>
          <w:rFonts w:hint="eastAsia"/>
        </w:rPr>
        <w:t>更适合于服务资源需求的硬件</w:t>
      </w:r>
      <w:r>
        <w:rPr>
          <w:rFonts w:hint="eastAsia"/>
        </w:rPr>
        <w:t>进行使用</w:t>
      </w:r>
      <w:r w:rsidRPr="000005BC">
        <w:rPr>
          <w:rFonts w:hint="eastAsia"/>
        </w:rPr>
        <w:t>,</w:t>
      </w:r>
      <w:r>
        <w:rPr>
          <w:rFonts w:hint="eastAsia"/>
        </w:rPr>
        <w:t>同时开发者不需要关心协调</w:t>
      </w:r>
      <w:r w:rsidRPr="000005BC">
        <w:rPr>
          <w:rFonts w:hint="eastAsia"/>
        </w:rPr>
        <w:t>其它服务部署对本服务的影响,</w:t>
      </w:r>
      <w:r>
        <w:rPr>
          <w:rFonts w:hint="eastAsia"/>
        </w:rPr>
        <w:t>从而使得</w:t>
      </w:r>
      <w:r w:rsidRPr="000005BC">
        <w:rPr>
          <w:rFonts w:hint="eastAsia"/>
        </w:rPr>
        <w:t>部署效率</w:t>
      </w:r>
      <w:r>
        <w:rPr>
          <w:rFonts w:hint="eastAsia"/>
        </w:rPr>
        <w:t>得到了提高</w:t>
      </w:r>
      <w:r w:rsidRPr="000005BC">
        <w:rPr>
          <w:rFonts w:hint="eastAsia"/>
        </w:rPr>
        <w:t>。</w:t>
      </w:r>
    </w:p>
    <w:p w:rsidR="006B350E" w:rsidRPr="006B350E" w:rsidRDefault="006B350E" w:rsidP="006B350E">
      <w:pPr>
        <w:widowControl/>
        <w:jc w:val="left"/>
        <w:rPr>
          <w:rFonts w:hint="eastAsia"/>
        </w:rPr>
      </w:pPr>
      <w:r w:rsidRPr="000005BC">
        <w:rPr>
          <w:rFonts w:hint="eastAsia"/>
        </w:rPr>
        <w:lastRenderedPageBreak/>
        <w:t>正是由于微服务的这些优势，</w:t>
      </w:r>
      <w:r w:rsidR="0058245A">
        <w:rPr>
          <w:rFonts w:hint="eastAsia"/>
        </w:rPr>
        <w:t>可以使用微服务的开发方式</w:t>
      </w:r>
      <w:r w:rsidRPr="000005BC">
        <w:rPr>
          <w:rFonts w:hint="eastAsia"/>
        </w:rPr>
        <w:t>提供基于不同领域的功能模块（譬如为一个天气类应用提供基本的定位、天气预报等功能模块供开发者使用），简化开发过程，提高开发效率，降低开发成本。</w:t>
      </w:r>
    </w:p>
    <w:p w:rsidR="006B350E" w:rsidRDefault="006B350E" w:rsidP="006B350E">
      <w:pPr>
        <w:pStyle w:val="3"/>
      </w:pPr>
      <w:r>
        <w:rPr>
          <w:rFonts w:hint="eastAsia"/>
        </w:rPr>
        <w:t>研究现状</w:t>
      </w:r>
    </w:p>
    <w:p w:rsidR="006B350E" w:rsidRDefault="006B350E" w:rsidP="006B350E">
      <w:r>
        <w:rPr>
          <w:rFonts w:hint="eastAsia"/>
        </w:rPr>
        <w:t>目前</w:t>
      </w:r>
      <w:r w:rsidRPr="001B638D">
        <w:rPr>
          <w:rFonts w:hint="eastAsia"/>
        </w:rPr>
        <w:t>在Web</w:t>
      </w:r>
      <w:r>
        <w:rPr>
          <w:rFonts w:hint="eastAsia"/>
        </w:rPr>
        <w:t>端等开发平台已经有很多较为成熟的微服务</w:t>
      </w:r>
      <w:r w:rsidRPr="001B638D">
        <w:rPr>
          <w:rFonts w:hint="eastAsia"/>
        </w:rPr>
        <w:t>研究和</w:t>
      </w:r>
      <w:r>
        <w:rPr>
          <w:rFonts w:hint="eastAsia"/>
        </w:rPr>
        <w:t>相关的</w:t>
      </w:r>
      <w:r w:rsidRPr="001B638D">
        <w:rPr>
          <w:rFonts w:hint="eastAsia"/>
        </w:rPr>
        <w:t>生产实践</w:t>
      </w:r>
      <w:r>
        <w:rPr>
          <w:rFonts w:hint="eastAsia"/>
        </w:rPr>
        <w:t>，下面主要介绍</w:t>
      </w:r>
      <w:proofErr w:type="spellStart"/>
      <w:r w:rsidR="00F00092">
        <w:rPr>
          <w:rFonts w:hint="eastAsia"/>
        </w:rPr>
        <w:t>istio</w:t>
      </w:r>
      <w:proofErr w:type="spellEnd"/>
      <w:r>
        <w:rPr>
          <w:rFonts w:hint="eastAsia"/>
        </w:rPr>
        <w:t>和</w:t>
      </w:r>
      <w:r w:rsidR="00F00092">
        <w:rPr>
          <w:rFonts w:hint="eastAsia"/>
        </w:rPr>
        <w:t>Netflix</w:t>
      </w:r>
      <w:r>
        <w:rPr>
          <w:rFonts w:hint="eastAsia"/>
        </w:rPr>
        <w:t>这两个</w:t>
      </w:r>
      <w:r w:rsidR="00F00092">
        <w:rPr>
          <w:rFonts w:hint="eastAsia"/>
        </w:rPr>
        <w:t>研究和实践的内容。</w:t>
      </w:r>
    </w:p>
    <w:p w:rsidR="00F00092" w:rsidRDefault="00F00092" w:rsidP="00F00092">
      <w:pPr>
        <w:pStyle w:val="5"/>
      </w:pPr>
      <w:proofErr w:type="spellStart"/>
      <w:r>
        <w:rPr>
          <w:rFonts w:hint="eastAsia"/>
        </w:rPr>
        <w:t>istio</w:t>
      </w:r>
      <w:proofErr w:type="spellEnd"/>
    </w:p>
    <w:p w:rsidR="00AA0283" w:rsidRDefault="00AA0283" w:rsidP="00AA0283">
      <w:proofErr w:type="spellStart"/>
      <w:r w:rsidRPr="00BD5BE4">
        <w:t>istio</w:t>
      </w:r>
      <w:proofErr w:type="spellEnd"/>
      <w:r>
        <w:t>是一个完全开源的服务网格，可以透明地在</w:t>
      </w:r>
      <w:r w:rsidRPr="00BD5BE4">
        <w:t>现有的分布式应用程序上</w:t>
      </w:r>
      <w:r>
        <w:t>分层</w:t>
      </w:r>
      <w:r w:rsidRPr="00BD5BE4">
        <w:t>。它也是一个平台，</w:t>
      </w:r>
      <w:r>
        <w:t>其中</w:t>
      </w:r>
      <w:r w:rsidRPr="00BD5BE4">
        <w:t>包括允许它集成到任何日志记录平台、遥测或策略系统的 API。</w:t>
      </w:r>
      <w:proofErr w:type="spellStart"/>
      <w:r>
        <w:rPr>
          <w:rFonts w:hint="eastAsia"/>
        </w:rPr>
        <w:t>i</w:t>
      </w:r>
      <w:r w:rsidRPr="00BD5BE4">
        <w:t>stio</w:t>
      </w:r>
      <w:proofErr w:type="spellEnd"/>
      <w:r w:rsidRPr="00BD5BE4">
        <w:t xml:space="preserve"> 的多样化功能集使得</w:t>
      </w:r>
      <w:r>
        <w:t>分布式微服务架构能够高效地运行，此外还</w:t>
      </w:r>
      <w:r w:rsidRPr="00BD5BE4">
        <w:t>提供保护、连接和监控微服务的统一方法。</w:t>
      </w:r>
    </w:p>
    <w:p w:rsidR="00AA0283" w:rsidRDefault="00AA0283" w:rsidP="00AA0283">
      <w:proofErr w:type="spellStart"/>
      <w:r>
        <w:rPr>
          <w:rFonts w:hint="eastAsia"/>
        </w:rPr>
        <w:t>istio</w:t>
      </w:r>
      <w:proofErr w:type="spellEnd"/>
      <w:r>
        <w:rPr>
          <w:rFonts w:hint="eastAsia"/>
        </w:rPr>
        <w:t>具有很多优势：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HTTP、</w:t>
      </w:r>
      <w:proofErr w:type="spellStart"/>
      <w:r w:rsidRPr="007D2053">
        <w:rPr>
          <w:rFonts w:hint="eastAsia"/>
        </w:rPr>
        <w:t>gRPC</w:t>
      </w:r>
      <w:proofErr w:type="spellEnd"/>
      <w:r w:rsidRPr="007D2053">
        <w:rPr>
          <w:rFonts w:hint="eastAsia"/>
        </w:rPr>
        <w:t>、WebSocket和TCP流量的自动负载均衡。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通过丰富的路由规则、重试、故障转移和故障注入，可以对流量行为进行细粒度控制。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可插入的策略层和配置API，支持访问控制、速率限制和配额。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对出入集群入口和出口中所有流量的自动度量指标、日志记录和跟踪。</w:t>
      </w:r>
    </w:p>
    <w:p w:rsidR="00AA0283" w:rsidRPr="007D2053" w:rsidRDefault="00AA0283" w:rsidP="00AA0283">
      <w:pPr>
        <w:widowControl/>
        <w:numPr>
          <w:ilvl w:val="0"/>
          <w:numId w:val="4"/>
        </w:numPr>
        <w:spacing w:line="360" w:lineRule="auto"/>
        <w:jc w:val="left"/>
      </w:pPr>
      <w:r w:rsidRPr="007D2053">
        <w:rPr>
          <w:rFonts w:hint="eastAsia"/>
        </w:rPr>
        <w:t>通过强大的基于身份的验证和授权，在集群中实现安全的服务间通信。</w:t>
      </w:r>
    </w:p>
    <w:p w:rsidR="00AA0283" w:rsidRDefault="00AA0283" w:rsidP="00AA0283">
      <w:r>
        <w:rPr>
          <w:rFonts w:hint="eastAsia"/>
        </w:rPr>
        <w:t>我们以</w:t>
      </w:r>
      <w:proofErr w:type="spellStart"/>
      <w:r>
        <w:rPr>
          <w:rFonts w:hint="eastAsia"/>
        </w:rPr>
        <w:t>istio</w:t>
      </w:r>
      <w:proofErr w:type="spellEnd"/>
      <w:r>
        <w:rPr>
          <w:rFonts w:hint="eastAsia"/>
        </w:rPr>
        <w:t>的一个官方示例</w:t>
      </w:r>
      <w:proofErr w:type="spellStart"/>
      <w:r>
        <w:rPr>
          <w:rFonts w:hint="eastAsia"/>
        </w:rPr>
        <w:t>Bookinfo</w:t>
      </w:r>
      <w:proofErr w:type="spellEnd"/>
      <w:r w:rsidR="00BF7F81">
        <w:rPr>
          <w:rFonts w:hint="eastAsia"/>
        </w:rPr>
        <w:t>（下图）</w:t>
      </w:r>
      <w:r>
        <w:rPr>
          <w:rFonts w:hint="eastAsia"/>
        </w:rPr>
        <w:t>为例简单介绍</w:t>
      </w:r>
      <w:proofErr w:type="spellStart"/>
      <w:r>
        <w:rPr>
          <w:rFonts w:hint="eastAsia"/>
        </w:rPr>
        <w:t>istio</w:t>
      </w:r>
      <w:proofErr w:type="spellEnd"/>
      <w:r>
        <w:rPr>
          <w:rFonts w:hint="eastAsia"/>
        </w:rPr>
        <w:t>应用。</w:t>
      </w:r>
    </w:p>
    <w:p w:rsidR="009B30E3" w:rsidRPr="007D2053" w:rsidRDefault="009B30E3" w:rsidP="00AA028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DC36350" wp14:editId="5BC5D58B">
            <wp:extent cx="5270500" cy="3133111"/>
            <wp:effectExtent l="0" t="0" r="0" b="3810"/>
            <wp:docPr id="11" name="图片 0" descr="ist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ti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3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BE5" w:rsidRPr="0016692B" w:rsidRDefault="00610BE5" w:rsidP="00610BE5">
      <w:pPr>
        <w:widowControl/>
        <w:ind w:firstLineChars="200" w:firstLine="420"/>
        <w:jc w:val="left"/>
      </w:pPr>
      <w:proofErr w:type="spellStart"/>
      <w:r>
        <w:rPr>
          <w:rFonts w:hint="eastAsia"/>
        </w:rPr>
        <w:t>Bookinfo</w:t>
      </w:r>
      <w:proofErr w:type="spellEnd"/>
      <w:r w:rsidRPr="0016692B">
        <w:rPr>
          <w:rFonts w:hint="eastAsia"/>
        </w:rPr>
        <w:t>应用分为四个单独的微服务：</w:t>
      </w:r>
    </w:p>
    <w:p w:rsidR="00610BE5" w:rsidRPr="0016692B" w:rsidRDefault="00610BE5" w:rsidP="00610BE5">
      <w:pPr>
        <w:widowControl/>
        <w:numPr>
          <w:ilvl w:val="0"/>
          <w:numId w:val="5"/>
        </w:numPr>
        <w:spacing w:line="360" w:lineRule="auto"/>
        <w:jc w:val="left"/>
      </w:pPr>
      <w:proofErr w:type="spellStart"/>
      <w:r w:rsidRPr="0016692B">
        <w:rPr>
          <w:rFonts w:hint="eastAsia"/>
        </w:rPr>
        <w:lastRenderedPageBreak/>
        <w:t>product</w:t>
      </w:r>
      <w:r>
        <w:rPr>
          <w:rFonts w:hint="eastAsia"/>
        </w:rPr>
        <w:t>page</w:t>
      </w:r>
      <w:proofErr w:type="spellEnd"/>
      <w:r w:rsidRPr="0016692B">
        <w:rPr>
          <w:rFonts w:hint="eastAsia"/>
        </w:rPr>
        <w:t>：</w:t>
      </w:r>
      <w:proofErr w:type="spellStart"/>
      <w:r w:rsidRPr="0016692B">
        <w:rPr>
          <w:rFonts w:hint="eastAsia"/>
        </w:rPr>
        <w:t>productpage</w:t>
      </w:r>
      <w:proofErr w:type="spellEnd"/>
      <w:r w:rsidRPr="0016692B">
        <w:rPr>
          <w:rFonts w:hint="eastAsia"/>
        </w:rPr>
        <w:t xml:space="preserve"> 微服务会调用</w:t>
      </w:r>
      <w:r>
        <w:rPr>
          <w:rFonts w:hint="eastAsia"/>
        </w:rPr>
        <w:t>details</w:t>
      </w:r>
      <w:r w:rsidRPr="0016692B">
        <w:rPr>
          <w:rFonts w:hint="eastAsia"/>
        </w:rPr>
        <w:t>和</w:t>
      </w:r>
      <w:r>
        <w:rPr>
          <w:rFonts w:hint="eastAsia"/>
        </w:rPr>
        <w:t>reviews</w:t>
      </w:r>
      <w:r w:rsidRPr="0016692B">
        <w:rPr>
          <w:rFonts w:hint="eastAsia"/>
        </w:rPr>
        <w:t>两个微服务，用来生成页面。</w:t>
      </w:r>
    </w:p>
    <w:p w:rsidR="00610BE5" w:rsidRPr="0016692B" w:rsidRDefault="00610BE5" w:rsidP="00610BE5">
      <w:pPr>
        <w:widowControl/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details</w:t>
      </w:r>
      <w:r w:rsidRPr="0016692B">
        <w:rPr>
          <w:rFonts w:hint="eastAsia"/>
        </w:rPr>
        <w:t>：这个微服务包含了书籍的信息。</w:t>
      </w:r>
    </w:p>
    <w:p w:rsidR="00610BE5" w:rsidRPr="0016692B" w:rsidRDefault="00610BE5" w:rsidP="00610BE5">
      <w:pPr>
        <w:widowControl/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reviews</w:t>
      </w:r>
      <w:r w:rsidRPr="0016692B">
        <w:rPr>
          <w:rFonts w:hint="eastAsia"/>
        </w:rPr>
        <w:t>：这个微服务包含了书籍相关的评论。它还会调用</w:t>
      </w:r>
      <w:r>
        <w:rPr>
          <w:rFonts w:hint="eastAsia"/>
        </w:rPr>
        <w:t>ratings</w:t>
      </w:r>
      <w:r w:rsidRPr="0016692B">
        <w:rPr>
          <w:rFonts w:hint="eastAsia"/>
        </w:rPr>
        <w:t>微服务。</w:t>
      </w:r>
    </w:p>
    <w:p w:rsidR="00610BE5" w:rsidRPr="0016692B" w:rsidRDefault="00610BE5" w:rsidP="00610BE5">
      <w:pPr>
        <w:widowControl/>
        <w:numPr>
          <w:ilvl w:val="0"/>
          <w:numId w:val="5"/>
        </w:numPr>
        <w:spacing w:line="360" w:lineRule="auto"/>
        <w:jc w:val="left"/>
      </w:pPr>
      <w:r>
        <w:rPr>
          <w:rFonts w:hint="eastAsia"/>
        </w:rPr>
        <w:t>ratings</w:t>
      </w:r>
      <w:r w:rsidRPr="0016692B">
        <w:rPr>
          <w:rFonts w:hint="eastAsia"/>
        </w:rPr>
        <w:t>：</w:t>
      </w:r>
      <w:r>
        <w:rPr>
          <w:rFonts w:hint="eastAsia"/>
        </w:rPr>
        <w:t>ratings</w:t>
      </w:r>
      <w:r w:rsidRPr="0016692B">
        <w:rPr>
          <w:rFonts w:hint="eastAsia"/>
        </w:rPr>
        <w:t>微服务中包含了由书籍评价组成的评级信息。</w:t>
      </w:r>
    </w:p>
    <w:p w:rsidR="00610BE5" w:rsidRPr="0016692B" w:rsidRDefault="00610BE5" w:rsidP="00610BE5">
      <w:pPr>
        <w:widowControl/>
        <w:ind w:firstLineChars="200" w:firstLine="420"/>
        <w:jc w:val="left"/>
      </w:pPr>
      <w:r>
        <w:rPr>
          <w:rFonts w:hint="eastAsia"/>
        </w:rPr>
        <w:t>reviews</w:t>
      </w:r>
      <w:r w:rsidRPr="0016692B">
        <w:rPr>
          <w:rFonts w:hint="eastAsia"/>
        </w:rPr>
        <w:t>微服务有</w:t>
      </w:r>
      <w:r>
        <w:rPr>
          <w:rFonts w:hint="eastAsia"/>
        </w:rPr>
        <w:t>3</w:t>
      </w:r>
      <w:r w:rsidRPr="0016692B">
        <w:rPr>
          <w:rFonts w:hint="eastAsia"/>
        </w:rPr>
        <w:t>个版本：</w:t>
      </w:r>
    </w:p>
    <w:p w:rsidR="00610BE5" w:rsidRPr="0016692B" w:rsidRDefault="00610BE5" w:rsidP="00610BE5">
      <w:pPr>
        <w:widowControl/>
        <w:numPr>
          <w:ilvl w:val="0"/>
          <w:numId w:val="6"/>
        </w:numPr>
        <w:spacing w:line="360" w:lineRule="auto"/>
        <w:jc w:val="left"/>
      </w:pPr>
      <w:r>
        <w:rPr>
          <w:rFonts w:hint="eastAsia"/>
        </w:rPr>
        <w:t>v1</w:t>
      </w:r>
      <w:r w:rsidRPr="0016692B">
        <w:rPr>
          <w:rFonts w:hint="eastAsia"/>
        </w:rPr>
        <w:t>版本不会调用</w:t>
      </w:r>
      <w:r>
        <w:rPr>
          <w:rFonts w:hint="eastAsia"/>
        </w:rPr>
        <w:t>ratings</w:t>
      </w:r>
      <w:r w:rsidRPr="0016692B">
        <w:rPr>
          <w:rFonts w:hint="eastAsia"/>
        </w:rPr>
        <w:t>服务。</w:t>
      </w:r>
    </w:p>
    <w:p w:rsidR="00610BE5" w:rsidRPr="0016692B" w:rsidRDefault="00610BE5" w:rsidP="00610BE5">
      <w:pPr>
        <w:widowControl/>
        <w:numPr>
          <w:ilvl w:val="0"/>
          <w:numId w:val="6"/>
        </w:numPr>
        <w:spacing w:line="360" w:lineRule="auto"/>
        <w:jc w:val="left"/>
      </w:pPr>
      <w:r>
        <w:rPr>
          <w:rFonts w:hint="eastAsia"/>
        </w:rPr>
        <w:t>v2</w:t>
      </w:r>
      <w:r w:rsidRPr="0016692B">
        <w:rPr>
          <w:rFonts w:hint="eastAsia"/>
        </w:rPr>
        <w:t>版本会调用</w:t>
      </w:r>
      <w:r>
        <w:rPr>
          <w:rFonts w:hint="eastAsia"/>
        </w:rPr>
        <w:t>ratings</w:t>
      </w:r>
      <w:r w:rsidRPr="0016692B">
        <w:rPr>
          <w:rFonts w:hint="eastAsia"/>
        </w:rPr>
        <w:t>服务，并使用</w:t>
      </w:r>
      <w:r>
        <w:rPr>
          <w:rFonts w:hint="eastAsia"/>
        </w:rPr>
        <w:t>1</w:t>
      </w:r>
      <w:r w:rsidRPr="0016692B">
        <w:rPr>
          <w:rFonts w:hint="eastAsia"/>
        </w:rPr>
        <w:t>到</w:t>
      </w:r>
      <w:r>
        <w:rPr>
          <w:rFonts w:hint="eastAsia"/>
        </w:rPr>
        <w:t>5</w:t>
      </w:r>
      <w:r w:rsidRPr="0016692B">
        <w:rPr>
          <w:rFonts w:hint="eastAsia"/>
        </w:rPr>
        <w:t>个黑色星形图标来显示评分信息。</w:t>
      </w:r>
    </w:p>
    <w:p w:rsidR="00610BE5" w:rsidRPr="0016692B" w:rsidRDefault="00610BE5" w:rsidP="00610BE5">
      <w:pPr>
        <w:widowControl/>
        <w:numPr>
          <w:ilvl w:val="0"/>
          <w:numId w:val="6"/>
        </w:numPr>
        <w:spacing w:line="360" w:lineRule="auto"/>
        <w:jc w:val="left"/>
      </w:pPr>
      <w:r>
        <w:rPr>
          <w:rFonts w:hint="eastAsia"/>
        </w:rPr>
        <w:t>v3</w:t>
      </w:r>
      <w:r w:rsidRPr="0016692B">
        <w:rPr>
          <w:rFonts w:hint="eastAsia"/>
        </w:rPr>
        <w:t>版本会调用</w:t>
      </w:r>
      <w:r>
        <w:rPr>
          <w:rFonts w:hint="eastAsia"/>
        </w:rPr>
        <w:t>ratings</w:t>
      </w:r>
      <w:r w:rsidRPr="0016692B">
        <w:rPr>
          <w:rFonts w:hint="eastAsia"/>
        </w:rPr>
        <w:t>服务，并使用</w:t>
      </w:r>
      <w:r>
        <w:rPr>
          <w:rFonts w:hint="eastAsia"/>
        </w:rPr>
        <w:t>1</w:t>
      </w:r>
      <w:r w:rsidRPr="0016692B">
        <w:rPr>
          <w:rFonts w:hint="eastAsia"/>
        </w:rPr>
        <w:t>到</w:t>
      </w:r>
      <w:r>
        <w:rPr>
          <w:rFonts w:hint="eastAsia"/>
        </w:rPr>
        <w:t>5</w:t>
      </w:r>
      <w:r w:rsidRPr="0016692B">
        <w:rPr>
          <w:rFonts w:hint="eastAsia"/>
        </w:rPr>
        <w:t>个红色星形图标来显示评分信息。</w:t>
      </w:r>
    </w:p>
    <w:p w:rsidR="00610BE5" w:rsidRDefault="00610BE5" w:rsidP="00610BE5">
      <w:proofErr w:type="spellStart"/>
      <w:r>
        <w:rPr>
          <w:rFonts w:hint="eastAsia"/>
        </w:rPr>
        <w:t>Bookinfo</w:t>
      </w:r>
      <w:proofErr w:type="spellEnd"/>
      <w:r>
        <w:rPr>
          <w:rFonts w:hint="eastAsia"/>
        </w:rPr>
        <w:t>运行效果如下：</w:t>
      </w:r>
    </w:p>
    <w:p w:rsidR="00610BE5" w:rsidRDefault="00610BE5" w:rsidP="00610BE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03B08C" wp14:editId="2598B2B8">
            <wp:extent cx="5270500" cy="2413627"/>
            <wp:effectExtent l="0" t="0" r="0" b="0"/>
            <wp:docPr id="13" name="图片 1" descr="bookinf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inf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F0A" w:rsidRDefault="00D87F0A" w:rsidP="00D87F0A">
      <w:r>
        <w:rPr>
          <w:rFonts w:hint="eastAsia"/>
        </w:rPr>
        <w:t>在这个应用中：</w:t>
      </w:r>
    </w:p>
    <w:p w:rsidR="00D87F0A" w:rsidRPr="00534FA5" w:rsidRDefault="00D87F0A" w:rsidP="00D87F0A">
      <w:pPr>
        <w:widowControl/>
        <w:numPr>
          <w:ilvl w:val="0"/>
          <w:numId w:val="7"/>
        </w:numPr>
        <w:spacing w:line="360" w:lineRule="auto"/>
        <w:jc w:val="left"/>
      </w:pPr>
      <w:r w:rsidRPr="00534FA5">
        <w:rPr>
          <w:rFonts w:hint="eastAsia"/>
        </w:rPr>
        <w:t>用户可以使用登录、登出服务（点击Sign in按钮）</w:t>
      </w:r>
    </w:p>
    <w:p w:rsidR="00D87F0A" w:rsidRPr="00534FA5" w:rsidRDefault="00D87F0A" w:rsidP="00D87F0A">
      <w:pPr>
        <w:widowControl/>
        <w:numPr>
          <w:ilvl w:val="0"/>
          <w:numId w:val="7"/>
        </w:numPr>
        <w:spacing w:line="360" w:lineRule="auto"/>
        <w:jc w:val="left"/>
      </w:pPr>
      <w:r w:rsidRPr="00534FA5">
        <w:rPr>
          <w:rFonts w:hint="eastAsia"/>
        </w:rPr>
        <w:t>刷新页面，</w:t>
      </w:r>
      <w:proofErr w:type="spellStart"/>
      <w:r w:rsidRPr="00534FA5">
        <w:rPr>
          <w:rFonts w:hint="eastAsia"/>
        </w:rPr>
        <w:t>bookinfo</w:t>
      </w:r>
      <w:proofErr w:type="spellEnd"/>
      <w:r w:rsidRPr="00534FA5">
        <w:rPr>
          <w:rFonts w:hint="eastAsia"/>
        </w:rPr>
        <w:t>从信息源获取原信息（包含：details、reviews、ratings），将原信息传递给</w:t>
      </w:r>
      <w:proofErr w:type="spellStart"/>
      <w:r w:rsidRPr="00534FA5">
        <w:rPr>
          <w:rFonts w:hint="eastAsia"/>
        </w:rPr>
        <w:t>productpage</w:t>
      </w:r>
      <w:proofErr w:type="spellEnd"/>
    </w:p>
    <w:p w:rsidR="00D87F0A" w:rsidRPr="00534FA5" w:rsidRDefault="00D87F0A" w:rsidP="00D87F0A">
      <w:pPr>
        <w:widowControl/>
        <w:numPr>
          <w:ilvl w:val="0"/>
          <w:numId w:val="7"/>
        </w:numPr>
        <w:spacing w:line="360" w:lineRule="auto"/>
        <w:jc w:val="left"/>
      </w:pPr>
      <w:proofErr w:type="spellStart"/>
      <w:r w:rsidRPr="00534FA5">
        <w:rPr>
          <w:rFonts w:hint="eastAsia"/>
        </w:rPr>
        <w:t>productpage</w:t>
      </w:r>
      <w:proofErr w:type="spellEnd"/>
      <w:r w:rsidRPr="00534FA5">
        <w:rPr>
          <w:rFonts w:hint="eastAsia"/>
        </w:rPr>
        <w:t>对获取的原信息进行加工，并将加工后的信息呈现在生成的页面上。</w:t>
      </w:r>
    </w:p>
    <w:p w:rsidR="00F00092" w:rsidRPr="00F00092" w:rsidRDefault="00D87F0A" w:rsidP="00F00092">
      <w:pPr>
        <w:widowControl/>
        <w:numPr>
          <w:ilvl w:val="0"/>
          <w:numId w:val="7"/>
        </w:numPr>
        <w:spacing w:line="360" w:lineRule="auto"/>
        <w:jc w:val="left"/>
        <w:rPr>
          <w:rFonts w:hint="eastAsia"/>
        </w:rPr>
      </w:pPr>
      <w:proofErr w:type="spellStart"/>
      <w:r w:rsidRPr="00534FA5">
        <w:rPr>
          <w:rFonts w:hint="eastAsia"/>
        </w:rPr>
        <w:t>productpage</w:t>
      </w:r>
      <w:proofErr w:type="spellEnd"/>
      <w:r w:rsidRPr="00534FA5">
        <w:rPr>
          <w:rFonts w:hint="eastAsia"/>
        </w:rPr>
        <w:t>提供文字、图片类型的信息展现的服务</w:t>
      </w:r>
    </w:p>
    <w:p w:rsidR="00F00092" w:rsidRDefault="00F00092" w:rsidP="00F00092">
      <w:pPr>
        <w:pStyle w:val="5"/>
      </w:pPr>
      <w:r>
        <w:rPr>
          <w:rFonts w:hint="eastAsia"/>
        </w:rPr>
        <w:t>Netflix</w:t>
      </w:r>
    </w:p>
    <w:p w:rsidR="008237B5" w:rsidRDefault="008237B5" w:rsidP="008237B5">
      <w:pPr>
        <w:widowControl/>
        <w:ind w:firstLineChars="200" w:firstLine="420"/>
        <w:jc w:val="left"/>
      </w:pPr>
      <w:r w:rsidRPr="006C7F5B">
        <w:rPr>
          <w:rFonts w:hint="eastAsia"/>
        </w:rPr>
        <w:t>Netflix（官方中文名：网飞）是一间在世界多国提供网络视频点播的OTT服务公司，并同时在美国经营单一费率邮寄DVD出租服务。Netflix 还是业界微服务和 DevOps组织的楷模，有大规模生产级微服务的成功实践</w:t>
      </w:r>
      <w:r w:rsidR="007F302A">
        <w:rPr>
          <w:rFonts w:hint="eastAsia"/>
        </w:rPr>
        <w:t>：</w:t>
      </w:r>
    </w:p>
    <w:p w:rsidR="00224FF7" w:rsidRPr="006C7F5B" w:rsidRDefault="007F302A" w:rsidP="008237B5">
      <w:pPr>
        <w:widowControl/>
        <w:ind w:firstLineChars="200" w:firstLine="420"/>
        <w:jc w:val="left"/>
        <w:rPr>
          <w:rFonts w:hint="eastAsia"/>
        </w:rPr>
      </w:pPr>
      <w:r>
        <w:rPr>
          <w:rFonts w:asciiTheme="minorEastAsia" w:hAnsiTheme="minorEastAsia" w:hint="eastAsia"/>
          <w:noProof/>
        </w:rPr>
        <w:lastRenderedPageBreak/>
        <w:drawing>
          <wp:inline distT="0" distB="0" distL="0" distR="0" wp14:anchorId="2DDA9C4E" wp14:editId="36AB1EE0">
            <wp:extent cx="4902128" cy="2282553"/>
            <wp:effectExtent l="19050" t="0" r="0" b="0"/>
            <wp:docPr id="7" name="图片 6" descr="wor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128" cy="22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7B5" w:rsidRPr="005600A2" w:rsidRDefault="00E33AE5" w:rsidP="008237B5">
      <w:pPr>
        <w:widowControl/>
        <w:ind w:firstLineChars="200" w:firstLine="420"/>
        <w:jc w:val="left"/>
      </w:pPr>
      <w:r>
        <w:rPr>
          <w:rFonts w:hint="eastAsia"/>
        </w:rPr>
        <w:t>下</w:t>
      </w:r>
      <w:r w:rsidR="00BC5497">
        <w:rPr>
          <w:rFonts w:hint="eastAsia"/>
        </w:rPr>
        <w:t>图</w:t>
      </w:r>
      <w:r w:rsidR="008237B5" w:rsidRPr="00FA73A4">
        <w:rPr>
          <w:rFonts w:hint="eastAsia"/>
        </w:rPr>
        <w:t>展示了Netflix从外到内的微服务分层视图</w:t>
      </w:r>
      <w:r w:rsidR="008237B5">
        <w:t>，</w:t>
      </w:r>
      <w:r w:rsidR="008237B5" w:rsidRPr="005600A2">
        <w:rPr>
          <w:rFonts w:hint="eastAsia"/>
        </w:rPr>
        <w:t>在这个分层视图中，我们重点关注第3层“聚合服务层”和第4层“后台基础服务层”：</w:t>
      </w:r>
    </w:p>
    <w:p w:rsidR="008237B5" w:rsidRPr="005600A2" w:rsidRDefault="008237B5" w:rsidP="008237B5">
      <w:pPr>
        <w:widowControl/>
        <w:numPr>
          <w:ilvl w:val="0"/>
          <w:numId w:val="8"/>
        </w:numPr>
        <w:spacing w:line="360" w:lineRule="auto"/>
        <w:jc w:val="left"/>
      </w:pPr>
      <w:r w:rsidRPr="005600A2">
        <w:rPr>
          <w:rFonts w:hint="eastAsia"/>
        </w:rPr>
        <w:t>聚合服务层：负责对后台微服务进行聚合裁减加工后暴露给前端设备，在Netflix的体系中，该层也称边界服务层(Edge Service)，或者设备适配层。考虑到设备的多样性和前端业务的多变性，Netflix前端团队大量使用Groovy脚本作为聚合层的主要开发语言，同时兼容Java又具有脚本易于变更特性。</w:t>
      </w:r>
    </w:p>
    <w:p w:rsidR="008237B5" w:rsidRPr="005600A2" w:rsidRDefault="008237B5" w:rsidP="008237B5">
      <w:pPr>
        <w:widowControl/>
        <w:numPr>
          <w:ilvl w:val="0"/>
          <w:numId w:val="8"/>
        </w:numPr>
        <w:spacing w:line="360" w:lineRule="auto"/>
        <w:jc w:val="left"/>
      </w:pPr>
      <w:r w:rsidRPr="005600A2">
        <w:rPr>
          <w:rFonts w:hint="eastAsia"/>
        </w:rPr>
        <w:t xml:space="preserve">后台基础服务层：提供支持Netflix业务的核心领域服务（Playback, Member, Review ,Payment </w:t>
      </w:r>
      <w:proofErr w:type="spellStart"/>
      <w:r w:rsidRPr="005600A2">
        <w:rPr>
          <w:rFonts w:hint="eastAsia"/>
        </w:rPr>
        <w:t>etc</w:t>
      </w:r>
      <w:proofErr w:type="spellEnd"/>
      <w:r w:rsidRPr="005600A2">
        <w:rPr>
          <w:rFonts w:hint="eastAsia"/>
        </w:rPr>
        <w:t>），在Netflix体系中，该层也称为中间层服务 (Middle Tier Service)。</w:t>
      </w:r>
    </w:p>
    <w:p w:rsidR="008237B5" w:rsidRPr="005600A2" w:rsidRDefault="008237B5" w:rsidP="008237B5">
      <w:pPr>
        <w:widowControl/>
        <w:ind w:firstLineChars="200" w:firstLine="420"/>
        <w:jc w:val="left"/>
      </w:pPr>
      <w:r w:rsidRPr="005600A2">
        <w:rPr>
          <w:rFonts w:hint="eastAsia"/>
        </w:rPr>
        <w:t>这两层统称为Netflix的微服务，总体实现Netflix业务能力输出。</w:t>
      </w:r>
    </w:p>
    <w:p w:rsidR="0032358D" w:rsidRPr="008237B5" w:rsidRDefault="00E33AE5" w:rsidP="0032358D">
      <w:pPr>
        <w:rPr>
          <w:rFonts w:hint="eastAsia"/>
        </w:rPr>
      </w:pPr>
      <w:r>
        <w:rPr>
          <w:noProof/>
        </w:rPr>
        <w:drawing>
          <wp:inline distT="0" distB="0" distL="0" distR="0" wp14:anchorId="5A6EC26D" wp14:editId="6625C8D4">
            <wp:extent cx="4902128" cy="28876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tflix微服务分层视图（从外而内）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128" cy="28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50E" w:rsidRDefault="006B350E" w:rsidP="006B350E">
      <w:pPr>
        <w:pStyle w:val="3"/>
      </w:pPr>
      <w:r>
        <w:rPr>
          <w:rFonts w:hint="eastAsia"/>
        </w:rPr>
        <w:lastRenderedPageBreak/>
        <w:t>未来</w:t>
      </w:r>
      <w:r w:rsidR="00742EBB">
        <w:rPr>
          <w:rFonts w:hint="eastAsia"/>
        </w:rPr>
        <w:t>研究</w:t>
      </w:r>
      <w:r>
        <w:rPr>
          <w:rFonts w:hint="eastAsia"/>
        </w:rPr>
        <w:t>趋势</w:t>
      </w:r>
    </w:p>
    <w:p w:rsidR="0051793D" w:rsidRPr="0099146A" w:rsidRDefault="0051793D" w:rsidP="0051793D">
      <w:pPr>
        <w:pStyle w:val="a6"/>
        <w:spacing w:before="0" w:beforeAutospacing="0" w:after="0" w:afterAutospacing="0" w:line="360" w:lineRule="auto"/>
        <w:ind w:firstLineChars="200" w:firstLine="420"/>
        <w:rPr>
          <w:rFonts w:asciiTheme="minorHAnsi" w:eastAsiaTheme="minorEastAsia" w:hAnsiTheme="minorHAnsi" w:cstheme="minorBidi"/>
          <w:kern w:val="2"/>
          <w:sz w:val="21"/>
        </w:rPr>
      </w:pPr>
      <w:r w:rsidRPr="0099146A">
        <w:rPr>
          <w:rFonts w:asciiTheme="minorHAnsi" w:eastAsiaTheme="minorEastAsia" w:hAnsiTheme="minorHAnsi" w:cstheme="minorBidi" w:hint="eastAsia"/>
          <w:kern w:val="2"/>
          <w:sz w:val="21"/>
        </w:rPr>
        <w:t>可以采用领域驱动（Domain-driven）的方式，对于某个领域的</w:t>
      </w:r>
      <w:r w:rsidRPr="0099146A">
        <w:rPr>
          <w:rFonts w:asciiTheme="minorHAnsi" w:eastAsiaTheme="minorEastAsia" w:hAnsiTheme="minorHAnsi" w:cstheme="minorBidi" w:hint="eastAsia"/>
          <w:kern w:val="2"/>
          <w:sz w:val="21"/>
        </w:rPr>
        <w:t>应用进行收集，分析其源代码以及应用运行使用情况，提取其中的领域知识，从而构建出该领域的模型。在得到领域模型之后，基于模型设计</w:t>
      </w:r>
      <w:r w:rsidR="00AE2D63" w:rsidRPr="0099146A">
        <w:rPr>
          <w:rFonts w:asciiTheme="minorHAnsi" w:eastAsiaTheme="minorEastAsia" w:hAnsiTheme="minorHAnsi" w:cstheme="minorBidi" w:hint="eastAsia"/>
          <w:kern w:val="2"/>
          <w:sz w:val="21"/>
        </w:rPr>
        <w:t>该领域应用开发</w:t>
      </w:r>
      <w:r w:rsidRPr="0099146A">
        <w:rPr>
          <w:rFonts w:asciiTheme="minorHAnsi" w:eastAsiaTheme="minorEastAsia" w:hAnsiTheme="minorHAnsi" w:cstheme="minorBidi" w:hint="eastAsia"/>
          <w:kern w:val="2"/>
          <w:sz w:val="21"/>
        </w:rPr>
        <w:t>的微服务平台</w:t>
      </w:r>
      <w:r w:rsidR="00AE2D63" w:rsidRPr="0099146A">
        <w:rPr>
          <w:rFonts w:asciiTheme="minorHAnsi" w:eastAsiaTheme="minorEastAsia" w:hAnsiTheme="minorHAnsi" w:cstheme="minorBidi" w:hint="eastAsia"/>
          <w:kern w:val="2"/>
          <w:sz w:val="21"/>
        </w:rPr>
        <w:t>，从而为该领域</w:t>
      </w:r>
      <w:r w:rsidR="002B3474" w:rsidRPr="0099146A">
        <w:rPr>
          <w:rFonts w:asciiTheme="minorHAnsi" w:eastAsiaTheme="minorEastAsia" w:hAnsiTheme="minorHAnsi" w:cstheme="minorBidi" w:hint="eastAsia"/>
          <w:kern w:val="2"/>
          <w:sz w:val="21"/>
        </w:rPr>
        <w:t>应用进行微服务</w:t>
      </w:r>
      <w:r w:rsidR="00AE2D63" w:rsidRPr="0099146A">
        <w:rPr>
          <w:rFonts w:asciiTheme="minorHAnsi" w:eastAsiaTheme="minorEastAsia" w:hAnsiTheme="minorHAnsi" w:cstheme="minorBidi" w:hint="eastAsia"/>
          <w:kern w:val="2"/>
          <w:sz w:val="21"/>
        </w:rPr>
        <w:t>开发提供</w:t>
      </w:r>
      <w:r w:rsidR="002B3474" w:rsidRPr="0099146A">
        <w:rPr>
          <w:rFonts w:asciiTheme="minorHAnsi" w:eastAsiaTheme="minorEastAsia" w:hAnsiTheme="minorHAnsi" w:cstheme="minorBidi" w:hint="eastAsia"/>
          <w:kern w:val="2"/>
          <w:sz w:val="21"/>
        </w:rPr>
        <w:t>帮助</w:t>
      </w:r>
      <w:r w:rsidRPr="0099146A">
        <w:rPr>
          <w:rFonts w:asciiTheme="minorHAnsi" w:eastAsiaTheme="minorEastAsia" w:hAnsiTheme="minorHAnsi" w:cstheme="minorBidi" w:hint="eastAsia"/>
          <w:kern w:val="2"/>
          <w:sz w:val="21"/>
        </w:rPr>
        <w:t>。</w:t>
      </w:r>
    </w:p>
    <w:p w:rsidR="0051793D" w:rsidRPr="00961EBD" w:rsidRDefault="0051793D" w:rsidP="0051793D">
      <w:pPr>
        <w:widowControl/>
        <w:ind w:firstLineChars="200" w:firstLine="420"/>
        <w:jc w:val="left"/>
      </w:pPr>
      <w:r w:rsidRPr="00961EBD">
        <w:rPr>
          <w:rFonts w:hint="eastAsia"/>
        </w:rPr>
        <w:t>在这个微服务平台的基础上，可以进行如下的研究：</w:t>
      </w:r>
    </w:p>
    <w:p w:rsidR="0051793D" w:rsidRPr="00961EBD" w:rsidRDefault="0051793D" w:rsidP="0051793D">
      <w:pPr>
        <w:widowControl/>
        <w:numPr>
          <w:ilvl w:val="0"/>
          <w:numId w:val="9"/>
        </w:numPr>
        <w:spacing w:line="360" w:lineRule="auto"/>
        <w:jc w:val="left"/>
      </w:pPr>
      <w:r w:rsidRPr="00961EBD">
        <w:rPr>
          <w:rFonts w:hint="eastAsia"/>
        </w:rPr>
        <w:t>微服务应用开发中，代码等重用度的度量。</w:t>
      </w:r>
    </w:p>
    <w:p w:rsidR="0051793D" w:rsidRPr="00961EBD" w:rsidRDefault="0051793D" w:rsidP="0051793D">
      <w:pPr>
        <w:widowControl/>
        <w:numPr>
          <w:ilvl w:val="0"/>
          <w:numId w:val="9"/>
        </w:numPr>
        <w:spacing w:line="360" w:lineRule="auto"/>
        <w:jc w:val="left"/>
      </w:pPr>
      <w:r w:rsidRPr="00961EBD">
        <w:rPr>
          <w:rFonts w:hint="eastAsia"/>
        </w:rPr>
        <w:t>一个应用最合适的微服务化程度（应用中不是所有的内容都需要微服务化）及其优化点，如何度量这个优化程度并探寻其最优的程度；构造微服务的策略。</w:t>
      </w:r>
    </w:p>
    <w:p w:rsidR="0051793D" w:rsidRPr="00961EBD" w:rsidRDefault="0051793D" w:rsidP="0051793D">
      <w:pPr>
        <w:widowControl/>
        <w:numPr>
          <w:ilvl w:val="0"/>
          <w:numId w:val="9"/>
        </w:numPr>
        <w:spacing w:line="360" w:lineRule="auto"/>
        <w:jc w:val="left"/>
      </w:pPr>
      <w:r w:rsidRPr="00961EBD">
        <w:rPr>
          <w:rFonts w:hint="eastAsia"/>
        </w:rPr>
        <w:t>探究能够证明微服务的相对独立性，无副作用（相比API对全局变量的修改可能造成一些副作用）的案例。</w:t>
      </w:r>
    </w:p>
    <w:p w:rsidR="0051793D" w:rsidRPr="00961EBD" w:rsidRDefault="0051793D" w:rsidP="0051793D">
      <w:pPr>
        <w:widowControl/>
        <w:ind w:firstLineChars="200" w:firstLine="420"/>
        <w:jc w:val="left"/>
      </w:pPr>
      <w:r w:rsidRPr="00961EBD">
        <w:rPr>
          <w:rFonts w:hint="eastAsia"/>
        </w:rPr>
        <w:t>此外，</w:t>
      </w:r>
      <w:r>
        <w:rPr>
          <w:rFonts w:hint="eastAsia"/>
        </w:rPr>
        <w:t>使用微服务开发应用</w:t>
      </w:r>
      <w:r w:rsidRPr="00961EBD">
        <w:rPr>
          <w:rFonts w:hint="eastAsia"/>
        </w:rPr>
        <w:t>的成本并不低，大企业能够承担微服务开发的成本而中小企业未必有这个经济实力，而搭建了微服务平台，将减少中小公司或个人开发者开发微服务架构软件的成本，因此，搭建一个工业级的微服务平台对于未来</w:t>
      </w:r>
      <w:r w:rsidR="00CE09F7">
        <w:rPr>
          <w:rFonts w:hint="eastAsia"/>
        </w:rPr>
        <w:t>微服务</w:t>
      </w:r>
      <w:r w:rsidRPr="00961EBD">
        <w:rPr>
          <w:rFonts w:hint="eastAsia"/>
        </w:rPr>
        <w:t>应用的开发具有深远的价值和意义。</w:t>
      </w:r>
    </w:p>
    <w:p w:rsidR="000438BA" w:rsidRPr="0051793D" w:rsidRDefault="000438BA" w:rsidP="000438BA">
      <w:pPr>
        <w:rPr>
          <w:rFonts w:hint="eastAsia"/>
        </w:rPr>
      </w:pPr>
    </w:p>
    <w:sectPr w:rsidR="000438BA" w:rsidRPr="0051793D" w:rsidSect="00D3568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10102FF" w:usb1="38CF7CFA" w:usb2="00010016" w:usb3="00000000" w:csb0="001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17CB6"/>
    <w:multiLevelType w:val="multilevel"/>
    <w:tmpl w:val="5EB27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F701A"/>
    <w:multiLevelType w:val="multilevel"/>
    <w:tmpl w:val="ED14A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C13E0"/>
    <w:multiLevelType w:val="multilevel"/>
    <w:tmpl w:val="77D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37AF6"/>
    <w:multiLevelType w:val="multilevel"/>
    <w:tmpl w:val="F4366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560369"/>
    <w:multiLevelType w:val="multilevel"/>
    <w:tmpl w:val="F218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0B1E01"/>
    <w:multiLevelType w:val="multilevel"/>
    <w:tmpl w:val="A098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92477"/>
    <w:multiLevelType w:val="multilevel"/>
    <w:tmpl w:val="60C4D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07529"/>
    <w:multiLevelType w:val="multilevel"/>
    <w:tmpl w:val="DE42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85C7E"/>
    <w:multiLevelType w:val="multilevel"/>
    <w:tmpl w:val="125A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A40"/>
    <w:rsid w:val="000438BA"/>
    <w:rsid w:val="001D6A40"/>
    <w:rsid w:val="00224FF7"/>
    <w:rsid w:val="002B3474"/>
    <w:rsid w:val="0032358D"/>
    <w:rsid w:val="00335313"/>
    <w:rsid w:val="003C2CC2"/>
    <w:rsid w:val="003F787A"/>
    <w:rsid w:val="00434D0B"/>
    <w:rsid w:val="0051793D"/>
    <w:rsid w:val="0058245A"/>
    <w:rsid w:val="00610BE5"/>
    <w:rsid w:val="006B350E"/>
    <w:rsid w:val="006F0C5B"/>
    <w:rsid w:val="00742EBB"/>
    <w:rsid w:val="0074798E"/>
    <w:rsid w:val="007F302A"/>
    <w:rsid w:val="008237B5"/>
    <w:rsid w:val="0096242B"/>
    <w:rsid w:val="0099146A"/>
    <w:rsid w:val="009B30E3"/>
    <w:rsid w:val="00A26FC2"/>
    <w:rsid w:val="00AA0283"/>
    <w:rsid w:val="00AE2D63"/>
    <w:rsid w:val="00B41F8D"/>
    <w:rsid w:val="00BC5497"/>
    <w:rsid w:val="00BF7F81"/>
    <w:rsid w:val="00C57B61"/>
    <w:rsid w:val="00CE09F7"/>
    <w:rsid w:val="00D3568E"/>
    <w:rsid w:val="00D87F0A"/>
    <w:rsid w:val="00E33AE5"/>
    <w:rsid w:val="00E80B26"/>
    <w:rsid w:val="00EB4526"/>
    <w:rsid w:val="00EE7F72"/>
    <w:rsid w:val="00F00092"/>
    <w:rsid w:val="00F60952"/>
    <w:rsid w:val="00F960C5"/>
    <w:rsid w:val="00FB123F"/>
    <w:rsid w:val="00FC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94681"/>
  <w15:chartTrackingRefBased/>
  <w15:docId w15:val="{8F2AB34F-DD91-BC42-8FD7-F4EDA69A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A4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B35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B35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000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0009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D6A4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D6A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F60952"/>
    <w:rPr>
      <w:b/>
      <w:bCs/>
    </w:rPr>
  </w:style>
  <w:style w:type="character" w:customStyle="1" w:styleId="20">
    <w:name w:val="标题 2 字符"/>
    <w:basedOn w:val="a0"/>
    <w:link w:val="2"/>
    <w:uiPriority w:val="9"/>
    <w:rsid w:val="006B35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B350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000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00092"/>
    <w:rPr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5179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3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 昱阳</dc:creator>
  <cp:keywords/>
  <dc:description/>
  <cp:lastModifiedBy>卫 昱阳</cp:lastModifiedBy>
  <cp:revision>50</cp:revision>
  <dcterms:created xsi:type="dcterms:W3CDTF">2020-04-01T14:10:00Z</dcterms:created>
  <dcterms:modified xsi:type="dcterms:W3CDTF">2020-04-02T02:46:00Z</dcterms:modified>
</cp:coreProperties>
</file>