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468B6" w14:textId="77777777" w:rsidR="007C6189" w:rsidRDefault="009B7877">
      <w:r>
        <w:t>Laurie Mailloux</w:t>
      </w:r>
    </w:p>
    <w:p w14:paraId="30C1EF60" w14:textId="05423DA4" w:rsidR="009B7877" w:rsidRDefault="009B7877">
      <w:r>
        <w:t>June 3, 2020</w:t>
      </w:r>
    </w:p>
    <w:p w14:paraId="59437436" w14:textId="764EA6A2" w:rsidR="009B7877" w:rsidRDefault="009B7877">
      <w:r>
        <w:t>Assignment 6.4-capped Collections</w:t>
      </w:r>
    </w:p>
    <w:p w14:paraId="425B95CE" w14:textId="56FCEDA4" w:rsidR="009B7877" w:rsidRDefault="009B7877">
      <w:bookmarkStart w:id="0" w:name="_GoBack"/>
      <w:r>
        <w:rPr>
          <w:noProof/>
        </w:rPr>
        <w:drawing>
          <wp:inline distT="0" distB="0" distL="0" distR="0" wp14:anchorId="4035A0CB" wp14:editId="31F5F922">
            <wp:extent cx="5943600" cy="318833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lloux-assignment-6.4-cappedcollection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B7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B7877"/>
    <w:rsid w:val="007C6189"/>
    <w:rsid w:val="009B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98A3F"/>
  <w15:chartTrackingRefBased/>
  <w15:docId w15:val="{2362CCD1-EAE6-4099-AF9C-B0BC02A6C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Mailloux</dc:creator>
  <cp:keywords/>
  <dc:description/>
  <cp:lastModifiedBy>Laurie Mailloux</cp:lastModifiedBy>
  <cp:revision>1</cp:revision>
  <dcterms:created xsi:type="dcterms:W3CDTF">2020-06-03T15:12:00Z</dcterms:created>
  <dcterms:modified xsi:type="dcterms:W3CDTF">2020-06-03T15:13:00Z</dcterms:modified>
</cp:coreProperties>
</file>