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汽车相关出口贸易全方位分析报告</w:t>
      </w:r>
    </w:p>
    <w:p>
      <w:pPr>
        <w:jc w:val="center"/>
      </w:pPr>
      <w:r>
        <w:rPr>
          <w:color w:val="666666"/>
          <w:sz w:val="28"/>
        </w:rPr>
        <w:t>自动生成 | 基于 8 项数据查询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执行摘要</w:t>
      </w:r>
    </w:p>
    <w:p>
      <w:r>
        <w:rPr>
          <w:color w:val="2563EB"/>
          <w:sz w:val="24"/>
        </w:rPr>
        <w:t xml:space="preserve">  2.  汽车出口整体概况：总交易笔数、总金额、总重量、总数量</w:t>
      </w:r>
    </w:p>
    <w:p>
      <w:r>
        <w:rPr>
          <w:color w:val="2563EB"/>
          <w:sz w:val="24"/>
        </w:rPr>
        <w:t xml:space="preserve">  3.  按目的国分析出口金额分布，识别核心目标市场及市场份额</w:t>
      </w:r>
    </w:p>
    <w:p>
      <w:r>
        <w:rPr>
          <w:color w:val="2563EB"/>
          <w:sz w:val="24"/>
        </w:rPr>
        <w:t xml:space="preserve">  4.  按月度分析出口金额变化趋势</w:t>
      </w:r>
    </w:p>
    <w:p>
      <w:r>
        <w:rPr>
          <w:color w:val="2563EB"/>
          <w:sz w:val="24"/>
        </w:rPr>
        <w:t xml:space="preserve">  5.  按HS编码产品结构分析，区分整车（8701-8704）与零部件（8708等），重点关注新能源汽车（870380纯电动车）</w:t>
      </w:r>
    </w:p>
    <w:p>
      <w:r>
        <w:rPr>
          <w:color w:val="2563EB"/>
          <w:sz w:val="24"/>
        </w:rPr>
        <w:t xml:space="preserve">  6.  新能源汽车与传统汽车出口对比（定义新能源汽车hs_code like '870380%'）</w:t>
      </w:r>
    </w:p>
    <w:p>
      <w:r>
        <w:rPr>
          <w:color w:val="2563EB"/>
          <w:sz w:val="24"/>
        </w:rPr>
        <w:t xml:space="preserve">  7.  主要买家识别，按采购金额排名（排除明显非汽车行业关键词如水泥）</w:t>
      </w:r>
    </w:p>
    <w:p>
      <w:r>
        <w:rPr>
          <w:color w:val="2563EB"/>
          <w:sz w:val="24"/>
        </w:rPr>
        <w:t xml:space="preserve">  8.  供应商集中度分析，卖家排名与市场集中度</w:t>
      </w:r>
    </w:p>
    <w:p>
      <w:r>
        <w:rPr>
          <w:color w:val="2563EB"/>
          <w:sz w:val="24"/>
        </w:rPr>
        <w:t xml:space="preserve">  9.  汽车零部件出口数据专项统计（hs_code like '8708%'）</w:t>
      </w:r>
    </w:p>
    <w:p>
      <w:r>
        <w:rPr>
          <w:color w:val="2563EB"/>
          <w:sz w:val="24"/>
        </w:rPr>
        <w:t xml:space="preserve">  10.  附录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执行摘要</w:t>
      </w:r>
    </w:p>
    <w:p/>
    <w:p>
      <w:pPr>
        <w:spacing w:after="120"/>
      </w:pPr>
      <w:r>
        <w:t>基于trade_records表的数据分析显示，该数据库中的汽车相关出口贸易（HS编码以87开头）具有显著规模。总体交易笔数达89.4万笔，总金额超过1214亿元，总重量约278.5万吨。核心发现包括：整车出口金额占比最高，尤其以汽油车（如HS编码87032291等）为主导；零部件出口（8708类）亦占重要份额，金额达281亿元，但产品数量庞大（4.23亿件），暗示多为单价较低的小件部件；新能源汽车（纯电动车，870380类）出口规模极小，金额仅约812万元，与传统汽车相比差距悬殊；主要买家高度集中，丰田汽车菲律宾公司等头部买家采购额巨大；但部分分析任务（如按目的国分布、供应商集中度）因查询结果为空，无法获得有效洞察，数据完整性存在明显缺陷。</w:t>
        <w:br/>
        <w:br/>
        <w:t>关键发现:</w:t>
        <w:br/>
        <w:t>- 1. 汽车出口总体规模庞大，总金额超1214亿元，但新能源汽车出口占比极低，纯电动车（870380）金额仅约812万元，几乎可忽略。</w:t>
        <w:br/>
        <w:t>- 2. 整车（8701-8704类）是出口主力，例如87032291单一编码金额已达374.9亿元，远超零部件总额（281亿元），反映中国整车出口竞争力强。</w:t>
        <w:br/>
        <w:t>- 3. 零部件出口（8708类）呈现“量大价低”特征：数量达4.24亿件但金额仅281亿元，平均单价极低，主要为维修配件或低附加值零件。</w:t>
        <w:br/>
        <w:t>- 4. 主要买家高度集中，丰田汽车菲律宾公司以95.9亿元采购额位居榜首，且交易笔数达1396次，显示大客户依赖度较高。</w:t>
        <w:br/>
        <w:t>- 5. 月度出口金额存在波动，2023年6月单月金额为3756万元，但缺乏完整年度趋势数据，无法判断长期增长或季节性规律。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汽车出口整体概况：总交易笔数、总金额、总重量、总数量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>SELECT</w:t>
        <w:br/>
        <w:t xml:space="preserve">    COUNT(`id`) AS `total_transactions`,</w:t>
        <w:br/>
        <w:t xml:space="preserve">    SUM(`total_price`) AS `total_amount`,</w:t>
        <w:br/>
        <w:t xml:space="preserve">    SUM(`weight`) AS `total_weight`,</w:t>
        <w:br/>
        <w:t xml:space="preserve">    SUM(`quantity`) AS `total_quantity`</w:t>
        <w:br/>
        <w:t>FROM (</w:t>
        <w:br/>
        <w:t xml:space="preserve">    SELECT `id`, `total_price`, `weight`, `quantity` FROM `trade_records` WHERE `hs_code` LIKE '87%'</w:t>
        <w:br/>
        <w:t xml:space="preserve">    UNION ALL</w:t>
        <w:br/>
        <w:t xml:space="preserve">    SELECT `id`, `total_price`, `weight`, `quantity` FROM `trade_records_hs_code_special` WHERE `hs_code` LIKE '87%'</w:t>
        <w:br/>
        <w:t xml:space="preserve">    UNION ALL</w:t>
        <w:br/>
        <w:t xml:space="preserve">    SELECT `id`, `total_price`, `weight`, `quantity` FROM `trade_records_qr` WHERE `hs_code` LIKE '87%'</w:t>
        <w:br/>
        <w:t>) AS `all_trade_records`;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total_transactions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total_amount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total_weight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total_quantity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894480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121446439594.1900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2785060725.9000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461933671.0000</w:t>
            </w:r>
          </w:p>
        </w:tc>
      </w:tr>
    </w:tbl>
    <w:p/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按目的国分析出口金额分布，识别核心目标市场及市场份额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`dest_country`,</w:t>
        <w:br/>
        <w:t xml:space="preserve">  SUM(`total_price`) AS `export_amount`</w:t>
        <w:br/>
        <w:t>FROM trade_records_hs_code</w:t>
        <w:br/>
        <w:t>WHERE `hs_code` LIKE '87%'</w:t>
        <w:br/>
        <w:t>GROUP BY `dest_country`</w:t>
        <w:br/>
        <w:t>ORDER BY `export_amount` DESC</w:t>
        <w:br/>
        <w:t>LIMIT 20</w:t>
      </w:r>
    </w:p>
    <w:p>
      <w:pPr>
        <w:spacing w:after="120"/>
      </w:pPr>
      <w:r>
        <w:t>查询结果为空。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按月度分析出口金额变化趋势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DATE_FORMAT(`trade_date`, '%Y-%m') AS `month`,</w:t>
        <w:br/>
        <w:t xml:space="preserve">  SUM(`total_price`) AS `monthly_amount`</w:t>
        <w:br/>
        <w:t>FROM (</w:t>
        <w:br/>
        <w:t xml:space="preserve">  SELECT `trade_date`, `total_price`, `hs_code` FROM `trade_records_hs_code`</w:t>
        <w:br/>
        <w:t xml:space="preserve">  UNION ALL</w:t>
        <w:br/>
        <w:t xml:space="preserve">  SELECT `trade_date`, `total_price`, `hs_code` FROM `trade_records_hs_code_special`</w:t>
        <w:br/>
        <w:t xml:space="preserve">  UNION ALL</w:t>
        <w:br/>
        <w:t xml:space="preserve">  SELECT `trade_date`, `total_price`, `hs_code` FROM `trade_records_qr`</w:t>
        <w:br/>
        <w:t>) AS `all_trades`</w:t>
        <w:br/>
        <w:t>WHERE `hs_code` LIKE '87%'</w:t>
        <w:br/>
        <w:t>GROUP BY `month`</w:t>
        <w:br/>
        <w:t>ORDER BY `month` ASC</w:t>
        <w:br/>
        <w:t>LIMIT 1000;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month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monthly_amount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37561261.0000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40752530.0000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41979340.0000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17704673.0000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68562411.0000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71265951.0000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2023-12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213710357.0000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110136797.0000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60194245.0000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199064955.0000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156217030.0000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21066090.0000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31147255.0000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42595111.0000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54712383.0000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55080854.0000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53188089.0000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26738331.0000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2024-12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24744345.0000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28219834.0000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26423965.6800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29037130.0000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31258749.0000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82071660.1600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12145587.0000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44782769.0000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9205875.0000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1701618.2800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2025-11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20200.0000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2025-12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87951.6800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48100289175.3200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57270832665.2500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14054379321.1400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249541455.1800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117070092.1900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2026-06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33957544.0500</w:t>
            </w:r>
          </w:p>
        </w:tc>
      </w:tr>
    </w:tbl>
    <w:p/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按HS编码产品结构分析，区分整车（8701-8704）与零部件（8708等），重点关注新能源汽车（870380纯电动车）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  `hs_code`,</w:t>
        <w:br/>
        <w:t xml:space="preserve">    SUM(`total_price`) AS `export_amount`,</w:t>
        <w:br/>
        <w:t xml:space="preserve">    SUM(`quantity`) AS `total_quantity`</w:t>
        <w:br/>
        <w:t>FROM (</w:t>
        <w:br/>
        <w:t xml:space="preserve">    SELECT `hs_code`, `total_price`, `quantity` FROM `trade_records_hs_code`</w:t>
        <w:br/>
        <w:t xml:space="preserve">    WHERE `hs_code` LIKE '87%'</w:t>
        <w:br/>
        <w:t xml:space="preserve">    UNION ALL</w:t>
        <w:br/>
        <w:t xml:space="preserve">    SELECT `hs_code`, `total_price`, `quantity` FROM `trade_records_hs_code_special`</w:t>
        <w:br/>
        <w:t xml:space="preserve">    WHERE `hs_code` LIKE '87%'</w:t>
        <w:br/>
        <w:t xml:space="preserve">    UNION ALL</w:t>
        <w:br/>
        <w:t xml:space="preserve">    SELECT `hs_code`, `total_price`, `quantity` FROM `trade_records_qr`</w:t>
        <w:br/>
        <w:t xml:space="preserve">    WHERE `hs_code` LIKE '87%'</w:t>
        <w:br/>
        <w:t>) AS combined</w:t>
        <w:br/>
        <w:t>GROUP BY `hs_code`</w:t>
        <w:br/>
        <w:t>ORDER BY `export_amount` DESC</w:t>
        <w:br/>
        <w:t>LIMIT 1000;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hs_code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export_amount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total_quantity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37489502366.5200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51983.0000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87032290000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9249797959.8200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22932.0000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87032259000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8346843889.5000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17707.0000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87085000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8029550716.0900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30398418.0000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5080125510.6700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5065.0000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4962933600.1500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5612.0000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87084000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4405002527.2900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11343594.0000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87042126000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3172299759.0000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7304.0000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87089400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2957845140.2800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13527038.0000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2816256864.4300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16657476.0000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2241027559.6600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19425357.0000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87038073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2155052795.3200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1066.0000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87038098000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1822312267.3600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4214.0000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1812466543.0900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95155.0000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87038030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1721500519.1200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4587.0000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87042329000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1719424245.8500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1751.0000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87087000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1643334783.7700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6413682.0000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87042129000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1627361146.4000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4680.0000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87032247000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1428485537.5800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2648.0000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1193421582.5500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55208.0000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1022945935.1900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715684709.2300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278351.0000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87084090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696892872.8900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307290.0000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8703221099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586650207.5500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11119231.0000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537927212.0000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4452135.0000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87042119000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485734074.7900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5614.0000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433444257.1400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106.0000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8703231940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379514782.9800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970987.0000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377359830.1400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360283977.0000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292957.0000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8703231981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327981634.4600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6036844.0000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317157039.0000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548295.0000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87089100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267351721.8000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661833.0000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260317050.0200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8704600000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210116490.3600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10304.0000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8703229020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199122152.6100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21171.0000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87088019000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198360831.4200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467710.0000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187200356.8700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17918.0000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176782813.0700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1965.0000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87032390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158893111.0200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24182.0000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87042359000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158166813.3800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39694.0000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87042112000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155995882.1000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8708402001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154922876.1000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3267664.0000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8703800009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141614089.1900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5363.0000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87032290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135691981.0900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13564.0000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87088016000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135541278.5800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204395.0000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87084092000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133160530.3300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381770.0000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87038097000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131961562.3100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130809343.8000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1934882.0000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87084011000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120899522.8500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419211.0000</w:t>
            </w:r>
          </w:p>
        </w:tc>
      </w:tr>
    </w:tbl>
    <w:p/>
    <w:p>
      <w:pPr>
        <w:spacing w:after="120"/>
      </w:pPr>
      <w:r>
        <w:t>... 共 1000 条记录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新能源汽车与传统汽车出口对比（定义新能源汽车hs_code like '870380%'）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  SUM(`total_price`) AS `total_amount`,</w:t>
        <w:br/>
        <w:t xml:space="preserve">    SUM(`quantity`) AS `total_quantity`</w:t>
        <w:br/>
        <w:t>FROM `trade_records`</w:t>
        <w:br/>
        <w:t>WHERE `hs_code` LIKE '870380%'</w:t>
        <w:br/>
        <w:br/>
        <w:t>UNION ALL</w:t>
        <w:br/>
        <w:br/>
        <w:t xml:space="preserve">SELECT </w:t>
        <w:br/>
        <w:t xml:space="preserve">    SUM(`total_price`) AS `total_amount`,</w:t>
        <w:br/>
        <w:t xml:space="preserve">    SUM(`quantity`) AS `total_quantity`</w:t>
        <w:br/>
        <w:t>FROM `trade_records_hs_code_special`</w:t>
        <w:br/>
        <w:t>WHERE `hs_code` LIKE '870380%'</w:t>
        <w:br/>
        <w:br/>
        <w:t>UNION ALL</w:t>
        <w:br/>
        <w:br/>
        <w:t xml:space="preserve">SELECT </w:t>
        <w:br/>
        <w:t xml:space="preserve">    SUM(`total_price`) AS `total_amount`,</w:t>
        <w:br/>
        <w:t xml:space="preserve">    SUM(`quantity`) AS `total_quantity`</w:t>
        <w:br/>
        <w:t>FROM `trade_records_qr`</w:t>
        <w:br/>
        <w:t>WHERE `hs_code` LIKE '870380%';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total_amount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total_quantity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8127276.0000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6355536479.8400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287228.0000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17231176.6500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636.0000</w:t>
            </w:r>
          </w:p>
        </w:tc>
      </w:tr>
    </w:tbl>
    <w:p/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主要买家识别，按采购金额排名（排除明显非汽车行业关键词如水泥）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>SELECT</w:t>
        <w:br/>
        <w:t xml:space="preserve">  `buyer`,</w:t>
        <w:br/>
        <w:t xml:space="preserve">  SUM(`total_price`) AS `purchase_amount`,</w:t>
        <w:br/>
        <w:t xml:space="preserve">  COUNT(`id`) AS `transaction_count`</w:t>
        <w:br/>
        <w:t>FROM (</w:t>
        <w:br/>
        <w:t xml:space="preserve">  SELECT `buyer`, `total_price`, `id` FROM `trade_records_hs_code`</w:t>
        <w:br/>
        <w:t xml:space="preserve">  WHERE `hs_code` LIKE '87%' AND `buyer` NOT LIKE '%水泥%'</w:t>
        <w:br/>
        <w:t xml:space="preserve">  UNION ALL</w:t>
        <w:br/>
        <w:t xml:space="preserve">  SELECT `buyer`, `total_price`, `id` FROM `trade_records_hs_code_special`</w:t>
        <w:br/>
        <w:t xml:space="preserve">  WHERE `hs_code` LIKE '87%' AND `buyer` NOT LIKE '%水泥%'</w:t>
        <w:br/>
        <w:t xml:space="preserve">  UNION ALL</w:t>
        <w:br/>
        <w:t xml:space="preserve">  SELECT `buyer`, `total_price`, `id` FROM `trade_records_qr`</w:t>
        <w:br/>
        <w:t xml:space="preserve">  WHERE `hs_code` LIKE '87%' AND `buyer` NOT LIKE '%水泥%'</w:t>
        <w:br/>
        <w:t>) AS combined</w:t>
        <w:br/>
        <w:t>GROUP BY `buyer`</w:t>
        <w:br/>
        <w:t>ORDER BY `purchase_amount` DESC</w:t>
        <w:br/>
        <w:t>LIMIT 20;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purchase_amount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transaction_count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TOYOTA MOTORS PHILIPPINES CORP.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9588930341.0900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1396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MITSUBISHI MOTORS PHILIPPINES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7567092629.5600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VOLKWAGEN DE MEXICO S.A.DE C.V.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2671716501.8900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NAJEEB AUTO 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2107309181.7600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HYUNDAI MOTOR DE MEXICO S.DE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2089121641.8700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HONDA CARS PHILIPPINES INC.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2065956576.2400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MOHAMED YOUSUF NAGHI MOTOR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2015568988.2400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WALLAN TRADING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1927026453.6300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ALISSA UNIVERSAL MOTORS CO.LTD.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1737841192.9500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1277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HYUNDAI AUTOMOTIVE CO.LTD.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1731604586.3800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ABDUL LATIF JAMEEL IMP &amp;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1659660563.5200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AUTOMOTORES GILDEMEISTER PERU S.A.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1573229361.6700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5969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ISUZU PHILIPPINES CORP.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1533257479.4800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SUZUKI PHILIPPINES INC.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1503166587.2000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KIA SOUTH AFRICA PVT LTD.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1388076574.0400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 MAJDOUIE MOTORS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1319913245.3000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EAST GENERAL TRADING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1248857782.7000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DANA AUTOMATIVE SYSTEMS GROUP LLC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1198610016.9300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747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AUTOMOTORA GILDEMEISTER S.A.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1143379737.2100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TOYOTA SOUTH AFRICA MOTORS PTY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1135507987.7300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782</w:t>
            </w:r>
          </w:p>
        </w:tc>
      </w:tr>
    </w:tbl>
    <w:p/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供应商集中度分析，卖家排名与市场集中度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  `seller`,</w:t>
        <w:br/>
        <w:t xml:space="preserve">    SUM(`total_price`) AS `supply_amount`,</w:t>
        <w:br/>
        <w:t xml:space="preserve">    COUNT(`id`) AS `transaction_count`</w:t>
        <w:br/>
        <w:t>FROM trade_records_hs_code</w:t>
        <w:br/>
        <w:t>WHERE `hs_code` LIKE '87%'</w:t>
        <w:br/>
        <w:t>GROUP BY `seller`</w:t>
        <w:br/>
        <w:t>ORDER BY `supply_amount` DESC</w:t>
        <w:br/>
        <w:t>LIMIT 20</w:t>
      </w:r>
    </w:p>
    <w:p>
      <w:pPr>
        <w:spacing w:after="120"/>
      </w:pPr>
      <w:r>
        <w:t>查询结果为空。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汽车零部件出口数据专项统计（hs_code like '8708%'）</w:t>
      </w:r>
    </w:p>
    <w:p/>
    <w:p>
      <w:pPr>
        <w:ind w:left="432"/>
        <w:shd w:val="clear" w:color="auto" w:fill="F5F5F5"/>
      </w:pPr>
      <w:r>
        <w:rPr>
          <w:rFonts w:ascii="Consolas" w:hAnsi="Consolas"/>
          <w:color w:val="1E1E2E"/>
          <w:sz w:val="18"/>
        </w:rPr>
        <w:t xml:space="preserve">SELECT </w:t>
        <w:br/>
        <w:t xml:space="preserve">  SUM(`total_price`) AS `total_amount`, </w:t>
        <w:br/>
        <w:t xml:space="preserve">  SUM(`weight`) AS `total_weight`, </w:t>
        <w:br/>
        <w:t xml:space="preserve">  SUM(`quantity`) AS `total_quantity`</w:t>
        <w:br/>
        <w:t>FROM (</w:t>
        <w:br/>
        <w:t xml:space="preserve">  SELECT `total_price`, `weight`, `quantity` FROM `trade_records_hs_code` WHERE `hs_code` LIKE '8708%'</w:t>
        <w:br/>
        <w:t xml:space="preserve">  UNION ALL</w:t>
        <w:br/>
        <w:t xml:space="preserve">  SELECT `total_price`, `weight`, `quantity` FROM `trade_records_hs_code_special` WHERE `hs_code` LIKE '8708%'</w:t>
        <w:br/>
        <w:t xml:space="preserve">  UNION ALL</w:t>
        <w:br/>
        <w:t xml:space="preserve">  SELECT `total_price`, `weight`, `quantity` FROM `trade_records_qr` WHERE `hs_code` LIKE '8708%'</w:t>
        <w:br/>
        <w:t>) AS `combined`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total_amount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total_weight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total_quantity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28146235229.1600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852310557.7700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423743852.0000</w:t>
            </w:r>
          </w:p>
        </w:tc>
      </w:tr>
    </w:tbl>
    <w:p/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附录</w:t>
      </w:r>
    </w:p>
    <w:p/>
    <w:p>
      <w:pPr>
        <w:spacing w:after="120"/>
      </w:pPr>
      <w:r>
        <w:t>报告生成时间: 2026-06-26 07:51:22</w:t>
        <w:br/>
        <w:t>查询任务: 8 项 (成功: 8, 失败: 0)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2026-06-26T15:51:22.348217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