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A254A">
        <w:rPr>
          <w:rFonts w:ascii="굴림" w:eastAsia="굴림" w:hAnsi="굴림" w:cs="굴림"/>
          <w:b/>
          <w:bCs/>
          <w:kern w:val="0"/>
          <w:sz w:val="27"/>
          <w:szCs w:val="27"/>
        </w:rPr>
        <w:t>액션메소드 설정 가이드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대화엔진에서 액션메소드가 동작하기 위해서는 먼저 호출할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API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가 있어야 하며, 해당 API에 맞게 단건 또는 다건에 대한 액션메소드를 설정해야 합니다. 액션메소드는 사용자가 입력한 질의를 바탕으로 API를 호출하고, 그에 따른 데이터를 반환합니다. 여기서는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단건 조회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다건 조회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에 대한 설정 방법을 설명하고, 각 경우에 대한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액션메소드 설정</w:t>
      </w:r>
      <w:r w:rsidRPr="00CA254A">
        <w:rPr>
          <w:rFonts w:ascii="굴림" w:eastAsia="굴림" w:hAnsi="굴림" w:cs="굴림"/>
          <w:kern w:val="0"/>
          <w:sz w:val="24"/>
          <w:szCs w:val="24"/>
        </w:rPr>
        <w:t>을 예시와 함께 제공하겠습니다.</w:t>
      </w:r>
    </w:p>
    <w:p w:rsidR="00CA254A" w:rsidRPr="00CA254A" w:rsidRDefault="00F90459" w:rsidP="00CA254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A254A">
        <w:rPr>
          <w:rFonts w:ascii="굴림" w:eastAsia="굴림" w:hAnsi="굴림" w:cs="굴림"/>
          <w:b/>
          <w:bCs/>
          <w:kern w:val="0"/>
          <w:sz w:val="27"/>
          <w:szCs w:val="27"/>
        </w:rPr>
        <w:t>1. 액션메소드 호출 API 설정</w:t>
      </w:r>
      <w:r w:rsidR="00F90459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 xml:space="preserve"> </w:t>
      </w:r>
      <w:bookmarkStart w:id="0" w:name="_GoBack"/>
      <w:bookmarkEnd w:id="0"/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대화엔진에서 액션메소드가 동작하려면, 먼저 호출할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API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가 있어야 합니다. 이 API는 대화 엔진이 필요한 데이터를 호출할 때 사용됩니다. API 응답은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단건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다건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 데이터로 이루어질 수 있으며, 이에 따라 액션메소드가 다르게 동작합니다.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단건 조회 API 예시 (종목가)</w:t>
      </w:r>
    </w:p>
    <w:p w:rsidR="00CA254A" w:rsidRPr="00CA254A" w:rsidRDefault="00CA254A" w:rsidP="00CA254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API URL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http://122.49.74.237:8099/ac/v1/stockPrice/list</w:t>
      </w:r>
    </w:p>
    <w:p w:rsidR="00CA254A" w:rsidRPr="00CA254A" w:rsidRDefault="00CA254A" w:rsidP="00CA254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파라미터 예시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: 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json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"정보_종목명": "삼성전자"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CA254A" w:rsidRPr="00CA254A" w:rsidRDefault="00CA254A" w:rsidP="00CA254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Response 예시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: 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json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"정보_종목명": "삼성전자",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"정보_종목가": "20000"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다건 조회 API 예시 (잔액)</w:t>
      </w:r>
    </w:p>
    <w:p w:rsidR="00CA254A" w:rsidRPr="00CA254A" w:rsidRDefault="00CA254A" w:rsidP="00CA254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API URL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http://122.49.74.237:8099/ac/v1/stockPrice/list</w:t>
      </w:r>
    </w:p>
    <w:p w:rsidR="00CA254A" w:rsidRPr="00CA254A" w:rsidRDefault="00CA254A" w:rsidP="00CA254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파라미터 예시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: 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json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lastRenderedPageBreak/>
        <w:t>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"정보_고객번호": "111111"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CA254A" w:rsidRPr="00CA254A" w:rsidRDefault="00CA254A" w:rsidP="00CA254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Response 예시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: 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json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"api": "mockapi.balance_list",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"status": "ok",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"error_code": "",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"error_message": "0",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"total_count": 2,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"balance_list": [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  "정보_계좌번호": "192-168-82-53",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  "정보_잔액": "2000"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},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  "정보_계좌번호": "192-168-82-54",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  "정보_잔액": "18000"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CA254A" w:rsidRPr="00CA254A" w:rsidRDefault="00F90459" w:rsidP="00CA254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A254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2. </w:t>
      </w:r>
      <w:r w:rsidRPr="00CA254A">
        <w:rPr>
          <w:rFonts w:ascii="굴림체" w:eastAsia="굴림체" w:hAnsi="굴림체" w:cs="굴림체"/>
          <w:b/>
          <w:bCs/>
          <w:kern w:val="0"/>
          <w:sz w:val="24"/>
          <w:szCs w:val="24"/>
        </w:rPr>
        <w:t>callbot_intent</w:t>
      </w:r>
      <w:r w:rsidRPr="00CA254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에서 </w:t>
      </w:r>
      <w:r w:rsidRPr="00CA254A">
        <w:rPr>
          <w:rFonts w:ascii="굴림체" w:eastAsia="굴림체" w:hAnsi="굴림체" w:cs="굴림체"/>
          <w:b/>
          <w:bCs/>
          <w:kern w:val="0"/>
          <w:sz w:val="24"/>
          <w:szCs w:val="24"/>
        </w:rPr>
        <w:t>querys</w:t>
      </w:r>
      <w:r w:rsidRPr="00CA254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설정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>대화엔진의 **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callbot_intent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**에서는 사용자가 입력한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질의</w:t>
      </w:r>
      <w:r w:rsidRPr="00CA254A">
        <w:rPr>
          <w:rFonts w:ascii="굴림" w:eastAsia="굴림" w:hAnsi="굴림" w:cs="굴림"/>
          <w:kern w:val="0"/>
          <w:sz w:val="24"/>
          <w:szCs w:val="24"/>
        </w:rPr>
        <w:t>에 대한 개체명 형태의 **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querys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**를 설정합니다. 이 개체명은 액션메소드에서 API를 호출할 때 참조되는 값으로, 실제 API 호출 시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엔티티</w:t>
      </w:r>
      <w:r w:rsidRPr="00CA254A">
        <w:rPr>
          <w:rFonts w:ascii="굴림" w:eastAsia="굴림" w:hAnsi="굴림" w:cs="굴림"/>
          <w:kern w:val="0"/>
          <w:sz w:val="24"/>
          <w:szCs w:val="24"/>
        </w:rPr>
        <w:t>가 매칭되어 동작하게 됩니다.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질의 예시</w:t>
      </w:r>
      <w:r w:rsidRPr="00CA254A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A254A" w:rsidRPr="00CA254A" w:rsidRDefault="00CA254A" w:rsidP="00CA254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사용자: "삼성전자의 현재가는 얼마인가요?" </w:t>
      </w:r>
    </w:p>
    <w:p w:rsidR="00CA254A" w:rsidRPr="00CA254A" w:rsidRDefault="00CA254A" w:rsidP="00CA254A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querys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: 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144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json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144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144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144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"정보_종목명": "삼성전자"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144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이와 같이 질의에서 사용된 개체명을 API 파라미터에 매핑하여, 해당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API</w:t>
      </w:r>
      <w:r w:rsidRPr="00CA254A">
        <w:rPr>
          <w:rFonts w:ascii="굴림" w:eastAsia="굴림" w:hAnsi="굴림" w:cs="굴림"/>
          <w:kern w:val="0"/>
          <w:sz w:val="24"/>
          <w:szCs w:val="24"/>
        </w:rPr>
        <w:t>가 적절하게 호출되도록 합니다.</w:t>
      </w:r>
    </w:p>
    <w:p w:rsidR="00CA254A" w:rsidRPr="00CA254A" w:rsidRDefault="00F90459" w:rsidP="00CA254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A254A">
        <w:rPr>
          <w:rFonts w:ascii="굴림" w:eastAsia="굴림" w:hAnsi="굴림" w:cs="굴림"/>
          <w:b/>
          <w:bCs/>
          <w:kern w:val="0"/>
          <w:sz w:val="27"/>
          <w:szCs w:val="27"/>
        </w:rPr>
        <w:t>3. 액션메소드 호출 및 엔티티 매칭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액션메소드가 호출되면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API가 호출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되어 해당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답변</w:t>
      </w:r>
      <w:r w:rsidRPr="00CA254A">
        <w:rPr>
          <w:rFonts w:ascii="굴림" w:eastAsia="굴림" w:hAnsi="굴림" w:cs="굴림"/>
          <w:kern w:val="0"/>
          <w:sz w:val="24"/>
          <w:szCs w:val="24"/>
        </w:rPr>
        <w:t>이 반환됩니다. 반환된 **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answer_texts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**에는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querys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에서 지정된 엔티티들이 포함되어 있으며, 이 값들은 액션메소드의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API 응답 데이터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의 항목명과 매칭되어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값으로 치환</w:t>
      </w:r>
      <w:r w:rsidRPr="00CA254A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단건 조회 예시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API 응답 예시</w:t>
      </w:r>
      <w:r w:rsidRPr="00CA254A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json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"정보_종목명": "삼성전자",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"정보_종목가": "20000"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b/>
          <w:bCs/>
          <w:kern w:val="0"/>
          <w:sz w:val="24"/>
          <w:szCs w:val="24"/>
        </w:rPr>
        <w:t>answer_texts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예시</w:t>
      </w:r>
      <w:r w:rsidRPr="00CA254A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css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[정보].[종목명]의 현재가는 [정보].[종목가]입니다.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이 경우,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[정보].[종목명]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[정보].[종목가]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API 응답에서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정보_종목명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정보_종목가</w:t>
      </w:r>
      <w:r w:rsidRPr="00CA254A">
        <w:rPr>
          <w:rFonts w:ascii="굴림" w:eastAsia="굴림" w:hAnsi="굴림" w:cs="굴림"/>
          <w:kern w:val="0"/>
          <w:sz w:val="24"/>
          <w:szCs w:val="24"/>
        </w:rPr>
        <w:t>와 매칭되며, 결과적으로 다음과 같은 형태로 치환됩니다: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치환 후</w:t>
      </w:r>
      <w:r w:rsidRPr="00CA254A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삼성전자의 현재가는 20000입니다.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다건 조회 예시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API 응답 예시 (다건 조회)</w:t>
      </w:r>
      <w:r w:rsidRPr="00CA254A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json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"api": "mockapi.balance_list",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"status": "ok",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"error_code": "",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"error_message": "0",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"total_count": 2,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"balance_list": [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  "정보_계좌번호": "192-168-82-53",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  "정보_잔액": "2000"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},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  "정보_계좌번호": "192-168-82-54",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  "정보_잔액": "18000"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응답 처리</w:t>
      </w:r>
      <w:r w:rsidRPr="00CA254A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A254A" w:rsidRPr="00CA254A" w:rsidRDefault="00CA254A" w:rsidP="00CA254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action_method_response_basis_field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"api;status;error_code;error_message;total_count;balance_list"</w:t>
      </w:r>
    </w:p>
    <w:p w:rsidR="00CA254A" w:rsidRPr="00CA254A" w:rsidRDefault="00CA254A" w:rsidP="00CA254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리스트 항목 이름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balance_list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b/>
          <w:bCs/>
          <w:kern w:val="0"/>
          <w:sz w:val="24"/>
          <w:szCs w:val="24"/>
        </w:rPr>
        <w:t>answer_texts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예시</w:t>
      </w:r>
      <w:r w:rsidRPr="00CA254A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css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계좌번호 [정보].[계좌번호]의 잔액은 [정보].[잔액] 원 입니다.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치환 후 결과</w:t>
      </w:r>
      <w:r w:rsidRPr="00CA254A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yaml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계좌번호 192-168-82-53의 잔액은 2000 원 입니다.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계좌번호 192-168-82-54의 잔액은 18000 원 입니다.</w:t>
      </w:r>
    </w:p>
    <w:p w:rsidR="00CA254A" w:rsidRPr="00CA254A" w:rsidRDefault="00F90459" w:rsidP="00CA254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A254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 </w:t>
      </w:r>
      <w:r w:rsidRPr="00CA254A">
        <w:rPr>
          <w:rFonts w:ascii="굴림체" w:eastAsia="굴림체" w:hAnsi="굴림체" w:cs="굴림체"/>
          <w:b/>
          <w:bCs/>
          <w:kern w:val="0"/>
          <w:sz w:val="24"/>
          <w:szCs w:val="24"/>
        </w:rPr>
        <w:t>action_method_response_basis_field</w:t>
      </w:r>
      <w:r w:rsidRPr="00CA254A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설정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액션메소드에서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단건 조회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뿐만 아니라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다건 조회</w:t>
      </w:r>
      <w:r w:rsidRPr="00CA254A">
        <w:rPr>
          <w:rFonts w:ascii="굴림" w:eastAsia="굴림" w:hAnsi="굴림" w:cs="굴림"/>
          <w:kern w:val="0"/>
          <w:sz w:val="24"/>
          <w:szCs w:val="24"/>
        </w:rPr>
        <w:t>에서도 **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action_method_response_basis_field</w:t>
      </w:r>
      <w:r w:rsidRPr="00CA254A">
        <w:rPr>
          <w:rFonts w:ascii="굴림" w:eastAsia="굴림" w:hAnsi="굴림" w:cs="굴림"/>
          <w:kern w:val="0"/>
          <w:sz w:val="24"/>
          <w:szCs w:val="24"/>
        </w:rPr>
        <w:t>**를 설정할 수 있습니다. 이 필드는 API 응답에서 필요한 데이터를 추출하여 **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answer_texts</w:t>
      </w:r>
      <w:r w:rsidRPr="00CA254A">
        <w:rPr>
          <w:rFonts w:ascii="굴림" w:eastAsia="굴림" w:hAnsi="굴림" w:cs="굴림"/>
          <w:kern w:val="0"/>
          <w:sz w:val="24"/>
          <w:szCs w:val="24"/>
        </w:rPr>
        <w:t>**에 설정된 엔티티와 매핑합니다.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단건 조회에서 </w:t>
      </w:r>
      <w:r w:rsidRPr="00CA254A">
        <w:rPr>
          <w:rFonts w:ascii="굴림체" w:eastAsia="굴림체" w:hAnsi="굴림체" w:cs="굴림체"/>
          <w:b/>
          <w:bCs/>
          <w:kern w:val="0"/>
          <w:sz w:val="24"/>
          <w:szCs w:val="24"/>
        </w:rPr>
        <w:t>action_method_response_basis_field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설정 예시</w:t>
      </w:r>
    </w:p>
    <w:p w:rsidR="00CA254A" w:rsidRPr="00CA254A" w:rsidRDefault="00CA254A" w:rsidP="00CA254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lastRenderedPageBreak/>
        <w:t>**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action_method_response_basis_field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**는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단일 데이터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를 추출하는 데 사용됩니다. 예를 들어,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정보_종목명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정보_종목가</w:t>
      </w:r>
      <w:r w:rsidRPr="00CA254A">
        <w:rPr>
          <w:rFonts w:ascii="굴림" w:eastAsia="굴림" w:hAnsi="굴림" w:cs="굴림"/>
          <w:kern w:val="0"/>
          <w:sz w:val="24"/>
          <w:szCs w:val="24"/>
        </w:rPr>
        <w:t>를 추출하려면 다음과 같이 설정합니다: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json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"action_method_response_basis_field": "정보_종목명, 정보_종목가"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다건 조회에서 </w:t>
      </w:r>
      <w:r w:rsidRPr="00CA254A">
        <w:rPr>
          <w:rFonts w:ascii="굴림체" w:eastAsia="굴림체" w:hAnsi="굴림체" w:cs="굴림체"/>
          <w:b/>
          <w:bCs/>
          <w:kern w:val="0"/>
          <w:sz w:val="24"/>
          <w:szCs w:val="24"/>
        </w:rPr>
        <w:t>action_method_response_basis_field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설정 예시</w:t>
      </w:r>
    </w:p>
    <w:p w:rsidR="00CA254A" w:rsidRPr="00CA254A" w:rsidRDefault="00CA254A" w:rsidP="00CA254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다건 조회에서는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리스트 형식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의 데이터를 처리하므로, 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balance_list</w:t>
      </w:r>
      <w:r w:rsidRPr="00CA254A">
        <w:rPr>
          <w:rFonts w:ascii="굴림" w:eastAsia="굴림" w:hAnsi="굴림" w:cs="굴림"/>
          <w:kern w:val="0"/>
          <w:sz w:val="24"/>
          <w:szCs w:val="24"/>
        </w:rPr>
        <w:t>와 같은 리스트 항목을 설정할 수 있습니다: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json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 xml:space="preserve">  "action_method_response_basis_field": "api;status;error_code;error_message;total_count;balance_list"</w:t>
      </w:r>
    </w:p>
    <w:p w:rsidR="00CA254A" w:rsidRPr="00CA254A" w:rsidRDefault="00CA254A" w:rsidP="00CA2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A254A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>이렇게 설정하면 API 응답의 리스트 항목을 쉽게 처리할 수 있습니다.</w:t>
      </w:r>
    </w:p>
    <w:p w:rsidR="00CA254A" w:rsidRPr="00CA254A" w:rsidRDefault="00F90459" w:rsidP="00CA254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A254A">
        <w:rPr>
          <w:rFonts w:ascii="굴림" w:eastAsia="굴림" w:hAnsi="굴림" w:cs="굴림"/>
          <w:b/>
          <w:bCs/>
          <w:kern w:val="0"/>
          <w:sz w:val="27"/>
          <w:szCs w:val="27"/>
        </w:rPr>
        <w:t>5. 화면에서 테이블 데이터 설정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액션메소드가 제대로 동작하려면 화면에서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테이블 데이터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를 정확히 설정해야 합니다. 예를 들어, 종목명이나 계좌번호와 같은 정보를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테이블</w:t>
      </w:r>
      <w:r w:rsidRPr="00CA254A">
        <w:rPr>
          <w:rFonts w:ascii="굴림" w:eastAsia="굴림" w:hAnsi="굴림" w:cs="굴림"/>
          <w:kern w:val="0"/>
          <w:sz w:val="24"/>
          <w:szCs w:val="24"/>
        </w:rPr>
        <w:t>에 설정하고, 이를 API 호출 시 사용할 수 있도록 합니다.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테이블 데이터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96"/>
      </w:tblGrid>
      <w:tr w:rsidR="00CA254A" w:rsidRPr="00CA254A" w:rsidTr="00CA2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종목명</w:t>
            </w:r>
          </w:p>
        </w:tc>
        <w:tc>
          <w:tcPr>
            <w:tcW w:w="0" w:type="auto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종목가</w:t>
            </w:r>
          </w:p>
        </w:tc>
      </w:tr>
      <w:tr w:rsidR="00CA254A" w:rsidRPr="00CA254A" w:rsidTr="00CA2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kern w:val="0"/>
                <w:sz w:val="24"/>
                <w:szCs w:val="24"/>
              </w:rPr>
              <w:t>삼성전자</w:t>
            </w:r>
          </w:p>
        </w:tc>
        <w:tc>
          <w:tcPr>
            <w:tcW w:w="0" w:type="auto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kern w:val="0"/>
                <w:sz w:val="24"/>
                <w:szCs w:val="24"/>
              </w:rPr>
              <w:t>20000</w:t>
            </w:r>
          </w:p>
        </w:tc>
      </w:tr>
      <w:tr w:rsidR="00CA254A" w:rsidRPr="00CA254A" w:rsidTr="00CA2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kern w:val="0"/>
                <w:sz w:val="24"/>
                <w:szCs w:val="24"/>
              </w:rPr>
              <w:t>현대차</w:t>
            </w:r>
          </w:p>
        </w:tc>
        <w:tc>
          <w:tcPr>
            <w:tcW w:w="0" w:type="auto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kern w:val="0"/>
                <w:sz w:val="24"/>
                <w:szCs w:val="24"/>
              </w:rPr>
              <w:t>15000</w:t>
            </w:r>
          </w:p>
        </w:tc>
      </w:tr>
    </w:tbl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이 데이터를 사용해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단건 조회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다건 조회</w:t>
      </w:r>
      <w:r w:rsidRPr="00CA254A">
        <w:rPr>
          <w:rFonts w:ascii="굴림" w:eastAsia="굴림" w:hAnsi="굴림" w:cs="굴림"/>
          <w:kern w:val="0"/>
          <w:sz w:val="24"/>
          <w:szCs w:val="24"/>
        </w:rPr>
        <w:t>를 설정할 수 있습니다.</w:t>
      </w:r>
    </w:p>
    <w:p w:rsidR="00CA254A" w:rsidRPr="00CA254A" w:rsidRDefault="00F90459" w:rsidP="00CA254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A254A">
        <w:rPr>
          <w:rFonts w:ascii="굴림" w:eastAsia="굴림" w:hAnsi="굴림" w:cs="굴림"/>
          <w:b/>
          <w:bCs/>
          <w:kern w:val="0"/>
          <w:sz w:val="27"/>
          <w:szCs w:val="27"/>
        </w:rPr>
        <w:t>6. 액션메소드 테이블 설정 예시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4616"/>
        <w:gridCol w:w="2736"/>
      </w:tblGrid>
      <w:tr w:rsidR="00CA254A" w:rsidRPr="00CA254A" w:rsidTr="006C054E">
        <w:trPr>
          <w:tblHeader/>
        </w:trPr>
        <w:tc>
          <w:tcPr>
            <w:tcW w:w="1674" w:type="dxa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action_method_name</w:t>
            </w:r>
          </w:p>
        </w:tc>
        <w:tc>
          <w:tcPr>
            <w:tcW w:w="4616" w:type="dxa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action_method_response_basis_field</w:t>
            </w:r>
          </w:p>
        </w:tc>
        <w:tc>
          <w:tcPr>
            <w:tcW w:w="2736" w:type="dxa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action_method_response_list_name</w:t>
            </w:r>
          </w:p>
        </w:tc>
      </w:tr>
      <w:tr w:rsidR="00CA254A" w:rsidRPr="00CA254A" w:rsidTr="006C054E">
        <w:tc>
          <w:tcPr>
            <w:tcW w:w="1674" w:type="dxa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종목가 조회</w:t>
            </w:r>
          </w:p>
        </w:tc>
        <w:tc>
          <w:tcPr>
            <w:tcW w:w="4616" w:type="dxa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kern w:val="0"/>
                <w:sz w:val="24"/>
                <w:szCs w:val="24"/>
              </w:rPr>
              <w:t>정보_종목명, 정보_종목가</w:t>
            </w:r>
          </w:p>
        </w:tc>
        <w:tc>
          <w:tcPr>
            <w:tcW w:w="2736" w:type="dxa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  <w:tr w:rsidR="00CA254A" w:rsidRPr="00CA254A" w:rsidTr="006C054E">
        <w:tc>
          <w:tcPr>
            <w:tcW w:w="1674" w:type="dxa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잔액 조회</w:t>
            </w:r>
          </w:p>
        </w:tc>
        <w:tc>
          <w:tcPr>
            <w:tcW w:w="4616" w:type="dxa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kern w:val="0"/>
                <w:sz w:val="24"/>
                <w:szCs w:val="24"/>
              </w:rPr>
              <w:t>api;status;error_code;error_message;total_count;balance_list</w:t>
            </w:r>
          </w:p>
        </w:tc>
        <w:tc>
          <w:tcPr>
            <w:tcW w:w="2736" w:type="dxa"/>
            <w:vAlign w:val="center"/>
            <w:hideMark/>
          </w:tcPr>
          <w:p w:rsidR="00CA254A" w:rsidRPr="00CA254A" w:rsidRDefault="00CA254A" w:rsidP="00CA25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A254A">
              <w:rPr>
                <w:rFonts w:ascii="굴림" w:eastAsia="굴림" w:hAnsi="굴림" w:cs="굴림"/>
                <w:kern w:val="0"/>
                <w:sz w:val="24"/>
                <w:szCs w:val="24"/>
              </w:rPr>
              <w:t>balance_list</w:t>
            </w:r>
          </w:p>
        </w:tc>
      </w:tr>
    </w:tbl>
    <w:p w:rsidR="00CA254A" w:rsidRPr="00CA254A" w:rsidRDefault="00F90459" w:rsidP="00CA254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A254A">
        <w:rPr>
          <w:rFonts w:ascii="굴림" w:eastAsia="굴림" w:hAnsi="굴림" w:cs="굴림"/>
          <w:b/>
          <w:bCs/>
          <w:kern w:val="0"/>
          <w:sz w:val="27"/>
          <w:szCs w:val="27"/>
        </w:rPr>
        <w:t>결론</w:t>
      </w:r>
    </w:p>
    <w:p w:rsidR="00CA254A" w:rsidRPr="00CA254A" w:rsidRDefault="00CA254A" w:rsidP="00CA25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대화엔진에서 액션메소드가 동작하기 위해서는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API 호출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응답 처리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엔티티 매핑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 등을 정확하게 설정해야 합니다.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단건 조회</w:t>
      </w:r>
      <w:r w:rsidRPr="00CA254A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CA254A">
        <w:rPr>
          <w:rFonts w:ascii="굴림" w:eastAsia="굴림" w:hAnsi="굴림" w:cs="굴림"/>
          <w:b/>
          <w:bCs/>
          <w:kern w:val="0"/>
          <w:sz w:val="24"/>
          <w:szCs w:val="24"/>
        </w:rPr>
        <w:t>다건 조회</w:t>
      </w:r>
      <w:r w:rsidRPr="00CA254A">
        <w:rPr>
          <w:rFonts w:ascii="굴림" w:eastAsia="굴림" w:hAnsi="굴림" w:cs="굴림"/>
          <w:kern w:val="0"/>
          <w:sz w:val="24"/>
          <w:szCs w:val="24"/>
        </w:rPr>
        <w:t>에서 각각의 API 응답을 처리하고, **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action_method_response_basis_field</w:t>
      </w:r>
      <w:r w:rsidRPr="00CA254A">
        <w:rPr>
          <w:rFonts w:ascii="굴림" w:eastAsia="굴림" w:hAnsi="굴림" w:cs="굴림"/>
          <w:kern w:val="0"/>
          <w:sz w:val="24"/>
          <w:szCs w:val="24"/>
        </w:rPr>
        <w:t>**와 **</w:t>
      </w:r>
      <w:r w:rsidRPr="00CA254A">
        <w:rPr>
          <w:rFonts w:ascii="굴림체" w:eastAsia="굴림체" w:hAnsi="굴림체" w:cs="굴림체"/>
          <w:kern w:val="0"/>
          <w:sz w:val="24"/>
          <w:szCs w:val="24"/>
        </w:rPr>
        <w:t>action_method_response_list_name</w:t>
      </w:r>
      <w:r w:rsidRPr="00CA254A">
        <w:rPr>
          <w:rFonts w:ascii="굴림" w:eastAsia="굴림" w:hAnsi="굴림" w:cs="굴림"/>
          <w:kern w:val="0"/>
          <w:sz w:val="24"/>
          <w:szCs w:val="24"/>
        </w:rPr>
        <w:t>**을 통해 데이터를 매핑하여 사용자가 입력한 질의에 맞는 적절한 답변을 생성할 수 있습니다.</w:t>
      </w:r>
    </w:p>
    <w:p w:rsidR="00382646" w:rsidRDefault="00382646">
      <w:pPr>
        <w:pBdr>
          <w:bottom w:val="double" w:sz="6" w:space="1" w:color="auto"/>
        </w:pBdr>
      </w:pPr>
    </w:p>
    <w:p w:rsidR="00631A06" w:rsidRDefault="00631A06">
      <w:r>
        <w:t>참조</w:t>
      </w:r>
      <w:r>
        <w:rPr>
          <w:rFonts w:hint="eastAsia"/>
        </w:rPr>
        <w:t xml:space="preserve">쿼리 </w:t>
      </w:r>
      <w:r>
        <w:t>:</w:t>
      </w:r>
      <w:r>
        <w:rPr>
          <w:rFonts w:hint="eastAsia"/>
        </w:rPr>
        <w:t xml:space="preserve"> </w:t>
      </w:r>
    </w:p>
    <w:p w:rsidR="00631A06" w:rsidRDefault="00631A06"/>
    <w:p w:rsidR="00631A06" w:rsidRPr="00631A06" w:rsidRDefault="00631A06" w:rsidP="00631A0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631A06">
        <w:rPr>
          <w:rFonts w:ascii="Courier New" w:eastAsia="굴림" w:hAnsi="Courier New" w:cs="Courier New"/>
          <w:b/>
          <w:bCs/>
          <w:color w:val="800000"/>
          <w:kern w:val="0"/>
          <w:szCs w:val="20"/>
        </w:rPr>
        <w:t>select</w:t>
      </w:r>
      <w:r w:rsidRPr="00631A06">
        <w:rPr>
          <w:rFonts w:ascii="Courier New" w:eastAsia="굴림" w:hAnsi="Courier New" w:cs="Courier New"/>
          <w:color w:val="000000"/>
          <w:kern w:val="0"/>
          <w:szCs w:val="20"/>
        </w:rPr>
        <w:t xml:space="preserve"> * </w:t>
      </w:r>
      <w:r w:rsidRPr="00631A06">
        <w:rPr>
          <w:rFonts w:ascii="Courier New" w:eastAsia="굴림" w:hAnsi="Courier New" w:cs="Courier New"/>
          <w:b/>
          <w:bCs/>
          <w:color w:val="800000"/>
          <w:kern w:val="0"/>
          <w:szCs w:val="20"/>
        </w:rPr>
        <w:t>from</w:t>
      </w:r>
      <w:r w:rsidRPr="00631A06">
        <w:rPr>
          <w:rFonts w:ascii="Courier New" w:eastAsia="굴림" w:hAnsi="Courier New" w:cs="Courier New"/>
          <w:color w:val="000000"/>
          <w:kern w:val="0"/>
          <w:szCs w:val="20"/>
        </w:rPr>
        <w:t xml:space="preserve"> CALLBOT.bot_action_method_ucs100</w:t>
      </w:r>
    </w:p>
    <w:p w:rsidR="00631A06" w:rsidRPr="00631A06" w:rsidRDefault="00631A06" w:rsidP="00631A0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</w:p>
    <w:p w:rsidR="00631A06" w:rsidRPr="00631A06" w:rsidRDefault="00631A06" w:rsidP="00631A0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</w:p>
    <w:p w:rsidR="00631A06" w:rsidRPr="00631A06" w:rsidRDefault="00631A06" w:rsidP="00631A0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631A06">
        <w:rPr>
          <w:rFonts w:ascii="Courier New" w:eastAsia="굴림" w:hAnsi="Courier New" w:cs="Courier New"/>
          <w:b/>
          <w:bCs/>
          <w:color w:val="800000"/>
          <w:kern w:val="0"/>
          <w:szCs w:val="20"/>
        </w:rPr>
        <w:t>SELECT</w:t>
      </w:r>
      <w:r w:rsidRPr="00631A06">
        <w:rPr>
          <w:rFonts w:ascii="Courier New" w:eastAsia="굴림" w:hAnsi="Courier New" w:cs="Courier New"/>
          <w:color w:val="000000"/>
          <w:kern w:val="0"/>
          <w:szCs w:val="20"/>
        </w:rPr>
        <w:t xml:space="preserve"> citu.action_method_id, bam.action_method_url, bam.project_id, citu.intent_cd </w:t>
      </w:r>
    </w:p>
    <w:p w:rsidR="00631A06" w:rsidRPr="00631A06" w:rsidRDefault="00631A06" w:rsidP="00631A0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631A06">
        <w:rPr>
          <w:rFonts w:ascii="Courier New" w:eastAsia="굴림" w:hAnsi="Courier New" w:cs="Courier New"/>
          <w:b/>
          <w:bCs/>
          <w:color w:val="800000"/>
          <w:kern w:val="0"/>
          <w:szCs w:val="20"/>
        </w:rPr>
        <w:t>FROM</w:t>
      </w:r>
      <w:r w:rsidRPr="00631A06">
        <w:rPr>
          <w:rFonts w:ascii="Courier New" w:eastAsia="굴림" w:hAnsi="Courier New" w:cs="Courier New"/>
          <w:color w:val="000000"/>
          <w:kern w:val="0"/>
          <w:szCs w:val="20"/>
        </w:rPr>
        <w:t xml:space="preserve"> CALLBOT.callbot_intent_ucs100 citu</w:t>
      </w:r>
    </w:p>
    <w:p w:rsidR="00631A06" w:rsidRPr="00631A06" w:rsidRDefault="00631A06" w:rsidP="00631A0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631A06">
        <w:rPr>
          <w:rFonts w:ascii="Courier New" w:eastAsia="굴림" w:hAnsi="Courier New" w:cs="Courier New"/>
          <w:b/>
          <w:bCs/>
          <w:color w:val="800000"/>
          <w:kern w:val="0"/>
          <w:szCs w:val="20"/>
        </w:rPr>
        <w:t>LEFT</w:t>
      </w:r>
      <w:r w:rsidRPr="00631A06">
        <w:rPr>
          <w:rFonts w:ascii="Courier New" w:eastAsia="굴림" w:hAnsi="Courier New" w:cs="Courier New"/>
          <w:color w:val="000000"/>
          <w:kern w:val="0"/>
          <w:szCs w:val="20"/>
        </w:rPr>
        <w:t xml:space="preserve"> </w:t>
      </w:r>
      <w:r w:rsidRPr="00631A06">
        <w:rPr>
          <w:rFonts w:ascii="Courier New" w:eastAsia="굴림" w:hAnsi="Courier New" w:cs="Courier New"/>
          <w:b/>
          <w:bCs/>
          <w:color w:val="800000"/>
          <w:kern w:val="0"/>
          <w:szCs w:val="20"/>
        </w:rPr>
        <w:t>OUTER</w:t>
      </w:r>
      <w:r w:rsidRPr="00631A06">
        <w:rPr>
          <w:rFonts w:ascii="Courier New" w:eastAsia="굴림" w:hAnsi="Courier New" w:cs="Courier New"/>
          <w:color w:val="000000"/>
          <w:kern w:val="0"/>
          <w:szCs w:val="20"/>
        </w:rPr>
        <w:t xml:space="preserve"> </w:t>
      </w:r>
      <w:r w:rsidRPr="00631A06">
        <w:rPr>
          <w:rFonts w:ascii="Courier New" w:eastAsia="굴림" w:hAnsi="Courier New" w:cs="Courier New"/>
          <w:b/>
          <w:bCs/>
          <w:color w:val="800000"/>
          <w:kern w:val="0"/>
          <w:szCs w:val="20"/>
        </w:rPr>
        <w:t>JOIN</w:t>
      </w:r>
      <w:r w:rsidRPr="00631A06">
        <w:rPr>
          <w:rFonts w:ascii="Courier New" w:eastAsia="굴림" w:hAnsi="Courier New" w:cs="Courier New"/>
          <w:color w:val="000000"/>
          <w:kern w:val="0"/>
          <w:szCs w:val="20"/>
        </w:rPr>
        <w:t xml:space="preserve"> CALLBOT.bot_action_method_ucs100 bam</w:t>
      </w:r>
    </w:p>
    <w:p w:rsidR="00631A06" w:rsidRPr="00631A06" w:rsidRDefault="00631A06" w:rsidP="00631A0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631A06">
        <w:rPr>
          <w:rFonts w:ascii="Courier New" w:eastAsia="굴림" w:hAnsi="Courier New" w:cs="Courier New"/>
          <w:color w:val="000000"/>
          <w:kern w:val="0"/>
          <w:szCs w:val="20"/>
        </w:rPr>
        <w:t xml:space="preserve">  </w:t>
      </w:r>
      <w:r w:rsidRPr="00631A06">
        <w:rPr>
          <w:rFonts w:ascii="Courier New" w:eastAsia="굴림" w:hAnsi="Courier New" w:cs="Courier New"/>
          <w:b/>
          <w:bCs/>
          <w:color w:val="800000"/>
          <w:kern w:val="0"/>
          <w:szCs w:val="20"/>
        </w:rPr>
        <w:t>ON</w:t>
      </w:r>
      <w:r w:rsidRPr="00631A06">
        <w:rPr>
          <w:rFonts w:ascii="Courier New" w:eastAsia="굴림" w:hAnsi="Courier New" w:cs="Courier New"/>
          <w:color w:val="000000"/>
          <w:kern w:val="0"/>
          <w:szCs w:val="20"/>
        </w:rPr>
        <w:t xml:space="preserve"> citu.action_method_id = bam.action_method_id</w:t>
      </w:r>
    </w:p>
    <w:p w:rsidR="00631A06" w:rsidRPr="00631A06" w:rsidRDefault="00631A06" w:rsidP="00631A0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000000"/>
          <w:kern w:val="0"/>
          <w:szCs w:val="20"/>
        </w:rPr>
      </w:pPr>
      <w:r w:rsidRPr="00631A06">
        <w:rPr>
          <w:rFonts w:ascii="Courier New" w:eastAsia="굴림" w:hAnsi="Courier New" w:cs="Courier New"/>
          <w:b/>
          <w:bCs/>
          <w:color w:val="800000"/>
          <w:kern w:val="0"/>
          <w:szCs w:val="20"/>
        </w:rPr>
        <w:t>WHERE</w:t>
      </w:r>
      <w:r w:rsidRPr="00631A06">
        <w:rPr>
          <w:rFonts w:ascii="Courier New" w:eastAsia="굴림" w:hAnsi="Courier New" w:cs="Courier New"/>
          <w:color w:val="000000"/>
          <w:kern w:val="0"/>
          <w:szCs w:val="20"/>
        </w:rPr>
        <w:t xml:space="preserve"> citu.project_id = </w:t>
      </w:r>
      <w:r w:rsidRPr="00631A06">
        <w:rPr>
          <w:rFonts w:ascii="Courier New" w:eastAsia="굴림" w:hAnsi="Courier New" w:cs="Courier New"/>
          <w:color w:val="0000FF"/>
          <w:kern w:val="0"/>
          <w:szCs w:val="20"/>
        </w:rPr>
        <w:t>87</w:t>
      </w:r>
      <w:r w:rsidRPr="00631A06">
        <w:rPr>
          <w:rFonts w:ascii="Courier New" w:eastAsia="굴림" w:hAnsi="Courier New" w:cs="Courier New"/>
          <w:color w:val="FF0000"/>
          <w:kern w:val="0"/>
          <w:szCs w:val="20"/>
        </w:rPr>
        <w:t>;</w:t>
      </w:r>
    </w:p>
    <w:p w:rsidR="00631A06" w:rsidRDefault="00631A06"/>
    <w:p w:rsidR="006C054E" w:rsidRDefault="006C054E"/>
    <w:p w:rsidR="006C054E" w:rsidRPr="00631A06" w:rsidRDefault="006C054E"/>
    <w:sectPr w:rsidR="006C054E" w:rsidRPr="00631A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D5708"/>
    <w:multiLevelType w:val="multilevel"/>
    <w:tmpl w:val="16C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D6671"/>
    <w:multiLevelType w:val="multilevel"/>
    <w:tmpl w:val="716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E7787"/>
    <w:multiLevelType w:val="multilevel"/>
    <w:tmpl w:val="715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4159D"/>
    <w:multiLevelType w:val="multilevel"/>
    <w:tmpl w:val="D858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A06FA"/>
    <w:multiLevelType w:val="multilevel"/>
    <w:tmpl w:val="8824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E0EA4"/>
    <w:multiLevelType w:val="multilevel"/>
    <w:tmpl w:val="AA4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154"/>
    <w:rsid w:val="00382646"/>
    <w:rsid w:val="00631A06"/>
    <w:rsid w:val="006C054E"/>
    <w:rsid w:val="00720154"/>
    <w:rsid w:val="008476AD"/>
    <w:rsid w:val="00CA254A"/>
    <w:rsid w:val="00F9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5:chartTrackingRefBased/>
  <w15:docId w15:val="{8DFCE6D2-4BEE-425E-BBD2-597078A5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CA25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A25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CA254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CA254A"/>
    <w:rPr>
      <w:rFonts w:ascii="굴림" w:eastAsia="굴림" w:hAnsi="굴림" w:cs="굴림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CA254A"/>
    <w:rPr>
      <w:b/>
      <w:bCs/>
    </w:rPr>
  </w:style>
  <w:style w:type="paragraph" w:styleId="a4">
    <w:name w:val="Normal (Web)"/>
    <w:basedOn w:val="a"/>
    <w:uiPriority w:val="99"/>
    <w:semiHidden/>
    <w:unhideWhenUsed/>
    <w:rsid w:val="00CA254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A254A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CA25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A254A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punctuation">
    <w:name w:val="hljs-punctuation"/>
    <w:basedOn w:val="a0"/>
    <w:rsid w:val="00CA254A"/>
  </w:style>
  <w:style w:type="character" w:customStyle="1" w:styleId="hljs-attr">
    <w:name w:val="hljs-attr"/>
    <w:basedOn w:val="a0"/>
    <w:rsid w:val="00CA254A"/>
  </w:style>
  <w:style w:type="character" w:customStyle="1" w:styleId="hljs-string">
    <w:name w:val="hljs-string"/>
    <w:basedOn w:val="a0"/>
    <w:rsid w:val="00CA254A"/>
  </w:style>
  <w:style w:type="character" w:customStyle="1" w:styleId="hljs-number">
    <w:name w:val="hljs-number"/>
    <w:basedOn w:val="a0"/>
    <w:rsid w:val="00CA254A"/>
  </w:style>
  <w:style w:type="character" w:customStyle="1" w:styleId="hljs-selector-attr">
    <w:name w:val="hljs-selector-attr"/>
    <w:basedOn w:val="a0"/>
    <w:rsid w:val="00CA2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7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0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5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3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8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5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3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6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3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7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6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7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2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6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6</cp:revision>
  <dcterms:created xsi:type="dcterms:W3CDTF">2025-03-18T05:32:00Z</dcterms:created>
  <dcterms:modified xsi:type="dcterms:W3CDTF">2025-11-18T08:56:00Z</dcterms:modified>
</cp:coreProperties>
</file>