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기술 보고서: AI 백엔드 동시성 처리 구조 전환 및 성능 분석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개요 및 배경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본 보고서는 기존의 동기(Synchronous) API 구조(call_app.py 및 callMain_biz.py)가 다중 접속 환경에서 겪는 비효율성을 분석하고, 이를 해결하기 위해 FastAPI 기반의 비동기(Asynchronous) 구조(call_v2_app.py 및 callMain_async_v2_biz.py)로 전환한 기술적 근거를 제시합니다. 특히, Python의 동시성 모델(Asyncio, 멀티프로세싱) 관점에서 다중 접속 시 발생하는 **병렬 실행(Parallelism)**과 **동시 실행(Concurrency)**의 문제를 명확히 구분하여 설명합니다.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기존 동기 구조의 문제점 분석 (call_app.py 환경)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기존 call_app.py는 동기 FastAPI 엔드포인트 내에서 callMain_v2_biz.chatMain_predict와 같은 동기 함수를 호출하는 구조입니다. 이 구조는 AI 백엔드의 특성상 치명적인 성능 저하를 유발합니다.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2.1. 동기 코드의 I/O 블로킹 (Blocking)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챗봇 로직은 데이터베이스 접근, 외부 LLM(Large Language Model) API 호출 등 네트워크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I/O 작업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에 대부분의 시간을 소요합니다.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문제 현상: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동기 함수가 I/O 작업을 시작하면, 해당 함수를 실행하는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FastAPI 워커 스레드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는 응답이 돌아올 때까지 완전히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블로킹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됩니다.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결과: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하나의 요청이 I/O 대기 상태에 있는 동안, 다른 모든 사용자 요청은 해당 워커 스레드가 풀릴 때까지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대기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해야 하므로, 시스템의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동시 처리량(Throughput)이 극도로 낮아집니다.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2.2. 동기 환경 내 비동기 호출의 비효율성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만약 동기 함수 내에서 asyncio.run(비동기_작업) 형태로 비동기 코드를 호출했다면, 이는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내부 비효율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을 초래합니다.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asyncio.run()은 호출될 때마다 새로운 이벤트 루프를 생성하고 종료하는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오버헤드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를 발생시킵니다.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결정적으로, 내부에서 아무리 비동기 동시성을 달성하더라도, asyncio.run() 호출 자체는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외부의 동기 스레드를 블로킹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하므로, 외부 동시 접속 환경에서는 성능 개선 효과가 미미합니다.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비동기 구조 전환의 목표 및 해결책 (call_v2_app.py 환경)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call_v2_app.py는 FastAPI 엔드포인트를 async def로 정의하고 내부 로직을 await 기반으로 전환함으로써 I/O 블로킹 문제를 근본적으로 해결했습니다.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3.1. 비동기 동시성(Concurrency) 확보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요소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동기 구조 (call_app.py)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비동기 구조 (call_v2_app.py)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효과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API 엔드포인트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def chat_predict(param)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async def chat_predict_async(param)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비동기 이벤트 루프에서 실행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I/O 작업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블로킹(Blocking)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제어권 반납 (await)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대기 시간 동안 다른 요청 처리 가능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목표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낮은 지연 시간 (Latency)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높은 동시 처리량 (Throughput)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시스템 자원 활용 극대화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비동기 구조는 I/O 대기 시 제어권을 이벤트 루프에 반납하여, 하나의 워커 프로세스가 수많은 동시 연결을 효율적으로 처리하는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최적의 I/O 동시성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을 확보합니다.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멀티프로세싱의 역할 및 한계에 대한 명확화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질의하신 **"멀티프로세싱으로 다중 접속 병렬 처리를 해결할 수 있는가?"**에 대한 답은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부분적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이며, AI 백엔드의 주된 병목이 I/O라는 점에서 비효율적입니다.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4.1. 멀티프로세싱의 본래 역할: CPU 병렬화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멀티프로세싱(multiprocessing)은 Python의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GIL(Global Interpreter Lock) 제약을 우회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하여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CPU-바운드 작업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(복잡한 계산, 데이터 연산)을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진정한 병렬로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실행하기 위한 도구입니다.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전략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목적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제약 해소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멀티프로세싱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CPU 연산 병렬 실행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(Parallelism)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GIL 제약 해소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Asyncio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I/O 대기 동시 실행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(Concurrency)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I/O 대기 시 제어권 양보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4.2. 다중 접속 처리 시 멀티프로세싱의 비효율성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다중 접속 처리를 위해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접속자 수만큼 프로세스를 생성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하는 것은 매우 비효율적이며 지양됩니다.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과도한 자원 소모: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프로세스 생성 및 관리는 스레드보다 훨씬 많은 메모리와 CPU 시간을 소모합니다 (오버헤드 증가).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I/O 비효율: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챗봇 요청의 주된 작업(네트워크 I/O)이 대기 상태에 있는 동안, 프로세스를 아무리 많이 늘려도 해당 프로세스는 놀게 됩니다. 이는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자원 낭비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로 이어집니다.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결론: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웹 서비스에서는 접속자 수만큼 프로세스를 늘리는 대신,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CPU 코어 수에 맞게 프로세스 수를 제한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하고, 각 프로세스 내에서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Asyncio를 통해 수많은 I/O 작업을 동시 처리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하는 것이 표준적이고 효율적인 구조입니다.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결론 및 권고 사항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구조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적합성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비동기 Asyncio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다중 접속 처리 및 I/O 최적화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AI 백엔드의 표준 구조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멀티프로세싱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CPU-바운드 작업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(별도 워커 분리)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FastAPI 워커 수 제한에 활용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call_v2_app.py로의 전환은 다중 접속 환경에서 시스템의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동시 처리량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을 확보하기 위한 최적의 결정입니다. 추후 CPU 자원을 많이 소모하는 로직이 추가될 경우, 해당 로직만 asyncio.to_thread()를 사용하거나 별도의 마이크로 서비스/멀티프로세싱 워커로 분리하는 전략을 권고합니다.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