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C53D8" w14:textId="77777777" w:rsidR="003257B4" w:rsidRDefault="003257B4" w:rsidP="003257B4">
      <w:pPr>
        <w:spacing w:before="240" w:after="240" w:line="254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7A494E39" w14:textId="77777777" w:rsidR="003257B4" w:rsidRDefault="003257B4" w:rsidP="003257B4">
      <w:pPr>
        <w:spacing w:before="240" w:after="240" w:line="254" w:lineRule="auto"/>
        <w:ind w:firstLine="700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ФЕДЕРАЛЬНОЕ ГОСУДАРСТВЕННОЕ АВТОНОМНОЕ ОБРАЗОВАТЕЛЬНОЕ УЧРЕЖДЕНИЕ ВЫСШЕГО ОБРАЗОВАНИЯ</w:t>
      </w:r>
    </w:p>
    <w:p w14:paraId="694AC8DB" w14:textId="77777777" w:rsidR="003257B4" w:rsidRDefault="003257B4" w:rsidP="003257B4">
      <w:pPr>
        <w:spacing w:before="240" w:after="240" w:line="254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«Национальный исследовательский университет ИТМО»</w:t>
      </w:r>
    </w:p>
    <w:p w14:paraId="750865FA" w14:textId="77777777" w:rsidR="003257B4" w:rsidRDefault="003257B4" w:rsidP="003257B4">
      <w:pPr>
        <w:spacing w:before="240" w:after="240"/>
        <w:ind w:firstLine="7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(Университет ИТМО)</w:t>
      </w:r>
    </w:p>
    <w:p w14:paraId="5E3D21A7" w14:textId="77777777" w:rsidR="003257B4" w:rsidRDefault="003257B4" w:rsidP="003257B4">
      <w:pPr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Факультет: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Инфокоммуникационных технологий</w:t>
      </w:r>
    </w:p>
    <w:p w14:paraId="6A40EAFE" w14:textId="77777777" w:rsidR="003257B4" w:rsidRDefault="003257B4" w:rsidP="003257B4">
      <w:pPr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Образовательная программа: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Инфокоммуникационные системы</w:t>
      </w:r>
    </w:p>
    <w:p w14:paraId="5783FE9E" w14:textId="77777777" w:rsidR="003257B4" w:rsidRDefault="003257B4" w:rsidP="003257B4">
      <w:pPr>
        <w:ind w:left="7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Направление подготовки (специальность):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Прикладное программирование в инфокоммуникационных системах</w:t>
      </w:r>
    </w:p>
    <w:p w14:paraId="7DCBE643" w14:textId="77777777" w:rsidR="003257B4" w:rsidRDefault="003257B4" w:rsidP="003257B4">
      <w:pPr>
        <w:spacing w:before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24D83A4" w14:textId="77777777" w:rsidR="003257B4" w:rsidRDefault="003257B4" w:rsidP="003257B4">
      <w:pPr>
        <w:spacing w:before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2BFE240" w14:textId="77777777" w:rsidR="003257B4" w:rsidRDefault="003257B4" w:rsidP="003257B4">
      <w:pPr>
        <w:spacing w:before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 Т Ч Ё Т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6578984" w14:textId="77777777" w:rsidR="003257B4" w:rsidRDefault="003257B4" w:rsidP="003257B4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по лабораторным работам</w:t>
      </w:r>
    </w:p>
    <w:p w14:paraId="774365BD" w14:textId="77777777" w:rsidR="003257B4" w:rsidRDefault="003257B4" w:rsidP="003257B4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по дисциплине «Создание ПО инфокоммуникационных систем»</w:t>
      </w:r>
    </w:p>
    <w:p w14:paraId="6FA30D3A" w14:textId="77777777" w:rsidR="003257B4" w:rsidRDefault="003257B4" w:rsidP="003257B4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D3F56CA" w14:textId="77777777" w:rsidR="003257B4" w:rsidRDefault="003257B4" w:rsidP="003257B4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1F172CD" w14:textId="77777777" w:rsidR="003257B4" w:rsidRDefault="003257B4" w:rsidP="003257B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Выполнили: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студенты группы K34211</w:t>
      </w:r>
    </w:p>
    <w:p w14:paraId="06CE0023" w14:textId="77777777" w:rsidR="003257B4" w:rsidRDefault="003257B4" w:rsidP="003257B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Дарзнек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Лариса Викторовна</w:t>
      </w:r>
    </w:p>
    <w:p w14:paraId="27E7F424" w14:textId="77777777" w:rsidR="003257B4" w:rsidRDefault="003257B4" w:rsidP="003257B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Логвинов Лев Анатольевич</w:t>
      </w:r>
    </w:p>
    <w:p w14:paraId="088DD01D" w14:textId="77777777" w:rsidR="003257B4" w:rsidRDefault="003257B4" w:rsidP="003257B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Осипов Никита Алексеевич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75A381" w14:textId="77777777" w:rsidR="003257B4" w:rsidRDefault="003257B4" w:rsidP="003257B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0E63D5" w14:textId="56BBC3FC" w:rsidR="003257B4" w:rsidRDefault="003257B4" w:rsidP="003257B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5A72F5" w14:textId="77777777" w:rsidR="003257B4" w:rsidRDefault="003257B4" w:rsidP="003257B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189F4C" w14:textId="77777777" w:rsidR="003257B4" w:rsidRDefault="003257B4" w:rsidP="003257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Санкт-Петербург</w:t>
      </w:r>
    </w:p>
    <w:p w14:paraId="0DA3F3F0" w14:textId="77777777" w:rsidR="003257B4" w:rsidRDefault="003257B4" w:rsidP="003257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2023</w:t>
      </w:r>
    </w:p>
    <w:p w14:paraId="0CE5810E" w14:textId="77777777" w:rsidR="003257B4" w:rsidRDefault="003257B4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Цель работы: </w:t>
      </w:r>
    </w:p>
    <w:p w14:paraId="566A29C1" w14:textId="03E619F7" w:rsidR="003257B4" w:rsidRPr="003257B4" w:rsidRDefault="003257B4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Приобретение навыков по применению технологии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3257B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71288BC2" w14:textId="58F7A824" w:rsidR="003257B4" w:rsidRPr="003257B4" w:rsidRDefault="003257B4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257B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Ход работы:</w:t>
      </w:r>
    </w:p>
    <w:p w14:paraId="20B692E1" w14:textId="34F92E18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Практическое занятие 1. Подключение к базе данных</w:t>
      </w:r>
    </w:p>
    <w:p w14:paraId="4B3AB400" w14:textId="67329CA2" w:rsidR="00C0097E" w:rsidRDefault="00000000" w:rsidP="003B7DD6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этом упражнении вы создадите на локальном сервере Microsoft SQL Server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LocalDB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базу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Northwind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182EC8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E53F264" wp14:editId="2AE3C272">
            <wp:extent cx="3867150" cy="2543175"/>
            <wp:effectExtent l="0" t="0" r="0" b="9525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76CC7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Соединение с БД</w:t>
      </w:r>
    </w:p>
    <w:p w14:paraId="65A4B1A8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C6D4FF7" wp14:editId="32C15776">
            <wp:extent cx="4419600" cy="2562225"/>
            <wp:effectExtent l="0" t="0" r="0" b="9525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40700A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Отображение параметров подключения</w:t>
      </w:r>
    </w:p>
    <w:p w14:paraId="1517330F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C2AE0A5" wp14:editId="243C1A30">
            <wp:extent cx="3962400" cy="1781175"/>
            <wp:effectExtent l="0" t="0" r="0" b="9525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0E9101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Практическое занятие 2. Выполнение команд</w:t>
      </w:r>
    </w:p>
    <w:p w14:paraId="67DDA2EF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одиночного значения</w:t>
      </w:r>
    </w:p>
    <w:p w14:paraId="3CC0A748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F963DDF" wp14:editId="0FF42244">
            <wp:extent cx="4410075" cy="1457325"/>
            <wp:effectExtent l="0" t="0" r="9525" b="9525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E43AE" w14:textId="0B86D250" w:rsidR="00C0097E" w:rsidRPr="003B7DD6" w:rsidRDefault="00000000" w:rsidP="003B7DD6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набора данных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упражнении 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реализована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возможность считывания требуемого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содержимого таблицы Products в компонент </w:t>
      </w:r>
      <w:proofErr w:type="spellStart"/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Listview</w:t>
      </w:r>
      <w:proofErr w:type="spellEnd"/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AD751D5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66BDAD6" wp14:editId="544FABA5">
            <wp:extent cx="4772025" cy="3124200"/>
            <wp:effectExtent l="0" t="0" r="9525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303" cy="3124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B609A" w14:textId="4E3F03C1" w:rsidR="00C0097E" w:rsidRPr="003B7DD6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набора данных из нескольких столбцов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F65B01C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90D2B62" wp14:editId="3B1CEC4D">
            <wp:extent cx="4781550" cy="3114675"/>
            <wp:effectExtent l="0" t="0" r="0" b="9525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823" cy="3114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C793D" w14:textId="5AB7364D" w:rsidR="003B7DD6" w:rsidRPr="003B7DD6" w:rsidRDefault="00000000" w:rsidP="003B7DD6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Выполнение транзакции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В упражнении инициир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ована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транзакция с помощью метода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BeginTransaction</w:t>
      </w:r>
      <w:proofErr w:type="spellEnd"/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объекта Connection. После начала транзакции при помощи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свойства </w:t>
      </w:r>
      <w:proofErr w:type="spellStart"/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Transaction</w:t>
      </w:r>
      <w:proofErr w:type="spellEnd"/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объекта Command к ней прикрепл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ена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команда и затем в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зависимости от успеха или ошибки компонентов транзакция фиксируется или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откатывается.</w:t>
      </w:r>
    </w:p>
    <w:p w14:paraId="66BBB823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833330D" wp14:editId="18B60E7C">
            <wp:extent cx="4695825" cy="2971800"/>
            <wp:effectExtent l="0" t="0" r="9525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092" cy="2971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3F80C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Практическое занятие 3. Работа с данными с помощью IDE</w:t>
      </w:r>
    </w:p>
    <w:p w14:paraId="299FBC54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Добавление объектов ADO.NET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WinForms</w:t>
      </w:r>
      <w:proofErr w:type="spellEnd"/>
    </w:p>
    <w:p w14:paraId="70089F6E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DFD51F5" wp14:editId="686881BD">
            <wp:extent cx="4191000" cy="4010025"/>
            <wp:effectExtent l="0" t="0" r="0" b="9525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276" cy="4010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932A7" w14:textId="4387203D" w:rsidR="00C0097E" w:rsidRPr="003B7DD6" w:rsidRDefault="00000000" w:rsidP="003B7DD6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Результаты запроса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упражнении 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реализованы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несколько команд на выполнение запросов в БД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Northwind</w:t>
      </w:r>
      <w:proofErr w:type="spellEnd"/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помощью объектов </w:t>
      </w:r>
      <w:proofErr w:type="spellStart"/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SqlConnection</w:t>
      </w:r>
      <w:proofErr w:type="spellEnd"/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SqlCommand</w:t>
      </w:r>
      <w:proofErr w:type="spellEnd"/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878F587" w14:textId="5C0FE4DF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496D7CA" wp14:editId="5FA5BEDC">
            <wp:extent cx="2295525" cy="3257550"/>
            <wp:effectExtent l="0" t="0" r="9525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C19BF" w14:textId="47EE8957" w:rsidR="003B7DD6" w:rsidRDefault="003B7DD6" w:rsidP="003B7DD6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7DD6">
        <w:rPr>
          <w:rFonts w:ascii="Times New Roman" w:eastAsia="Times New Roman" w:hAnsi="Times New Roman" w:cs="Times New Roman"/>
          <w:sz w:val="28"/>
          <w:szCs w:val="28"/>
        </w:rPr>
        <w:t xml:space="preserve">В этой части упражнения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рассмотрена</w:t>
      </w:r>
      <w:r w:rsidRPr="003B7DD6"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выполнения команды для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B7DD6">
        <w:rPr>
          <w:rFonts w:ascii="Times New Roman" w:eastAsia="Times New Roman" w:hAnsi="Times New Roman" w:cs="Times New Roman"/>
          <w:sz w:val="28"/>
          <w:szCs w:val="28"/>
        </w:rPr>
        <w:t xml:space="preserve">создания новой таблицы в базе данных. </w:t>
      </w:r>
    </w:p>
    <w:p w14:paraId="6370131C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315B0C4" wp14:editId="7AF675BE">
            <wp:extent cx="3990975" cy="3114675"/>
            <wp:effectExtent l="0" t="0" r="9525" b="9525"/>
            <wp:docPr id="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9F58F" w14:textId="00485EF8" w:rsidR="00C0097E" w:rsidRPr="003B7DD6" w:rsidRDefault="00000000" w:rsidP="003B7DD6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Выполнение параметризованной хранимой процедуры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этой части упражнения 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рассмотрена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возможности пользователю</w:t>
      </w:r>
      <w:r w:rsidR="003B7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B7DD6" w:rsidRPr="003B7DD6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выполнить параметризованный запрос на выборку данных.</w:t>
      </w:r>
    </w:p>
    <w:p w14:paraId="766E475D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94EA526" wp14:editId="49226DBC">
            <wp:extent cx="3695700" cy="14859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B4A182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Подстановка других данных</w:t>
      </w:r>
    </w:p>
    <w:p w14:paraId="4FA4F9A1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8D89159" wp14:editId="374CEB2F">
            <wp:extent cx="3924300" cy="3629025"/>
            <wp:effectExtent l="0" t="0" r="0" b="0"/>
            <wp:docPr id="2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963A4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Практическое занятие 4. Создание объектов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DataSet</w:t>
      </w:r>
      <w:proofErr w:type="spellEnd"/>
    </w:p>
    <w:p w14:paraId="0E404F5E" w14:textId="111CA23F" w:rsidR="00C0097E" w:rsidRDefault="004B24EF" w:rsidP="004B24EF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4EF">
        <w:rPr>
          <w:rFonts w:ascii="Times New Roman" w:eastAsia="Times New Roman" w:hAnsi="Times New Roman" w:cs="Times New Roman"/>
          <w:sz w:val="28"/>
          <w:szCs w:val="28"/>
        </w:rPr>
        <w:t xml:space="preserve">В упражнении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применено</w:t>
      </w:r>
      <w:r w:rsidRPr="004B24EF">
        <w:rPr>
          <w:rFonts w:ascii="Times New Roman" w:eastAsia="Times New Roman" w:hAnsi="Times New Roman" w:cs="Times New Roman"/>
          <w:sz w:val="28"/>
          <w:szCs w:val="28"/>
        </w:rPr>
        <w:t xml:space="preserve"> средство времени разработки, с помощью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B24EF">
        <w:rPr>
          <w:rFonts w:ascii="Times New Roman" w:eastAsia="Times New Roman" w:hAnsi="Times New Roman" w:cs="Times New Roman"/>
          <w:sz w:val="28"/>
          <w:szCs w:val="28"/>
        </w:rPr>
        <w:t xml:space="preserve">которого упрощается процесс создания типизированных объектов </w:t>
      </w:r>
      <w:proofErr w:type="spellStart"/>
      <w:r w:rsidRPr="004B24EF">
        <w:rPr>
          <w:rFonts w:ascii="Times New Roman" w:eastAsia="Times New Roman" w:hAnsi="Times New Roman" w:cs="Times New Roman"/>
          <w:sz w:val="28"/>
          <w:szCs w:val="28"/>
        </w:rPr>
        <w:t>DataSet</w:t>
      </w:r>
      <w:proofErr w:type="spellEnd"/>
      <w:r w:rsidRPr="004B24E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3172E2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CE73A7A" wp14:editId="6DBB09F9">
            <wp:extent cx="2266950" cy="3495675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1289D" w14:textId="62772303" w:rsidR="00C0097E" w:rsidRDefault="00EB2C5C" w:rsidP="00EB2C5C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2C5C">
        <w:rPr>
          <w:rFonts w:ascii="Times New Roman" w:eastAsia="Times New Roman" w:hAnsi="Times New Roman" w:cs="Times New Roman"/>
          <w:sz w:val="28"/>
          <w:szCs w:val="28"/>
        </w:rPr>
        <w:t xml:space="preserve">В упражнении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созданы</w:t>
      </w:r>
      <w:r w:rsidRPr="00EB2C5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настроены </w:t>
      </w:r>
      <w:r w:rsidRPr="00EB2C5C">
        <w:rPr>
          <w:rFonts w:ascii="Times New Roman" w:eastAsia="Times New Roman" w:hAnsi="Times New Roman" w:cs="Times New Roman"/>
          <w:sz w:val="28"/>
          <w:szCs w:val="28"/>
        </w:rPr>
        <w:t xml:space="preserve">объекты </w:t>
      </w:r>
      <w:proofErr w:type="spellStart"/>
      <w:r w:rsidRPr="00EB2C5C">
        <w:rPr>
          <w:rFonts w:ascii="Times New Roman" w:eastAsia="Times New Roman" w:hAnsi="Times New Roman" w:cs="Times New Roman"/>
          <w:sz w:val="28"/>
          <w:szCs w:val="28"/>
        </w:rPr>
        <w:t>DataTable</w:t>
      </w:r>
      <w:proofErr w:type="spellEnd"/>
      <w:r w:rsidRPr="00EB2C5C">
        <w:rPr>
          <w:rFonts w:ascii="Times New Roman" w:eastAsia="Times New Roman" w:hAnsi="Times New Roman" w:cs="Times New Roman"/>
          <w:sz w:val="28"/>
          <w:szCs w:val="28"/>
        </w:rPr>
        <w:t>, которые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B2C5C">
        <w:rPr>
          <w:rFonts w:ascii="Times New Roman" w:eastAsia="Times New Roman" w:hAnsi="Times New Roman" w:cs="Times New Roman"/>
          <w:sz w:val="28"/>
          <w:szCs w:val="28"/>
        </w:rPr>
        <w:t>обеспечивают хранение в памяти данных приложения подобно таблице базы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B2C5C">
        <w:rPr>
          <w:rFonts w:ascii="Times New Roman" w:eastAsia="Times New Roman" w:hAnsi="Times New Roman" w:cs="Times New Roman"/>
          <w:sz w:val="28"/>
          <w:szCs w:val="28"/>
        </w:rPr>
        <w:t>данных.</w:t>
      </w:r>
    </w:p>
    <w:p w14:paraId="154FC0B7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B7A8361" wp14:editId="7CE930C4">
            <wp:extent cx="4886325" cy="33147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603" cy="3314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0F05E" w14:textId="051F2362" w:rsidR="00C0097E" w:rsidRPr="00EB2C5C" w:rsidRDefault="00000000" w:rsidP="00EB2C5C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Программное создание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DataAdapter</w:t>
      </w:r>
      <w:proofErr w:type="spellEnd"/>
      <w:r w:rsidR="00EB2C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EB2C5C" w:rsidRPr="00EB2C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упражнении </w:t>
      </w:r>
      <w:r w:rsidR="00EB2C5C">
        <w:rPr>
          <w:rFonts w:ascii="Times New Roman" w:eastAsia="Times New Roman" w:hAnsi="Times New Roman" w:cs="Times New Roman"/>
          <w:sz w:val="28"/>
          <w:szCs w:val="28"/>
          <w:lang w:val="ru-RU"/>
        </w:rPr>
        <w:t>применено</w:t>
      </w:r>
      <w:r w:rsidR="00EB2C5C" w:rsidRPr="00EB2C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программное создание объекта</w:t>
      </w:r>
      <w:r w:rsidR="00EB2C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B2C5C" w:rsidRPr="00EB2C5C">
        <w:rPr>
          <w:rFonts w:ascii="Times New Roman" w:eastAsia="Times New Roman" w:hAnsi="Times New Roman" w:cs="Times New Roman"/>
          <w:sz w:val="28"/>
          <w:szCs w:val="28"/>
          <w:lang w:val="ru-RU"/>
        </w:rPr>
        <w:t>DataAdapter</w:t>
      </w:r>
      <w:proofErr w:type="spellEnd"/>
      <w:r w:rsidR="00EB2C5C" w:rsidRPr="00EB2C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EB2C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реализованы </w:t>
      </w:r>
      <w:r w:rsidR="00EB2C5C" w:rsidRPr="00EB2C5C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операции по изменению данных.</w:t>
      </w:r>
    </w:p>
    <w:p w14:paraId="4C320F5A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48EC61D" wp14:editId="4045A38B">
            <wp:extent cx="4829175" cy="3048000"/>
            <wp:effectExtent l="0" t="0" r="9525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452" cy="30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3DB4B" w14:textId="04F76AE2" w:rsidR="00C0097E" w:rsidRPr="00EB2C5C" w:rsidRDefault="00000000" w:rsidP="00EB2C5C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DataAdapter</w:t>
      </w:r>
      <w:proofErr w:type="spellEnd"/>
      <w:r w:rsidR="00EB2C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EB2C5C" w:rsidRPr="00EB2C5C">
        <w:rPr>
          <w:rFonts w:ascii="Times New Roman" w:eastAsia="Times New Roman" w:hAnsi="Times New Roman" w:cs="Times New Roman"/>
          <w:sz w:val="28"/>
          <w:szCs w:val="28"/>
          <w:lang w:val="ru-RU"/>
        </w:rPr>
        <w:t>В упражнении</w:t>
      </w:r>
      <w:r w:rsidR="00EB2C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</w:t>
      </w:r>
      <w:r w:rsidR="00EB2C5C" w:rsidRPr="00EB2C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процесс создания объектов </w:t>
      </w:r>
      <w:proofErr w:type="spellStart"/>
      <w:r w:rsidR="00EB2C5C" w:rsidRPr="00EB2C5C">
        <w:rPr>
          <w:rFonts w:ascii="Times New Roman" w:eastAsia="Times New Roman" w:hAnsi="Times New Roman" w:cs="Times New Roman"/>
          <w:sz w:val="28"/>
          <w:szCs w:val="28"/>
          <w:lang w:val="ru-RU"/>
        </w:rPr>
        <w:t>DataAdapter</w:t>
      </w:r>
      <w:proofErr w:type="spellEnd"/>
      <w:r w:rsidR="00EB2C5C" w:rsidRPr="00EB2C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 w:rsidR="00EB2C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B2C5C" w:rsidRPr="00EB2C5C">
        <w:rPr>
          <w:rFonts w:ascii="Times New Roman" w:eastAsia="Times New Roman" w:hAnsi="Times New Roman" w:cs="Times New Roman"/>
          <w:sz w:val="28"/>
          <w:szCs w:val="28"/>
          <w:lang w:val="ru-RU"/>
        </w:rPr>
        <w:t>помощью средств среды разработки и работа с ними для создания приложения.</w:t>
      </w:r>
    </w:p>
    <w:p w14:paraId="58809FCA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53E86D7" wp14:editId="08AF6BCE">
            <wp:extent cx="4838700" cy="3095625"/>
            <wp:effectExtent l="0" t="0" r="0" b="9525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978" cy="3095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EF687" w14:textId="4FB67BA6" w:rsidR="00C0097E" w:rsidRPr="008B0960" w:rsidRDefault="00000000" w:rsidP="008B0960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Обработка данных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DataTable</w:t>
      </w:r>
      <w:proofErr w:type="spellEnd"/>
      <w:r w:rsid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. А</w:t>
      </w:r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даптер создается с помощью IDE,</w:t>
      </w:r>
      <w:r w:rsid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реализована</w:t>
      </w:r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загрузка данных в таблицу, удаление строк из таблицы и</w:t>
      </w:r>
      <w:r w:rsid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редактирование текущих значений</w:t>
      </w:r>
      <w:r w:rsid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Ведется </w:t>
      </w:r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работ</w:t>
      </w:r>
      <w:r w:rsid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 w:rsid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объектом </w:t>
      </w:r>
      <w:proofErr w:type="spellStart"/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DataTable</w:t>
      </w:r>
      <w:proofErr w:type="spellEnd"/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просмотр сведений о свойстве </w:t>
      </w:r>
      <w:proofErr w:type="spellStart"/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RowState</w:t>
      </w:r>
      <w:proofErr w:type="spellEnd"/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(отображает текущее</w:t>
      </w:r>
      <w:r w:rsid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состояние строки) и </w:t>
      </w:r>
      <w:proofErr w:type="spellStart"/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DataRowVersion</w:t>
      </w:r>
      <w:proofErr w:type="spellEnd"/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записи в </w:t>
      </w:r>
      <w:proofErr w:type="spellStart"/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DataTable</w:t>
      </w:r>
      <w:proofErr w:type="spellEnd"/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6C47354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9D112F7" wp14:editId="1DAA7C9D">
            <wp:extent cx="5000625" cy="3505200"/>
            <wp:effectExtent l="0" t="0" r="9525" b="0"/>
            <wp:docPr id="1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912" cy="3505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958FF" w14:textId="0BA89893" w:rsidR="00C0097E" w:rsidRPr="008B0960" w:rsidRDefault="00000000" w:rsidP="008B0960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и использование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DataView</w:t>
      </w:r>
      <w:proofErr w:type="spellEnd"/>
      <w:r w:rsid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упражнении </w:t>
      </w:r>
      <w:r w:rsid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рассмотрено</w:t>
      </w:r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использование объектов </w:t>
      </w:r>
      <w:proofErr w:type="spellStart"/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DataView</w:t>
      </w:r>
      <w:proofErr w:type="spellEnd"/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которые</w:t>
      </w:r>
      <w:r w:rsid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позволяют работать с объектами </w:t>
      </w:r>
      <w:proofErr w:type="spellStart"/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DataTable</w:t>
      </w:r>
      <w:proofErr w:type="spellEnd"/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обеспечивают возможность</w:t>
      </w:r>
      <w:r w:rsid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сортировки, фильтрации и изменения данных в связанном объекте </w:t>
      </w:r>
      <w:proofErr w:type="spellStart"/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DataTable</w:t>
      </w:r>
      <w:proofErr w:type="spellEnd"/>
      <w:r w:rsidR="008B0960" w:rsidRPr="008B096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52815AA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5AF2209" wp14:editId="7A1E7A05">
            <wp:extent cx="4981575" cy="2476500"/>
            <wp:effectExtent l="0" t="0" r="9525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863" cy="2476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3EB3A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Практическое занятие 5. Создание элементов управления, связанных с данными</w:t>
      </w:r>
    </w:p>
    <w:p w14:paraId="45F4136B" w14:textId="744951F5" w:rsidR="00C0097E" w:rsidRPr="00B67592" w:rsidRDefault="00000000" w:rsidP="00B67592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связанной с данными формы с помощью мастера</w:t>
      </w:r>
      <w:r w:rsid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упражнении </w:t>
      </w:r>
      <w:r w:rsid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реализована</w:t>
      </w:r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привязка к данным в элементе управления</w:t>
      </w:r>
      <w:r w:rsid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DataGridView</w:t>
      </w:r>
      <w:proofErr w:type="spellEnd"/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перемещением </w:t>
      </w:r>
      <w:r w:rsid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оздается форма, отображающая данные в</w:t>
      </w:r>
      <w:r w:rsid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DataGridView</w:t>
      </w:r>
      <w:proofErr w:type="spellEnd"/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F99D9BF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E837904" wp14:editId="6CD0D74C">
            <wp:extent cx="4867275" cy="1990725"/>
            <wp:effectExtent l="0" t="0" r="9525" b="9525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554" cy="1990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3411E" w14:textId="742FCA6F" w:rsidR="00C0097E" w:rsidRPr="00B67592" w:rsidRDefault="00000000" w:rsidP="00B67592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Связывание данных с элементами управления</w:t>
      </w:r>
      <w:r w:rsid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упражнении </w:t>
      </w:r>
      <w:r w:rsid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описано</w:t>
      </w:r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, как реализовать простое связывание элементов</w:t>
      </w:r>
      <w:r w:rsid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управление Windows </w:t>
      </w:r>
      <w:proofErr w:type="spellStart"/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Forms</w:t>
      </w:r>
      <w:proofErr w:type="spellEnd"/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данными и перемещаться вперед и назад по записям</w:t>
      </w:r>
      <w:r w:rsid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данных.</w:t>
      </w:r>
    </w:p>
    <w:p w14:paraId="0B25CF61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1B1A577" wp14:editId="17EB3136">
            <wp:extent cx="2905125" cy="2209800"/>
            <wp:effectExtent l="0" t="0" r="9525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1678C" w14:textId="03D276B8" w:rsidR="00C0097E" w:rsidRPr="00B67592" w:rsidRDefault="00000000" w:rsidP="00B67592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Сложное связывание данных</w:t>
      </w:r>
      <w:r w:rsid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упражнении </w:t>
      </w:r>
      <w:r w:rsid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показано</w:t>
      </w:r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, как выполнить сложное связывание с данными</w:t>
      </w:r>
      <w:r w:rsid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элемента управления (</w:t>
      </w:r>
      <w:proofErr w:type="spellStart"/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DataGridView</w:t>
      </w:r>
      <w:proofErr w:type="spellEnd"/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). В упражнении связывание данных</w:t>
      </w:r>
      <w:r w:rsid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настроено</w:t>
      </w:r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коде. В предыдущих упражнениях связывание реализовывалось</w:t>
      </w:r>
      <w:r w:rsidR="00B675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67592" w:rsidRPr="00B67592">
        <w:rPr>
          <w:rFonts w:ascii="Times New Roman" w:eastAsia="Times New Roman" w:hAnsi="Times New Roman" w:cs="Times New Roman"/>
          <w:sz w:val="28"/>
          <w:szCs w:val="28"/>
          <w:lang w:val="ru-RU"/>
        </w:rPr>
        <w:t>перемещением требуемых элементов из окна Data Source.</w:t>
      </w:r>
    </w:p>
    <w:p w14:paraId="193E3F40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6FF60CB" wp14:editId="19C167F6">
            <wp:extent cx="4895850" cy="31242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129" cy="3124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D487B" w14:textId="091BF0B2" w:rsidR="00C0097E" w:rsidRPr="00B67592" w:rsidRDefault="00B67592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Более подробная работа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DataGridView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CA23C14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CEC2F24" wp14:editId="53C981DE">
            <wp:extent cx="4905375" cy="3248025"/>
            <wp:effectExtent l="0" t="0" r="9525" b="9525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657" cy="3248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770E1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Практическое занятие 6. Работа с XML в объектах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DataSet</w:t>
      </w:r>
      <w:proofErr w:type="spellEnd"/>
    </w:p>
    <w:p w14:paraId="37E2489F" w14:textId="1B7D45DE" w:rsidR="00C0097E" w:rsidRPr="00D86723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Сохранение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XML</w:t>
      </w:r>
      <w:r w:rsidR="00D8672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F08D047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AB57B37" wp14:editId="7AF170B2">
            <wp:extent cx="4819650" cy="4581525"/>
            <wp:effectExtent l="0" t="0" r="0" b="9525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924" cy="4581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B2FCD" w14:textId="2FEE0A06" w:rsidR="00C0097E" w:rsidRPr="00D86723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данными XML</w:t>
      </w:r>
      <w:r w:rsidR="00D8672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3D596A0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E2FE515" wp14:editId="1A7905A3">
            <wp:extent cx="4876800" cy="3095625"/>
            <wp:effectExtent l="0" t="0" r="0" b="9525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078" cy="3095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05916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Практическое занятие 7. Создание запросов на языке C# (LINQ)</w:t>
      </w:r>
    </w:p>
    <w:p w14:paraId="6C66561D" w14:textId="4A81CC8A" w:rsidR="00C0097E" w:rsidRPr="00D86723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 выполнение простого запроса. Изменение запроса.</w:t>
      </w:r>
      <w:r w:rsidR="00D867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Дополнительное условие фильтра.</w:t>
      </w:r>
    </w:p>
    <w:p w14:paraId="2D028E6C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674EB4E" wp14:editId="3E73F204">
            <wp:extent cx="3181350" cy="2314262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2547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14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E90B0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Расширение возможностей запроса. </w:t>
      </w:r>
    </w:p>
    <w:p w14:paraId="6DA18667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11865C3" wp14:editId="38D35CD2">
            <wp:extent cx="3752850" cy="4371975"/>
            <wp:effectExtent l="0" t="0" r="0" b="9525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37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E0EC8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Практическое занятие 8. Использование LINQ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SQL</w:t>
      </w:r>
    </w:p>
    <w:p w14:paraId="787A081D" w14:textId="1FD1ED8A" w:rsidR="00C0097E" w:rsidRPr="00D86723" w:rsidRDefault="00000000" w:rsidP="00D86723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объектной модели</w:t>
      </w:r>
      <w:r w:rsidR="00D867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D86723" w:rsidRPr="00D867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упражнении </w:t>
      </w:r>
      <w:r w:rsidR="00D86723">
        <w:rPr>
          <w:rFonts w:ascii="Times New Roman" w:eastAsia="Times New Roman" w:hAnsi="Times New Roman" w:cs="Times New Roman"/>
          <w:sz w:val="28"/>
          <w:szCs w:val="28"/>
          <w:lang w:val="ru-RU"/>
        </w:rPr>
        <w:t>рассмотрен</w:t>
      </w:r>
      <w:r w:rsidR="00D86723" w:rsidRPr="00D867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способ создания объектной модели для базы</w:t>
      </w:r>
      <w:r w:rsidR="00D867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86723" w:rsidRPr="00D86723">
        <w:rPr>
          <w:rFonts w:ascii="Times New Roman" w:eastAsia="Times New Roman" w:hAnsi="Times New Roman" w:cs="Times New Roman"/>
          <w:sz w:val="28"/>
          <w:szCs w:val="28"/>
          <w:lang w:val="ru-RU"/>
        </w:rPr>
        <w:t>данных: задание атрибутов для существующих объектов кодированием вручную.</w:t>
      </w:r>
    </w:p>
    <w:p w14:paraId="7C962B3B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DDFE967" wp14:editId="12064418">
            <wp:extent cx="5105400" cy="1552575"/>
            <wp:effectExtent l="0" t="0" r="0" b="9525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690" cy="1552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56973" w14:textId="0FEC23E1" w:rsidR="00C0097E" w:rsidRPr="00185523" w:rsidRDefault="00000000" w:rsidP="00185523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и удаление нового клиента. Создание связей в БД</w:t>
      </w:r>
      <w:r w:rsidR="001855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185523" w:rsidRPr="001855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упражнении </w:t>
      </w:r>
      <w:r w:rsidR="00B73F65">
        <w:rPr>
          <w:rFonts w:ascii="Times New Roman" w:eastAsia="Times New Roman" w:hAnsi="Times New Roman" w:cs="Times New Roman"/>
          <w:sz w:val="28"/>
          <w:szCs w:val="28"/>
          <w:lang w:val="ru-RU"/>
        </w:rPr>
        <w:t>продемонстрированно</w:t>
      </w:r>
      <w:r w:rsidR="00185523" w:rsidRPr="001855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использование ассоциаций LINQ </w:t>
      </w:r>
      <w:proofErr w:type="spellStart"/>
      <w:r w:rsidR="00185523" w:rsidRPr="00185523">
        <w:rPr>
          <w:rFonts w:ascii="Times New Roman" w:eastAsia="Times New Roman" w:hAnsi="Times New Roman" w:cs="Times New Roman"/>
          <w:sz w:val="28"/>
          <w:szCs w:val="28"/>
          <w:lang w:val="ru-RU"/>
        </w:rPr>
        <w:t>to</w:t>
      </w:r>
      <w:proofErr w:type="spellEnd"/>
      <w:r w:rsidR="00185523" w:rsidRPr="001855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SQL</w:t>
      </w:r>
      <w:r w:rsidR="001855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85523" w:rsidRPr="00185523">
        <w:rPr>
          <w:rFonts w:ascii="Times New Roman" w:eastAsia="Times New Roman" w:hAnsi="Times New Roman" w:cs="Times New Roman"/>
          <w:sz w:val="28"/>
          <w:szCs w:val="28"/>
          <w:lang w:val="ru-RU"/>
        </w:rPr>
        <w:t>для представления связей внешних ключей в базе данных.</w:t>
      </w:r>
    </w:p>
    <w:p w14:paraId="72AB33B8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859F2E3" wp14:editId="7902902B">
            <wp:extent cx="5124450" cy="1714500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744" cy="1714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C1CF8" w14:textId="6BB4B701" w:rsidR="00C0097E" w:rsidRPr="00B73F65" w:rsidRDefault="00000000" w:rsidP="00B73F65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хранимых процедур</w:t>
      </w:r>
      <w:r w:rsidR="00B73F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B73F65" w:rsidRPr="00B73F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данном упражнении </w:t>
      </w:r>
      <w:r w:rsidR="00B73F65">
        <w:rPr>
          <w:rFonts w:ascii="Times New Roman" w:eastAsia="Times New Roman" w:hAnsi="Times New Roman" w:cs="Times New Roman"/>
          <w:sz w:val="28"/>
          <w:szCs w:val="28"/>
          <w:lang w:val="ru-RU"/>
        </w:rPr>
        <w:t>рассмотрен</w:t>
      </w:r>
      <w:r w:rsidR="00B73F65" w:rsidRPr="00B73F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основной сценарий LINQ </w:t>
      </w:r>
      <w:proofErr w:type="spellStart"/>
      <w:r w:rsidR="00B73F65" w:rsidRPr="00B73F65">
        <w:rPr>
          <w:rFonts w:ascii="Times New Roman" w:eastAsia="Times New Roman" w:hAnsi="Times New Roman" w:cs="Times New Roman"/>
          <w:sz w:val="28"/>
          <w:szCs w:val="28"/>
          <w:lang w:val="ru-RU"/>
        </w:rPr>
        <w:t>to</w:t>
      </w:r>
      <w:proofErr w:type="spellEnd"/>
      <w:r w:rsidR="00B73F65" w:rsidRPr="00B73F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SQL для</w:t>
      </w:r>
      <w:r w:rsidR="00B73F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73F65" w:rsidRPr="00B73F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получения доступа к данным, выполняя только хранимые процедуры. </w:t>
      </w:r>
    </w:p>
    <w:p w14:paraId="79202B22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2CC9BFD" wp14:editId="2C5771B8">
            <wp:extent cx="5162550" cy="1285875"/>
            <wp:effectExtent l="0" t="0" r="0" b="9525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848" cy="1285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3BDC5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56B88F0" wp14:editId="38F4448B">
            <wp:extent cx="4762500" cy="2181225"/>
            <wp:effectExtent l="0" t="0" r="0" b="9525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773" cy="2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429AD" w14:textId="4FCC5780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Автоматическое создание объектов отображения с помощью Объектно-реляционного </w:t>
      </w:r>
      <w:r w:rsidR="001044A5">
        <w:rPr>
          <w:rFonts w:ascii="Times New Roman" w:eastAsia="Times New Roman" w:hAnsi="Times New Roman" w:cs="Times New Roman"/>
          <w:sz w:val="28"/>
          <w:szCs w:val="28"/>
        </w:rPr>
        <w:t>конструктора</w:t>
      </w:r>
    </w:p>
    <w:p w14:paraId="3C2F9608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D59D185" wp14:editId="1F6F37E8">
            <wp:extent cx="4962525" cy="2609850"/>
            <wp:effectExtent l="0" t="0" r="9525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B95FD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Практическая работа 9. Применение технологии ADO.NET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Entity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Framework</w:t>
      </w:r>
    </w:p>
    <w:p w14:paraId="53D5BFA9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новой БД</w:t>
      </w:r>
    </w:p>
    <w:p w14:paraId="4A268B70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A24F7BE" wp14:editId="0951F4F6">
            <wp:extent cx="4057650" cy="283845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027BF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БД</w:t>
      </w:r>
    </w:p>
    <w:p w14:paraId="3DC19EFB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5BDA8F5" wp14:editId="6BAC2DAF">
            <wp:extent cx="4724400" cy="356235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668" cy="3562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CDFCB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Отображение курсов для выбранного отдела</w:t>
      </w:r>
    </w:p>
    <w:p w14:paraId="4B225C11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66E28EC" wp14:editId="0ED4D503">
            <wp:extent cx="4067175" cy="1724025"/>
            <wp:effectExtent l="0" t="0" r="9525" b="9525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2D28B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Новая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MyShop</w:t>
      </w:r>
      <w:proofErr w:type="spellEnd"/>
    </w:p>
    <w:p w14:paraId="38C3D438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3FA169A" wp14:editId="43BDB243">
            <wp:extent cx="3695700" cy="3095625"/>
            <wp:effectExtent l="0" t="0" r="0" b="9525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14B40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данных</w:t>
      </w:r>
    </w:p>
    <w:p w14:paraId="6BA0B57B" w14:textId="77777777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90D8389" wp14:editId="131CDB88">
            <wp:extent cx="5172075" cy="676275"/>
            <wp:effectExtent l="0" t="0" r="9525" b="9525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373" cy="676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F2AB8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данных</w:t>
      </w:r>
    </w:p>
    <w:p w14:paraId="50F69236" w14:textId="2D7EC850" w:rsidR="00C0097E" w:rsidRDefault="00000000" w:rsidP="0063757F">
      <w:pPr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C5C5195" wp14:editId="00916078">
            <wp:extent cx="5124450" cy="619125"/>
            <wp:effectExtent l="0" t="0" r="0" b="9525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748" cy="6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765A6" w14:textId="1BC099DC" w:rsidR="003257B4" w:rsidRPr="003257B4" w:rsidRDefault="003257B4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257B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Выводы:</w:t>
      </w:r>
    </w:p>
    <w:p w14:paraId="46DB5E12" w14:textId="2FF0F96C" w:rsidR="003257B4" w:rsidRPr="003257B4" w:rsidRDefault="003257B4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 xml:space="preserve">В результате выполненной работы приобретены навыки по применению технологии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3257B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sectPr w:rsidR="003257B4" w:rsidRPr="003257B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97E"/>
    <w:rsid w:val="001044A5"/>
    <w:rsid w:val="00185523"/>
    <w:rsid w:val="003257B4"/>
    <w:rsid w:val="003B7DD6"/>
    <w:rsid w:val="004B24EF"/>
    <w:rsid w:val="0063757F"/>
    <w:rsid w:val="008B0960"/>
    <w:rsid w:val="00B67592"/>
    <w:rsid w:val="00B73F65"/>
    <w:rsid w:val="00C0097E"/>
    <w:rsid w:val="00D86723"/>
    <w:rsid w:val="00E44A7C"/>
    <w:rsid w:val="00EB2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4CD56"/>
  <w15:docId w15:val="{AAE7D1F2-12B2-4533-A750-C9F37D497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20</Pages>
  <Words>804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Логвинов Лев Анатольевич</cp:lastModifiedBy>
  <cp:revision>12</cp:revision>
  <dcterms:created xsi:type="dcterms:W3CDTF">2023-04-01T07:35:00Z</dcterms:created>
  <dcterms:modified xsi:type="dcterms:W3CDTF">2023-04-01T09:53:00Z</dcterms:modified>
</cp:coreProperties>
</file>