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Statistics as Applied to Economics and Business</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 249</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Schiro Withanachchi</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 Fall Project (Team Report)</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Group 1 Members: </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Burgos, Jay</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Clarke, Shanice</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Louis, Loubens</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Noguera, Eliana</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Tulsiram, Rajin</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Zehra, Aasiya</w:t>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1. Explanation of selected variables with a source of data</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variables (X and Y) need to be selected from the data source with at least 30 observations for each variable to analyze the possible association</w:t>
      </w:r>
    </w:p>
    <w:p w:rsidR="00000000" w:rsidDel="00000000" w:rsidP="00000000" w:rsidRDefault="00000000" w:rsidRPr="00000000" w14:paraId="0000001E">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Topic</w:t>
      </w:r>
    </w:p>
    <w:p w:rsidR="00000000" w:rsidDel="00000000" w:rsidP="00000000" w:rsidRDefault="00000000" w:rsidRPr="00000000" w14:paraId="0000001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Sustainable Goal number 3 – Good Health and Well Being</w:t>
      </w:r>
    </w:p>
    <w:p w:rsidR="00000000" w:rsidDel="00000000" w:rsidP="00000000" w:rsidRDefault="00000000" w:rsidRPr="00000000" w14:paraId="00000020">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 Beer Consumption</w:t>
      </w:r>
    </w:p>
    <w:p w:rsidR="00000000" w:rsidDel="00000000" w:rsidP="00000000" w:rsidRDefault="00000000" w:rsidRPr="00000000" w14:paraId="0000002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income and consumption correlated?</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 Per Capita depends on the Price Per Drink. </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variables:- Cost Per Drink</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Variable:- Cost Per Capita</w:t>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*Consumption by States in the U.S.</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2. Using data from the Y variable, create the following:</w:t>
      </w:r>
    </w:p>
    <w:p w:rsidR="00000000" w:rsidDel="00000000" w:rsidP="00000000" w:rsidRDefault="00000000" w:rsidRPr="00000000" w14:paraId="0000002E">
      <w:pPr>
        <w:spacing w:after="240" w:before="240" w:line="276" w:lineRule="auto"/>
        <w:ind w:left="360" w:firstLine="0"/>
        <w:jc w:val="both"/>
        <w:rPr>
          <w:rFonts w:ascii="Times New Roman" w:cs="Times New Roman" w:eastAsia="Times New Roman" w:hAnsi="Times New Roman"/>
          <w:sz w:val="24"/>
          <w:szCs w:val="24"/>
        </w:rPr>
        <w:sectPr>
          <w:headerReference r:id="rId6" w:type="default"/>
          <w:pgSz w:h="15840" w:w="12240"/>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                    Frequency Distribution Table</w:t>
      </w:r>
    </w:p>
    <w:p w:rsidR="00000000" w:rsidDel="00000000" w:rsidP="00000000" w:rsidRDefault="00000000" w:rsidRPr="00000000" w14:paraId="0000002F">
      <w:pPr>
        <w:spacing w:after="240" w:before="240" w:line="276" w:lineRule="auto"/>
        <w:ind w:left="0" w:firstLine="0"/>
        <w:jc w:val="both"/>
        <w:rPr>
          <w:rFonts w:ascii="Times New Roman" w:cs="Times New Roman" w:eastAsia="Times New Roman" w:hAnsi="Times New Roman"/>
          <w:b w:val="1"/>
          <w:sz w:val="24"/>
          <w:szCs w:val="24"/>
        </w:rPr>
        <w:sectPr>
          <w:type w:val="continuous"/>
          <w:pgSz w:h="15840" w:w="12240"/>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b w:val="1"/>
          <w:sz w:val="24"/>
          <w:szCs w:val="24"/>
          <w:rtl w:val="0"/>
        </w:rPr>
        <w:t xml:space="preserve">           span.cut Freq Rel_FreqCum_Freq</w:t>
      </w:r>
    </w:p>
    <w:p w:rsidR="00000000" w:rsidDel="00000000" w:rsidP="00000000" w:rsidRDefault="00000000" w:rsidRPr="00000000" w14:paraId="00000030">
      <w:pPr>
        <w:spacing w:after="240" w:before="240" w:line="276"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[590,690)    5     0.10        5</w:t>
      </w:r>
    </w:p>
    <w:p w:rsidR="00000000" w:rsidDel="00000000" w:rsidP="00000000" w:rsidRDefault="00000000" w:rsidRPr="00000000" w14:paraId="00000031">
      <w:pPr>
        <w:spacing w:after="240" w:before="240" w:line="276"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[690,790)   23     0.46       28</w:t>
      </w:r>
    </w:p>
    <w:p w:rsidR="00000000" w:rsidDel="00000000" w:rsidP="00000000" w:rsidRDefault="00000000" w:rsidRPr="00000000" w14:paraId="00000032">
      <w:pPr>
        <w:spacing w:after="240" w:before="240" w:line="276"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[790,890)   14     0.28       42</w:t>
      </w:r>
    </w:p>
    <w:p w:rsidR="00000000" w:rsidDel="00000000" w:rsidP="00000000" w:rsidRDefault="00000000" w:rsidRPr="00000000" w14:paraId="00000033">
      <w:pPr>
        <w:spacing w:after="240" w:before="240" w:line="276"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[890,990)    4     0.08       46</w:t>
      </w:r>
    </w:p>
    <w:p w:rsidR="00000000" w:rsidDel="00000000" w:rsidP="00000000" w:rsidRDefault="00000000" w:rsidRPr="00000000" w14:paraId="00000034">
      <w:pPr>
        <w:spacing w:after="240" w:before="240" w:line="276"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[990,1.09e+03)    3     0.06       49</w:t>
      </w:r>
    </w:p>
    <w:p w:rsidR="00000000" w:rsidDel="00000000" w:rsidP="00000000" w:rsidRDefault="00000000" w:rsidRPr="00000000" w14:paraId="00000035">
      <w:pPr>
        <w:spacing w:after="240" w:before="240" w:line="276"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[1.09e+03,1.19e+03)    1     0.02       50</w:t>
      </w:r>
    </w:p>
    <w:p w:rsidR="00000000" w:rsidDel="00000000" w:rsidP="00000000" w:rsidRDefault="00000000" w:rsidRPr="00000000" w14:paraId="00000036">
      <w:pPr>
        <w:spacing w:after="240" w:before="240" w:line="276"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[1.19e+03,1.29e+03)    0     0.00       50</w:t>
      </w:r>
    </w:p>
    <w:p w:rsidR="00000000" w:rsidDel="00000000" w:rsidP="00000000" w:rsidRDefault="00000000" w:rsidRPr="00000000" w14:paraId="00000037">
      <w:pPr>
        <w:spacing w:after="240" w:before="240" w:line="276"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[1.29e+03,1.39e+03)    0     0.00       50</w:t>
      </w:r>
    </w:p>
    <w:p w:rsidR="00000000" w:rsidDel="00000000" w:rsidP="00000000" w:rsidRDefault="00000000" w:rsidRPr="00000000" w14:paraId="00000038">
      <w:pPr>
        <w:spacing w:after="240" w:before="240" w:line="276" w:lineRule="auto"/>
        <w:ind w:left="360" w:firstLine="0"/>
        <w:jc w:val="both"/>
        <w:rPr>
          <w:rFonts w:ascii="Times New Roman" w:cs="Times New Roman" w:eastAsia="Times New Roman" w:hAnsi="Times New Roman"/>
          <w:b w:val="1"/>
          <w:sz w:val="24"/>
          <w:szCs w:val="24"/>
        </w:rPr>
        <w:sectPr>
          <w:type w:val="continuous"/>
          <w:pgSz w:h="15840" w:w="12240"/>
          <w:pgMar w:bottom="1440" w:top="1440" w:left="1440" w:right="1440" w:header="720" w:footer="720"/>
          <w:cols w:equalWidth="0" w:num="1">
            <w:col w:space="0" w:w="9360"/>
          </w:cols>
        </w:sectPr>
      </w:pPr>
      <w:r w:rsidDel="00000000" w:rsidR="00000000" w:rsidRPr="00000000">
        <w:rPr>
          <w:rFonts w:ascii="Times New Roman" w:cs="Times New Roman" w:eastAsia="Times New Roman" w:hAnsi="Times New Roman"/>
          <w:b w:val="1"/>
          <w:sz w:val="24"/>
          <w:szCs w:val="24"/>
          <w:rtl w:val="0"/>
        </w:rPr>
        <w:t xml:space="preserve">9 [1.39e+03,1.49e+03)    0     0.00       50</w:t>
      </w:r>
    </w:p>
    <w:p w:rsidR="00000000" w:rsidDel="00000000" w:rsidP="00000000" w:rsidRDefault="00000000" w:rsidRPr="00000000" w14:paraId="00000039">
      <w:pPr>
        <w:spacing w:after="240" w:before="240" w:line="276"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Span cut 100</w:t>
      </w:r>
    </w:p>
    <w:p w:rsidR="00000000" w:rsidDel="00000000" w:rsidP="00000000" w:rsidRDefault="00000000" w:rsidRPr="00000000" w14:paraId="0000003A">
      <w:pPr>
        <w:spacing w:after="240" w:before="240" w:line="276"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Lowest Y value 592</w:t>
      </w:r>
    </w:p>
    <w:p w:rsidR="00000000" w:rsidDel="00000000" w:rsidP="00000000" w:rsidRDefault="00000000" w:rsidRPr="00000000" w14:paraId="0000003B">
      <w:pPr>
        <w:spacing w:after="240" w:before="240" w:line="276"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 Y value 1526</w:t>
      </w:r>
    </w:p>
    <w:p w:rsidR="00000000" w:rsidDel="00000000" w:rsidP="00000000" w:rsidRDefault="00000000" w:rsidRPr="00000000" w14:paraId="0000003C">
      <w:pPr>
        <w:spacing w:after="240" w:before="240" w:line="276"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276"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276"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before="240" w:line="276"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before="240" w:line="276"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before="240" w:line="276"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Histogram with explanation (shape, the category with highest/lowest frequency, etc.)</w:t>
      </w:r>
    </w:p>
    <w:p w:rsidR="00000000" w:rsidDel="00000000" w:rsidP="00000000" w:rsidRDefault="00000000" w:rsidRPr="00000000" w14:paraId="00000043">
      <w:pPr>
        <w:spacing w:after="240" w:before="240" w:line="276" w:lineRule="auto"/>
        <w:ind w:left="360" w:firstLine="0"/>
        <w:jc w:val="both"/>
        <w:rPr>
          <w:sz w:val="24"/>
          <w:szCs w:val="24"/>
        </w:rPr>
      </w:pPr>
      <w:r w:rsidDel="00000000" w:rsidR="00000000" w:rsidRPr="00000000">
        <w:rPr>
          <w:sz w:val="24"/>
          <w:szCs w:val="24"/>
        </w:rPr>
        <w:drawing>
          <wp:inline distB="114300" distT="114300" distL="114300" distR="114300">
            <wp:extent cx="5124450" cy="457200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12445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480" w:lineRule="auto"/>
        <w:ind w:right="-2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highlight w:val="white"/>
          <w:rtl w:val="0"/>
        </w:rPr>
        <w:t xml:space="preserve">The overall shape appears somewhat right-skewed and unimodal at first glance. However, a closer look tells a different story, note that the overall range is 5−10=5 drinks. That is a very small range, only about 5% of the mean. The shape is deceiving in large part because the vertical axis does not start at 0, which exaggerates the differences between the classes. The highest Frequency is approximately 25 and the lowest is approximately 1.</w:t>
      </w:r>
      <w:r w:rsidDel="00000000" w:rsidR="00000000" w:rsidRPr="00000000">
        <w:rPr>
          <w:rtl w:val="0"/>
        </w:rPr>
      </w:r>
    </w:p>
    <w:p w:rsidR="00000000" w:rsidDel="00000000" w:rsidP="00000000" w:rsidRDefault="00000000" w:rsidRPr="00000000" w14:paraId="00000045">
      <w:pPr>
        <w:spacing w:after="240" w:before="240" w:line="276"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40" w:before="240" w:line="276"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40" w:before="240" w:line="276" w:lineRule="auto"/>
        <w:ind w:left="360" w:firstLine="0"/>
        <w:jc w:val="both"/>
        <w:rPr>
          <w:sz w:val="24"/>
          <w:szCs w:val="24"/>
        </w:rPr>
      </w:pPr>
      <w:r w:rsidDel="00000000" w:rsidR="00000000" w:rsidRPr="00000000">
        <w:rPr>
          <w:rtl w:val="0"/>
        </w:rPr>
      </w:r>
    </w:p>
    <w:p w:rsidR="00000000" w:rsidDel="00000000" w:rsidP="00000000" w:rsidRDefault="00000000" w:rsidRPr="00000000" w14:paraId="00000048">
      <w:pPr>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Boxplot with explanation (shape, outliers, variability, etc.)</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24450" cy="45720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12445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hd w:fill="ffffff" w:val="clea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box plot, the Cost Per Capita are skewed right. The bottom part of the box represents the median. We currently have one extreme outlier. From the boxplot above the figure shows the descriptive statistics for Cost Per Capita, the variability in cost peak, are measured by the IQR, is Q3-Q1= 49.6 - (-75.28) = 124.88. From the data, cost per capita were closest to the median, half of them were spending $125 per bill. </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3. Using data from the X variable, indicate the summary statistics: </w:t>
      </w:r>
    </w:p>
    <w:tbl>
      <w:tblPr>
        <w:tblStyle w:val="Table1"/>
        <w:tblW w:w="8745.0" w:type="dxa"/>
        <w:jc w:val="left"/>
        <w:tblInd w:w="6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140"/>
        <w:gridCol w:w="1440"/>
        <w:gridCol w:w="1095"/>
        <w:gridCol w:w="1095"/>
        <w:gridCol w:w="1350"/>
        <w:gridCol w:w="1230"/>
        <w:gridCol w:w="1395"/>
        <w:tblGridChange w:id="0">
          <w:tblGrid>
            <w:gridCol w:w="1140"/>
            <w:gridCol w:w="1440"/>
            <w:gridCol w:w="1095"/>
            <w:gridCol w:w="1095"/>
            <w:gridCol w:w="1350"/>
            <w:gridCol w:w="1230"/>
            <w:gridCol w:w="1395"/>
          </w:tblGrid>
        </w:tblGridChange>
      </w:tblGrid>
      <w:tr>
        <w:trPr>
          <w:trHeight w:val="760" w:hRule="atLeast"/>
        </w:trPr>
        <w:tc>
          <w:tcPr>
            <w:tcBorders>
              <w:top w:color="808080" w:space="0" w:sz="6" w:val="single"/>
              <w:left w:color="808080" w:space="0" w:sz="6" w:val="single"/>
              <w:bottom w:color="808080" w:space="0" w:sz="6" w:val="single"/>
              <w:right w:color="808080" w:space="0" w:sz="6" w:val="single"/>
            </w:tcBorders>
            <w:tcMar>
              <w:top w:w="60.0" w:type="dxa"/>
              <w:left w:w="60.0" w:type="dxa"/>
              <w:bottom w:w="60.0" w:type="dxa"/>
              <w:right w:w="60.0" w:type="dxa"/>
            </w:tcMar>
            <w:vAlign w:val="top"/>
          </w:tcPr>
          <w:p w:rsidR="00000000" w:rsidDel="00000000" w:rsidP="00000000" w:rsidRDefault="00000000" w:rsidRPr="00000000" w14:paraId="0000004F">
            <w:pPr>
              <w:spacing w:after="240" w:before="240" w:line="240" w:lineRule="auto"/>
              <w:ind w:left="140" w:right="140" w:firstLine="0"/>
              <w:jc w:val="center"/>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Mean</w:t>
            </w:r>
          </w:p>
          <w:p w:rsidR="00000000" w:rsidDel="00000000" w:rsidP="00000000" w:rsidRDefault="00000000" w:rsidRPr="00000000" w14:paraId="00000050">
            <w:pPr>
              <w:spacing w:after="240" w:before="240" w:line="240" w:lineRule="auto"/>
              <w:ind w:left="140" w:right="140" w:firstLine="0"/>
              <w:jc w:val="center"/>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1.983</w:t>
            </w:r>
          </w:p>
        </w:tc>
        <w:tc>
          <w:tcPr>
            <w:tcBorders>
              <w:top w:color="808080" w:space="0" w:sz="6" w:val="single"/>
              <w:left w:color="808080" w:space="0" w:sz="6" w:val="single"/>
              <w:bottom w:color="808080" w:space="0" w:sz="6" w:val="single"/>
              <w:right w:color="808080" w:space="0" w:sz="6" w:val="single"/>
            </w:tcBorders>
            <w:tcMar>
              <w:top w:w="60.0" w:type="dxa"/>
              <w:left w:w="60.0" w:type="dxa"/>
              <w:bottom w:w="60.0" w:type="dxa"/>
              <w:right w:w="60.0" w:type="dxa"/>
            </w:tcMar>
            <w:vAlign w:val="top"/>
          </w:tcPr>
          <w:p w:rsidR="00000000" w:rsidDel="00000000" w:rsidP="00000000" w:rsidRDefault="00000000" w:rsidRPr="00000000" w14:paraId="00000051">
            <w:pPr>
              <w:spacing w:after="240" w:before="240" w:line="240" w:lineRule="auto"/>
              <w:ind w:left="140" w:right="140" w:firstLine="0"/>
              <w:jc w:val="center"/>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Std. Dev.</w:t>
            </w:r>
          </w:p>
          <w:p w:rsidR="00000000" w:rsidDel="00000000" w:rsidP="00000000" w:rsidRDefault="00000000" w:rsidRPr="00000000" w14:paraId="00000052">
            <w:pPr>
              <w:spacing w:after="240" w:before="240" w:line="240" w:lineRule="auto"/>
              <w:ind w:left="140" w:right="140" w:firstLine="0"/>
              <w:jc w:val="center"/>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0.347</w:t>
            </w:r>
          </w:p>
        </w:tc>
        <w:tc>
          <w:tcPr>
            <w:tcBorders>
              <w:top w:color="808080" w:space="0" w:sz="6" w:val="single"/>
              <w:left w:color="808080" w:space="0" w:sz="6" w:val="single"/>
              <w:bottom w:color="808080" w:space="0" w:sz="6" w:val="single"/>
              <w:right w:color="808080" w:space="0" w:sz="6" w:val="single"/>
            </w:tcBorders>
            <w:tcMar>
              <w:top w:w="60.0" w:type="dxa"/>
              <w:left w:w="60.0" w:type="dxa"/>
              <w:bottom w:w="60.0" w:type="dxa"/>
              <w:right w:w="60.0" w:type="dxa"/>
            </w:tcMar>
            <w:vAlign w:val="top"/>
          </w:tcPr>
          <w:p w:rsidR="00000000" w:rsidDel="00000000" w:rsidP="00000000" w:rsidRDefault="00000000" w:rsidRPr="00000000" w14:paraId="00000053">
            <w:pPr>
              <w:spacing w:after="240" w:before="240" w:line="240" w:lineRule="auto"/>
              <w:ind w:left="140" w:right="140" w:firstLine="0"/>
              <w:jc w:val="center"/>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Min</w:t>
            </w:r>
          </w:p>
          <w:p w:rsidR="00000000" w:rsidDel="00000000" w:rsidP="00000000" w:rsidRDefault="00000000" w:rsidRPr="00000000" w14:paraId="00000054">
            <w:pPr>
              <w:spacing w:after="240" w:before="240" w:line="240" w:lineRule="auto"/>
              <w:ind w:left="140" w:right="140" w:firstLine="0"/>
              <w:jc w:val="center"/>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0.920</w:t>
            </w:r>
          </w:p>
        </w:tc>
        <w:tc>
          <w:tcPr>
            <w:tcBorders>
              <w:top w:color="808080" w:space="0" w:sz="6" w:val="single"/>
              <w:left w:color="808080" w:space="0" w:sz="6" w:val="single"/>
              <w:bottom w:color="808080" w:space="0" w:sz="6" w:val="single"/>
              <w:right w:color="808080" w:space="0" w:sz="6" w:val="single"/>
            </w:tcBorders>
            <w:tcMar>
              <w:top w:w="60.0" w:type="dxa"/>
              <w:left w:w="60.0" w:type="dxa"/>
              <w:bottom w:w="60.0" w:type="dxa"/>
              <w:right w:w="60.0" w:type="dxa"/>
            </w:tcMar>
            <w:vAlign w:val="top"/>
          </w:tcPr>
          <w:p w:rsidR="00000000" w:rsidDel="00000000" w:rsidP="00000000" w:rsidRDefault="00000000" w:rsidRPr="00000000" w14:paraId="00000055">
            <w:pPr>
              <w:spacing w:after="240" w:before="240" w:line="240" w:lineRule="auto"/>
              <w:ind w:left="140" w:right="140" w:firstLine="0"/>
              <w:jc w:val="center"/>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Max</w:t>
            </w:r>
          </w:p>
          <w:p w:rsidR="00000000" w:rsidDel="00000000" w:rsidP="00000000" w:rsidRDefault="00000000" w:rsidRPr="00000000" w14:paraId="00000056">
            <w:pPr>
              <w:spacing w:after="240" w:before="240" w:line="240" w:lineRule="auto"/>
              <w:ind w:left="140" w:right="140" w:firstLine="0"/>
              <w:jc w:val="center"/>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2.770</w:t>
            </w:r>
          </w:p>
        </w:tc>
        <w:tc>
          <w:tcPr>
            <w:tcBorders>
              <w:top w:color="808080" w:space="0" w:sz="6" w:val="single"/>
              <w:left w:color="808080" w:space="0" w:sz="6" w:val="single"/>
              <w:bottom w:color="808080" w:space="0" w:sz="6" w:val="single"/>
              <w:right w:color="808080" w:space="0" w:sz="6" w:val="single"/>
            </w:tcBorders>
            <w:tcMar>
              <w:top w:w="60.0" w:type="dxa"/>
              <w:left w:w="60.0" w:type="dxa"/>
              <w:bottom w:w="60.0" w:type="dxa"/>
              <w:right w:w="60.0" w:type="dxa"/>
            </w:tcMar>
            <w:vAlign w:val="top"/>
          </w:tcPr>
          <w:p w:rsidR="00000000" w:rsidDel="00000000" w:rsidP="00000000" w:rsidRDefault="00000000" w:rsidRPr="00000000" w14:paraId="00000057">
            <w:pPr>
              <w:spacing w:after="240" w:before="240" w:line="240" w:lineRule="auto"/>
              <w:ind w:left="140" w:right="140" w:firstLine="0"/>
              <w:jc w:val="center"/>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Q1</w:t>
            </w:r>
          </w:p>
          <w:p w:rsidR="00000000" w:rsidDel="00000000" w:rsidP="00000000" w:rsidRDefault="00000000" w:rsidRPr="00000000" w14:paraId="00000058">
            <w:pPr>
              <w:spacing w:after="240" w:before="240" w:line="240" w:lineRule="auto"/>
              <w:ind w:left="140" w:right="140" w:firstLine="0"/>
              <w:jc w:val="center"/>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1.715</w:t>
            </w:r>
          </w:p>
        </w:tc>
        <w:tc>
          <w:tcPr>
            <w:tcBorders>
              <w:top w:color="808080" w:space="0" w:sz="6" w:val="single"/>
              <w:left w:color="808080" w:space="0" w:sz="6" w:val="single"/>
              <w:bottom w:color="808080" w:space="0" w:sz="6" w:val="single"/>
              <w:right w:color="808080" w:space="0" w:sz="6" w:val="single"/>
            </w:tcBorders>
            <w:tcMar>
              <w:top w:w="60.0" w:type="dxa"/>
              <w:left w:w="60.0" w:type="dxa"/>
              <w:bottom w:w="60.0" w:type="dxa"/>
              <w:right w:w="60.0" w:type="dxa"/>
            </w:tcMar>
            <w:vAlign w:val="top"/>
          </w:tcPr>
          <w:p w:rsidR="00000000" w:rsidDel="00000000" w:rsidP="00000000" w:rsidRDefault="00000000" w:rsidRPr="00000000" w14:paraId="00000059">
            <w:pPr>
              <w:spacing w:after="240" w:before="240" w:line="240" w:lineRule="auto"/>
              <w:ind w:left="140" w:right="140" w:firstLine="0"/>
              <w:jc w:val="center"/>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Q3</w:t>
            </w:r>
          </w:p>
          <w:p w:rsidR="00000000" w:rsidDel="00000000" w:rsidP="00000000" w:rsidRDefault="00000000" w:rsidRPr="00000000" w14:paraId="0000005A">
            <w:pPr>
              <w:spacing w:after="240" w:before="240" w:line="240" w:lineRule="auto"/>
              <w:ind w:left="140" w:right="140" w:firstLine="0"/>
              <w:jc w:val="center"/>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2.225</w:t>
            </w:r>
          </w:p>
        </w:tc>
        <w:tc>
          <w:tcPr>
            <w:tcBorders>
              <w:top w:color="808080" w:space="0" w:sz="6" w:val="single"/>
              <w:left w:color="808080" w:space="0" w:sz="6" w:val="single"/>
              <w:bottom w:color="808080" w:space="0" w:sz="6" w:val="single"/>
              <w:right w:color="808080" w:space="0" w:sz="6" w:val="single"/>
            </w:tcBorders>
            <w:tcMar>
              <w:top w:w="60.0" w:type="dxa"/>
              <w:left w:w="60.0" w:type="dxa"/>
              <w:bottom w:w="60.0" w:type="dxa"/>
              <w:right w:w="60.0" w:type="dxa"/>
            </w:tcMar>
            <w:vAlign w:val="top"/>
          </w:tcPr>
          <w:p w:rsidR="00000000" w:rsidDel="00000000" w:rsidP="00000000" w:rsidRDefault="00000000" w:rsidRPr="00000000" w14:paraId="0000005B">
            <w:pPr>
              <w:spacing w:after="240" w:before="240" w:line="240" w:lineRule="auto"/>
              <w:ind w:left="140" w:right="140" w:firstLine="0"/>
              <w:jc w:val="center"/>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Median</w:t>
            </w:r>
          </w:p>
          <w:p w:rsidR="00000000" w:rsidDel="00000000" w:rsidP="00000000" w:rsidRDefault="00000000" w:rsidRPr="00000000" w14:paraId="0000005C">
            <w:pPr>
              <w:spacing w:after="240" w:before="240" w:line="240" w:lineRule="auto"/>
              <w:ind w:left="140" w:right="140" w:firstLine="0"/>
              <w:jc w:val="center"/>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2.050</w:t>
            </w:r>
          </w:p>
        </w:tc>
      </w:tr>
    </w:tbl>
    <w:p w:rsidR="00000000" w:rsidDel="00000000" w:rsidP="00000000" w:rsidRDefault="00000000" w:rsidRPr="00000000" w14:paraId="0000005D">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240" w:before="240" w:line="276" w:lineRule="auto"/>
        <w:ind w:left="1080" w:hanging="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falls in the 75th percentile? Why/why not?</w:t>
      </w:r>
    </w:p>
    <w:p w:rsidR="00000000" w:rsidDel="00000000" w:rsidP="00000000" w:rsidRDefault="00000000" w:rsidRPr="00000000" w14:paraId="0000005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Cases with a cost-per-drink higher than 2.25 are above 75% of the cases in the study. When arranged in an ascending order, the bottom 11 cases fall in the 75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percentile: AL, AK, NY, WY, KY, CA, OK, UT, NM.</w:t>
      </w:r>
    </w:p>
    <w:p w:rsidR="00000000" w:rsidDel="00000000" w:rsidP="00000000" w:rsidRDefault="00000000" w:rsidRPr="00000000" w14:paraId="00000060">
      <w:pPr>
        <w:spacing w:after="240" w:before="240" w:line="276" w:lineRule="auto"/>
        <w:ind w:left="1080" w:hanging="4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240" w:before="240" w:line="276" w:lineRule="auto"/>
        <w:ind w:left="1080" w:hanging="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 many observations are more than 3 standard deviations from the mean? Explain</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is no observation more than 3 standard deviations away from the mean because a cost-per-drink with 3 standard deviations away from the mean would be 3.024. The nearest observations to that are Wisconsin and Wyoming (2.74 and 2.77 consecutively) with more than 2 standard deviations away but not 3.</w:t>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4. Using both X and Y variables, indicate the following:</w:t>
      </w:r>
    </w:p>
    <w:p w:rsidR="00000000" w:rsidDel="00000000" w:rsidP="00000000" w:rsidRDefault="00000000" w:rsidRPr="00000000" w14:paraId="0000006C">
      <w:pPr>
        <w:spacing w:after="240" w:before="24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explanatory and response variables</w:t>
      </w:r>
    </w:p>
    <w:p w:rsidR="00000000" w:rsidDel="00000000" w:rsidP="00000000" w:rsidRDefault="00000000" w:rsidRPr="00000000" w14:paraId="0000006D">
      <w:pPr>
        <w:numPr>
          <w:ilvl w:val="0"/>
          <w:numId w:val="5"/>
        </w:numPr>
        <w:spacing w:after="0" w:afterAutospacing="0" w:before="240" w:line="240" w:lineRule="auto"/>
        <w:ind w:left="19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Explanatory Variable: Cost per Drink (X)</w:t>
      </w:r>
    </w:p>
    <w:p w:rsidR="00000000" w:rsidDel="00000000" w:rsidP="00000000" w:rsidRDefault="00000000" w:rsidRPr="00000000" w14:paraId="0000006E">
      <w:pPr>
        <w:numPr>
          <w:ilvl w:val="0"/>
          <w:numId w:val="5"/>
        </w:numPr>
        <w:spacing w:after="240" w:before="0" w:beforeAutospacing="0" w:line="240" w:lineRule="auto"/>
        <w:ind w:left="19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Variable:</w:t>
      </w:r>
      <m:oMath/>
      <w:r w:rsidDel="00000000" w:rsidR="00000000" w:rsidRPr="00000000">
        <w:rPr>
          <w:rFonts w:ascii="Times New Roman" w:cs="Times New Roman" w:eastAsia="Times New Roman" w:hAnsi="Times New Roman"/>
          <w:sz w:val="24"/>
          <w:szCs w:val="24"/>
          <w:rtl w:val="0"/>
        </w:rPr>
        <w:t xml:space="preserve">Cost per Capita (Y)</w:t>
      </w:r>
    </w:p>
    <w:p w:rsidR="00000000" w:rsidDel="00000000" w:rsidP="00000000" w:rsidRDefault="00000000" w:rsidRPr="00000000" w14:paraId="0000006F">
      <w:pPr>
        <w:spacing w:after="240" w:before="24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240" w:before="24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scatterplot with regression line and equation commenting on direction, form, strength, and outliers</w:t>
      </w:r>
    </w:p>
    <w:p w:rsidR="00000000" w:rsidDel="00000000" w:rsidP="00000000" w:rsidRDefault="00000000" w:rsidRPr="00000000" w14:paraId="00000071">
      <w:pPr>
        <w:spacing w:after="240" w:before="24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w:t>
      </w:r>
    </w:p>
    <w:p w:rsidR="00000000" w:rsidDel="00000000" w:rsidP="00000000" w:rsidRDefault="00000000" w:rsidRPr="00000000" w14:paraId="00000072">
      <w:pPr>
        <w:spacing w:after="240" w:before="24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Y = a + bX</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numPr>
          <w:ilvl w:val="0"/>
          <w:numId w:val="2"/>
        </w:numPr>
        <w:spacing w:after="0" w:afterAutospacing="0" w:before="240" w:line="240" w:lineRule="auto"/>
        <w:ind w:left="19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scatterplot shows a moderate, positive, linear association between the cost per capita and cost per drink. There are a few potential outliers in the data, for: </w:t>
      </w:r>
    </w:p>
    <w:p w:rsidR="00000000" w:rsidDel="00000000" w:rsidP="00000000" w:rsidRDefault="00000000" w:rsidRPr="00000000" w14:paraId="00000074">
      <w:pPr>
        <w:numPr>
          <w:ilvl w:val="0"/>
          <w:numId w:val="2"/>
        </w:numPr>
        <w:spacing w:after="240" w:before="0" w:beforeAutospacing="0" w:line="240" w:lineRule="auto"/>
        <w:ind w:left="234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District of Columbia                           -   Utah</w:t>
      </w:r>
    </w:p>
    <w:p w:rsidR="00000000" w:rsidDel="00000000" w:rsidP="00000000" w:rsidRDefault="00000000" w:rsidRPr="00000000" w14:paraId="00000075">
      <w:pPr>
        <w:spacing w:after="240" w:before="240" w:line="24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per drink = 2.14,                                       cost per drink = 2.7</w:t>
      </w: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cost per capita = 1526          </w:t>
      </w:r>
      <w:r w:rsidDel="00000000" w:rsidR="00000000" w:rsidRPr="00000000">
        <w:rPr>
          <w:rFonts w:ascii="Times New Roman" w:cs="Times New Roman" w:eastAsia="Times New Roman" w:hAnsi="Times New Roman"/>
          <w:rtl w:val="0"/>
        </w:rPr>
        <w:t xml:space="preserve">                               cost per capita  =  592</w:t>
      </w:r>
      <w:r w:rsidDel="00000000" w:rsidR="00000000" w:rsidRPr="00000000">
        <w:rPr>
          <w:rtl w:val="0"/>
        </w:rPr>
      </w:r>
    </w:p>
    <w:p w:rsidR="00000000" w:rsidDel="00000000" w:rsidP="00000000" w:rsidRDefault="00000000" w:rsidRPr="00000000" w14:paraId="00000077">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240" w:before="24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strength of the coefficient of correlation between the explanatory and response variables</w:t>
      </w:r>
    </w:p>
    <w:p w:rsidR="00000000" w:rsidDel="00000000" w:rsidP="00000000" w:rsidRDefault="00000000" w:rsidRPr="00000000" w14:paraId="00000079">
      <w:pPr>
        <w:numPr>
          <w:ilvl w:val="0"/>
          <w:numId w:val="3"/>
        </w:numPr>
        <w:spacing w:after="240" w:before="240" w:line="240" w:lineRule="auto"/>
        <w:ind w:left="189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Coefficient:</w:t>
      </w:r>
    </w:p>
    <w:p w:rsidR="00000000" w:rsidDel="00000000" w:rsidP="00000000" w:rsidRDefault="00000000" w:rsidRPr="00000000" w14:paraId="0000007A">
      <w:pPr>
        <w:spacing w:after="240" w:before="240" w:line="480" w:lineRule="auto"/>
        <w:ind w:left="108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(Intercept)             556.81         119.41      4.663         2.43e-05 ***</w:t>
      </w:r>
    </w:p>
    <w:p w:rsidR="00000000" w:rsidDel="00000000" w:rsidP="00000000" w:rsidRDefault="00000000" w:rsidRPr="00000000" w14:paraId="0000007B">
      <w:pPr>
        <w:spacing w:after="240" w:before="240" w:line="480" w:lineRule="auto"/>
        <w:ind w:left="108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Cost.per.price.x   130.46          59.33        2.199          0.0326 *  </w:t>
      </w:r>
    </w:p>
    <w:p w:rsidR="00000000" w:rsidDel="00000000" w:rsidP="00000000" w:rsidRDefault="00000000" w:rsidRPr="00000000" w14:paraId="0000007C">
      <w:pPr>
        <w:numPr>
          <w:ilvl w:val="0"/>
          <w:numId w:val="4"/>
        </w:numPr>
        <w:spacing w:after="240" w:before="240" w:line="480" w:lineRule="auto"/>
        <w:ind w:left="189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Based off the results from Rstudio, Correlation is 0.2996744. It would be stronger if we had less outliers in the data. But, the majority of the observations show a strong correlation between Cost-per-drink and Cost-per-capita.</w:t>
      </w:r>
    </w:p>
    <w:p w:rsidR="00000000" w:rsidDel="00000000" w:rsidP="00000000" w:rsidRDefault="00000000" w:rsidRPr="00000000" w14:paraId="0000007D">
      <w:pPr>
        <w:spacing w:after="240" w:before="240" w:line="48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highlight w:val="white"/>
          <w:rtl w:val="0"/>
        </w:rPr>
        <w:t xml:space="preserve">Since, Cost per Capita (</w:t>
      </w:r>
      <w:r w:rsidDel="00000000" w:rsidR="00000000" w:rsidRPr="00000000">
        <w:rPr>
          <w:rFonts w:ascii="Times New Roman" w:cs="Times New Roman" w:eastAsia="Times New Roman" w:hAnsi="Times New Roman"/>
          <w:i w:val="1"/>
          <w:color w:val="111111"/>
          <w:highlight w:val="white"/>
          <w:rtl w:val="0"/>
        </w:rPr>
        <w:t xml:space="preserve">y</w:t>
      </w:r>
      <w:r w:rsidDel="00000000" w:rsidR="00000000" w:rsidRPr="00000000">
        <w:rPr>
          <w:rFonts w:ascii="Times New Roman" w:cs="Times New Roman" w:eastAsia="Times New Roman" w:hAnsi="Times New Roman"/>
          <w:color w:val="111111"/>
          <w:highlight w:val="white"/>
          <w:rtl w:val="0"/>
        </w:rPr>
        <w:t xml:space="preserve">) is dependent of Cost per Drink (</w:t>
      </w:r>
      <w:r w:rsidDel="00000000" w:rsidR="00000000" w:rsidRPr="00000000">
        <w:rPr>
          <w:rFonts w:ascii="Times New Roman" w:cs="Times New Roman" w:eastAsia="Times New Roman" w:hAnsi="Times New Roman"/>
          <w:i w:val="1"/>
          <w:color w:val="111111"/>
          <w:highlight w:val="white"/>
          <w:rtl w:val="0"/>
        </w:rPr>
        <w:t xml:space="preserve">x</w:t>
      </w:r>
      <w:r w:rsidDel="00000000" w:rsidR="00000000" w:rsidRPr="00000000">
        <w:rPr>
          <w:rFonts w:ascii="Times New Roman" w:cs="Times New Roman" w:eastAsia="Times New Roman" w:hAnsi="Times New Roman"/>
          <w:color w:val="111111"/>
          <w:highlight w:val="white"/>
          <w:rtl w:val="0"/>
        </w:rPr>
        <w:t xml:space="preserve">): </w:t>
      </w:r>
      <w:r w:rsidDel="00000000" w:rsidR="00000000" w:rsidRPr="00000000">
        <w:rPr>
          <w:rFonts w:ascii="Times New Roman" w:cs="Times New Roman" w:eastAsia="Times New Roman" w:hAnsi="Times New Roman"/>
          <w:color w:val="111111"/>
          <w:highlight w:val="white"/>
          <w:rtl w:val="0"/>
        </w:rPr>
        <w:t xml:space="preserve">The two variables being compared have a positive relationship; when the </w:t>
      </w:r>
      <w:r w:rsidDel="00000000" w:rsidR="00000000" w:rsidRPr="00000000">
        <w:rPr>
          <w:rFonts w:ascii="Times New Roman" w:cs="Times New Roman" w:eastAsia="Times New Roman" w:hAnsi="Times New Roman"/>
          <w:i w:val="1"/>
          <w:color w:val="111111"/>
          <w:highlight w:val="white"/>
          <w:rtl w:val="0"/>
        </w:rPr>
        <w:t xml:space="preserve">x</w:t>
      </w:r>
      <w:r w:rsidDel="00000000" w:rsidR="00000000" w:rsidRPr="00000000">
        <w:rPr>
          <w:rFonts w:ascii="Times New Roman" w:cs="Times New Roman" w:eastAsia="Times New Roman" w:hAnsi="Times New Roman"/>
          <w:color w:val="111111"/>
          <w:highlight w:val="white"/>
          <w:rtl w:val="0"/>
        </w:rPr>
        <w:t xml:space="preserve"> variable moves higher, the </w:t>
      </w:r>
      <w:r w:rsidDel="00000000" w:rsidR="00000000" w:rsidRPr="00000000">
        <w:rPr>
          <w:rFonts w:ascii="Times New Roman" w:cs="Times New Roman" w:eastAsia="Times New Roman" w:hAnsi="Times New Roman"/>
          <w:i w:val="1"/>
          <w:color w:val="111111"/>
          <w:highlight w:val="white"/>
          <w:rtl w:val="0"/>
        </w:rPr>
        <w:t xml:space="preserve">y</w:t>
      </w:r>
      <w:r w:rsidDel="00000000" w:rsidR="00000000" w:rsidRPr="00000000">
        <w:rPr>
          <w:rFonts w:ascii="Times New Roman" w:cs="Times New Roman" w:eastAsia="Times New Roman" w:hAnsi="Times New Roman"/>
          <w:color w:val="111111"/>
          <w:highlight w:val="white"/>
          <w:rtl w:val="0"/>
        </w:rPr>
        <w:t xml:space="preserve"> variable</w:t>
      </w:r>
      <w:r w:rsidDel="00000000" w:rsidR="00000000" w:rsidRPr="00000000">
        <w:rPr>
          <w:rFonts w:ascii="Times New Roman" w:cs="Times New Roman" w:eastAsia="Times New Roman" w:hAnsi="Times New Roman"/>
          <w:color w:val="111111"/>
          <w:highlight w:val="white"/>
          <w:rtl w:val="0"/>
        </w:rPr>
        <w:t xml:space="preserve"> moves in the same direction with the same magnitude.  </w:t>
      </w:r>
      <w:r w:rsidDel="00000000" w:rsidR="00000000" w:rsidRPr="00000000">
        <w:rPr>
          <w:rtl w:val="0"/>
        </w:rPr>
      </w:r>
    </w:p>
    <w:p w:rsidR="00000000" w:rsidDel="00000000" w:rsidP="00000000" w:rsidRDefault="00000000" w:rsidRPr="00000000" w14:paraId="0000007E">
      <w:pPr>
        <w:spacing w:after="240" w:before="24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predict a value for Y using a best guess value for X</w:t>
      </w:r>
    </w:p>
    <w:p w:rsidR="00000000" w:rsidDel="00000000" w:rsidP="00000000" w:rsidRDefault="00000000" w:rsidRPr="00000000" w14:paraId="0000007F">
      <w:pPr>
        <w:numPr>
          <w:ilvl w:val="0"/>
          <w:numId w:val="1"/>
        </w:numPr>
        <w:spacing w:after="0" w:afterAutospacing="0" w:before="240" w:line="240" w:lineRule="auto"/>
        <w:ind w:left="18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 790</w:t>
      </w:r>
    </w:p>
    <w:p w:rsidR="00000000" w:rsidDel="00000000" w:rsidP="00000000" w:rsidRDefault="00000000" w:rsidRPr="00000000" w14:paraId="00000080">
      <w:pPr>
        <w:numPr>
          <w:ilvl w:val="0"/>
          <w:numId w:val="1"/>
        </w:numPr>
        <w:spacing w:after="240" w:before="0" w:beforeAutospacing="0" w:line="240" w:lineRule="auto"/>
        <w:ind w:left="18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 2.09</w:t>
      </w:r>
      <w:r w:rsidDel="00000000" w:rsidR="00000000" w:rsidRPr="00000000">
        <w:rPr>
          <w:rtl w:val="0"/>
        </w:rPr>
      </w:r>
    </w:p>
    <w:p w:rsidR="00000000" w:rsidDel="00000000" w:rsidP="00000000" w:rsidRDefault="00000000" w:rsidRPr="00000000" w14:paraId="0000008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57150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150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240" w:before="24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5. Now, estimate the average for the X variable in the future:</w:t>
      </w:r>
    </w:p>
    <w:p w:rsidR="00000000" w:rsidDel="00000000" w:rsidP="00000000" w:rsidRDefault="00000000" w:rsidRPr="00000000" w14:paraId="00000085">
      <w:pPr>
        <w:spacing w:after="240" w:before="24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Using data for the X variable, calculate the 95% confidence interval and interpret the interval</w:t>
      </w:r>
    </w:p>
    <w:p w:rsidR="00000000" w:rsidDel="00000000" w:rsidP="00000000" w:rsidRDefault="00000000" w:rsidRPr="00000000" w14:paraId="00000086">
      <w:pPr>
        <w:spacing w:after="240" w:before="24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7775" cy="409575"/>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577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240" w:before="240" w:line="240" w:lineRule="auto"/>
        <w:ind w:left="1080" w:firstLine="0"/>
        <w:jc w:val="both"/>
        <w:rPr>
          <w:rFonts w:ascii="Times New Roman" w:cs="Times New Roman" w:eastAsia="Times New Roman" w:hAnsi="Times New Roman"/>
          <w:b w:val="1"/>
          <w:color w:val="38761d"/>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43175" cy="504825"/>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543175" cy="5048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b w:val="1"/>
          <w:color w:val="38761d"/>
          <w:sz w:val="24"/>
          <w:szCs w:val="24"/>
          <w:rtl w:val="0"/>
        </w:rPr>
        <w:t xml:space="preserve">2.082</w:t>
      </w:r>
    </w:p>
    <w:p w:rsidR="00000000" w:rsidDel="00000000" w:rsidP="00000000" w:rsidRDefault="00000000" w:rsidRPr="00000000" w14:paraId="00000088">
      <w:pPr>
        <w:spacing w:after="240" w:before="240" w:line="240" w:lineRule="auto"/>
        <w:ind w:left="1080" w:firstLine="0"/>
        <w:jc w:val="both"/>
        <w:rPr>
          <w:rFonts w:ascii="Times New Roman" w:cs="Times New Roman" w:eastAsia="Times New Roman" w:hAnsi="Times New Roman"/>
          <w:b w:val="1"/>
          <w:color w:val="38761d"/>
          <w:sz w:val="24"/>
          <w:szCs w:val="24"/>
        </w:rPr>
      </w:pPr>
      <w:r w:rsidDel="00000000" w:rsidR="00000000" w:rsidRPr="00000000">
        <w:rPr>
          <w:rtl w:val="0"/>
        </w:rPr>
      </w:r>
    </w:p>
    <w:p w:rsidR="00000000" w:rsidDel="00000000" w:rsidP="00000000" w:rsidRDefault="00000000" w:rsidRPr="00000000" w14:paraId="00000089">
      <w:pPr>
        <w:spacing w:after="240" w:before="240" w:line="240" w:lineRule="auto"/>
        <w:ind w:left="1080" w:firstLine="0"/>
        <w:jc w:val="both"/>
        <w:rPr>
          <w:rFonts w:ascii="Times New Roman" w:cs="Times New Roman" w:eastAsia="Times New Roman" w:hAnsi="Times New Roman"/>
          <w:b w:val="1"/>
          <w:color w:val="351c75"/>
          <w:sz w:val="24"/>
          <w:szCs w:val="24"/>
        </w:rPr>
      </w:pPr>
      <w:r w:rsidDel="00000000" w:rsidR="00000000" w:rsidRPr="00000000">
        <w:rPr>
          <w:rFonts w:ascii="Times New Roman" w:cs="Times New Roman" w:eastAsia="Times New Roman" w:hAnsi="Times New Roman"/>
          <w:b w:val="1"/>
          <w:color w:val="351c75"/>
          <w:sz w:val="24"/>
          <w:szCs w:val="24"/>
          <w:rtl w:val="0"/>
        </w:rPr>
        <w:t xml:space="preserve">1.884 per drink &lt; U &lt; 2.082 per drink </w:t>
      </w:r>
    </w:p>
    <w:p w:rsidR="00000000" w:rsidDel="00000000" w:rsidP="00000000" w:rsidRDefault="00000000" w:rsidRPr="00000000" w14:paraId="0000008A">
      <w:pPr>
        <w:spacing w:after="240" w:before="240" w:line="240" w:lineRule="auto"/>
        <w:ind w:left="1080" w:firstLine="0"/>
        <w:jc w:val="both"/>
        <w:rPr>
          <w:rFonts w:ascii="Times New Roman" w:cs="Times New Roman" w:eastAsia="Times New Roman" w:hAnsi="Times New Roman"/>
          <w:b w:val="1"/>
          <w:color w:val="351c75"/>
          <w:sz w:val="24"/>
          <w:szCs w:val="24"/>
        </w:rPr>
      </w:pPr>
      <w:r w:rsidDel="00000000" w:rsidR="00000000" w:rsidRPr="00000000">
        <w:rPr>
          <w:rFonts w:ascii="Times New Roman" w:cs="Times New Roman" w:eastAsia="Times New Roman" w:hAnsi="Times New Roman"/>
          <w:b w:val="1"/>
          <w:color w:val="351c75"/>
          <w:sz w:val="24"/>
          <w:szCs w:val="24"/>
          <w:rtl w:val="0"/>
        </w:rPr>
        <w:t xml:space="preserve">I am 95% confident that the average cost per drink in the United States is between  1.884 per drink and 2.082 per drink </w:t>
      </w:r>
    </w:p>
    <w:p w:rsidR="00000000" w:rsidDel="00000000" w:rsidP="00000000" w:rsidRDefault="00000000" w:rsidRPr="00000000" w14:paraId="0000008B">
      <w:pPr>
        <w:spacing w:after="240" w:before="240" w:line="240"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240" w:before="24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 your best guess of X (from Part 4) within the interval? Explain consistency </w:t>
      </w:r>
    </w:p>
    <w:p w:rsidR="00000000" w:rsidDel="00000000" w:rsidP="00000000" w:rsidRDefault="00000000" w:rsidRPr="00000000" w14:paraId="0000008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Our guess of 2.09 did not fall within the interval. The guess came very close to the upper interval of 2.082. Had we done a 90% confidence, it would have surely fallen within the bounds. This is understandable because it was simply a prediction. </w:t>
      </w:r>
    </w:p>
    <w:p w:rsidR="00000000" w:rsidDel="00000000" w:rsidP="00000000" w:rsidRDefault="00000000" w:rsidRPr="00000000" w14:paraId="0000008E">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6. Discuss the following:</w:t>
      </w:r>
    </w:p>
    <w:p w:rsidR="00000000" w:rsidDel="00000000" w:rsidP="00000000" w:rsidRDefault="00000000" w:rsidRPr="00000000" w14:paraId="00000094">
      <w:pPr>
        <w:spacing w:after="240" w:before="24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economic implications of the relationship between these 2 variables</w:t>
      </w:r>
    </w:p>
    <w:p w:rsidR="00000000" w:rsidDel="00000000" w:rsidP="00000000" w:rsidRDefault="00000000" w:rsidRPr="00000000" w14:paraId="00000095">
      <w:pPr>
        <w:spacing w:after="240" w:before="24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perspectives/experiences did your team have in relation to your topic?</w:t>
      </w:r>
    </w:p>
    <w:p w:rsidR="00000000" w:rsidDel="00000000" w:rsidP="00000000" w:rsidRDefault="00000000" w:rsidRPr="00000000" w14:paraId="00000096">
      <w:pPr>
        <w:spacing w:after="240" w:before="240" w:line="24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Specific recommendations to improve this study or alleviate this economic problem</w:t>
      </w:r>
    </w:p>
    <w:p w:rsidR="00000000" w:rsidDel="00000000" w:rsidP="00000000" w:rsidRDefault="00000000" w:rsidRPr="00000000" w14:paraId="00000097">
      <w:pPr>
        <w:spacing w:after="240" w:before="24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Each team member needs to reflect on the process of working with your team at:</w:t>
      </w:r>
    </w:p>
    <w:p w:rsidR="00000000" w:rsidDel="00000000" w:rsidP="00000000" w:rsidRDefault="00000000" w:rsidRPr="00000000" w14:paraId="00000098">
      <w:pPr>
        <w:spacing w:after="240" w:before="240" w:line="480" w:lineRule="auto"/>
        <w:ind w:left="1080" w:firstLine="0"/>
        <w:rPr>
          <w:rFonts w:ascii="Times New Roman" w:cs="Times New Roman" w:eastAsia="Times New Roman" w:hAnsi="Times New Roman"/>
          <w:color w:val="0000ff"/>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https://bit.ly/2nF0sJJ</w:t>
        </w:r>
      </w:hyperlink>
      <w:r w:rsidDel="00000000" w:rsidR="00000000" w:rsidRPr="00000000">
        <w:rPr>
          <w:rtl w:val="0"/>
        </w:rPr>
      </w:r>
    </w:p>
    <w:p w:rsidR="00000000" w:rsidDel="00000000" w:rsidP="00000000" w:rsidRDefault="00000000" w:rsidRPr="00000000" w14:paraId="00000099">
      <w:pPr>
        <w:spacing w:after="240" w:before="240" w:line="480" w:lineRule="auto"/>
        <w:ind w:left="1080" w:firstLine="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There are various economic implications involved regarding the relationship between income and consumption of alcohol. We discovered that there was a direct relationship, as you’d expect, between income and the consumption of alcohol. In essence, the more money people made annually, the more they spent on alcohol. As a group, we discussed how having more money can result in an increase of it being spent on alcohol and juxtaposed the matter into our daily lives. Simply, with the freedom and luxury of having more money, we would be able to spend it whenever we are going out for a drink or for different occasions which may warrant the purchase of alcohol.</w:t>
      </w:r>
    </w:p>
    <w:p w:rsidR="00000000" w:rsidDel="00000000" w:rsidP="00000000" w:rsidRDefault="00000000" w:rsidRPr="00000000" w14:paraId="0000009A">
      <w:pPr>
        <w:spacing w:after="240" w:before="240" w:line="480" w:lineRule="auto"/>
        <w:ind w:left="1080" w:firstLine="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Our team was split regarding the topic. There were some members that did not agree with the data or believed that the data was not fairly representative because they do not consume alcohol themselves. With that said, the Cost per Capita does not represent the population as a whole. Others believed that the reason why Alaska’s Cost Per Capita was so high was because there are not many social activities to partake in, leading to an inducement of alcohol as a means of doing so. Ultimately, the variability of responses had reasonable explanations all stemming from social, cultural, and environmental factors or contributions.</w:t>
      </w:r>
    </w:p>
    <w:p w:rsidR="00000000" w:rsidDel="00000000" w:rsidP="00000000" w:rsidRDefault="00000000" w:rsidRPr="00000000" w14:paraId="0000009B">
      <w:pPr>
        <w:spacing w:after="240" w:before="240" w:line="480" w:lineRule="auto"/>
        <w:ind w:left="1080" w:firstLine="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​Collectively, we agree that the direct relationship between income and alcohol consumption is not a serious problem, and other studies can be explored regarding the two variables being discussed. Although enjoying a drink or two after work is not a major problem, the average American does have a drinking problem and to fix this, we would suggest either having Americans limit the number of drinks that they drink or substitute high alcoholic beverages with ones with lower alcohol content.</w:t>
      </w:r>
    </w:p>
    <w:p w:rsidR="00000000" w:rsidDel="00000000" w:rsidP="00000000" w:rsidRDefault="00000000" w:rsidRPr="00000000" w14:paraId="0000009C">
      <w:pPr>
        <w:spacing w:after="240" w:before="240" w:line="480" w:lineRule="auto"/>
        <w:ind w:left="1080" w:firstLine="0"/>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14:paraId="0000009D">
      <w:pPr>
        <w:spacing w:after="240" w:before="240" w:line="480" w:lineRule="auto"/>
        <w:ind w:left="108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9E">
      <w:pPr>
        <w:spacing w:after="240" w:before="240" w:line="480" w:lineRule="auto"/>
        <w:ind w:left="108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9F">
      <w:pPr>
        <w:spacing w:after="240" w:before="240" w:line="480" w:lineRule="auto"/>
        <w:ind w:left="108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A0">
      <w:pPr>
        <w:spacing w:after="240" w:before="240" w:line="480" w:lineRule="auto"/>
        <w:ind w:left="108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A1">
      <w:pPr>
        <w:spacing w:after="240" w:before="240" w:line="480" w:lineRule="auto"/>
        <w:ind w:left="108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A2">
      <w:pPr>
        <w:spacing w:after="240" w:before="240" w:line="480" w:lineRule="auto"/>
        <w:ind w:left="108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w:t>
    </w:r>
  </w:p>
  <w:p w:rsidR="00000000" w:rsidDel="00000000" w:rsidP="00000000" w:rsidRDefault="00000000" w:rsidRPr="00000000" w14:paraId="000000A5">
    <w:pPr>
      <w:jc w:val="righ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12" Type="http://schemas.openxmlformats.org/officeDocument/2006/relationships/hyperlink" Target="https://bit.ly/2nF0sJJ"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