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B05B2" w14:textId="5F2AD34B" w:rsidR="002C25CA" w:rsidRPr="00131E54" w:rsidRDefault="002C25CA" w:rsidP="009625A6">
      <w:pPr>
        <w:rPr>
          <w:b/>
          <w:bCs/>
          <w:u w:val="single"/>
          <w:lang w:val="en-US"/>
        </w:rPr>
      </w:pPr>
      <w:r w:rsidRPr="00131E54">
        <w:rPr>
          <w:b/>
          <w:bCs/>
          <w:u w:val="single"/>
          <w:lang w:val="en-US"/>
        </w:rPr>
        <w:t xml:space="preserve">Course3: </w:t>
      </w:r>
      <w:r w:rsidR="00131E54" w:rsidRPr="00131E54">
        <w:rPr>
          <w:b/>
          <w:bCs/>
          <w:u w:val="single"/>
          <w:lang w:val="en-US"/>
        </w:rPr>
        <w:t>Data science methodology</w:t>
      </w:r>
    </w:p>
    <w:p w14:paraId="60AD842E" w14:textId="77777777" w:rsidR="00131E54" w:rsidRDefault="00131E54" w:rsidP="009625A6">
      <w:pPr>
        <w:rPr>
          <w:b/>
          <w:bCs/>
        </w:rPr>
      </w:pPr>
    </w:p>
    <w:p w14:paraId="36F6A0B2" w14:textId="13E559AA" w:rsidR="009625A6" w:rsidRPr="009625A6" w:rsidRDefault="009625A6" w:rsidP="009625A6">
      <w:pPr>
        <w:rPr>
          <w:b/>
          <w:bCs/>
        </w:rPr>
      </w:pPr>
      <w:r w:rsidRPr="009625A6">
        <w:rPr>
          <w:rFonts w:hint="eastAsia"/>
          <w:b/>
          <w:bCs/>
        </w:rPr>
        <w:t>Module 1: From Problem to Approach and From Requirements to Collection</w:t>
      </w:r>
    </w:p>
    <w:p w14:paraId="2E7F8C94" w14:textId="77777777" w:rsidR="009625A6" w:rsidRPr="009625A6" w:rsidRDefault="009625A6" w:rsidP="009625A6">
      <w:pPr>
        <w:numPr>
          <w:ilvl w:val="0"/>
          <w:numId w:val="1"/>
        </w:numPr>
        <w:rPr>
          <w:rFonts w:hint="eastAsia"/>
        </w:rPr>
      </w:pPr>
      <w:r w:rsidRPr="009625A6">
        <w:rPr>
          <w:rFonts w:hint="eastAsia"/>
        </w:rPr>
        <w:t>Video: Course Introduction</w:t>
      </w:r>
    </w:p>
    <w:p w14:paraId="6E40E148" w14:textId="77777777" w:rsidR="009625A6" w:rsidRPr="009625A6" w:rsidRDefault="009625A6" w:rsidP="009625A6">
      <w:pPr>
        <w:numPr>
          <w:ilvl w:val="0"/>
          <w:numId w:val="1"/>
        </w:numPr>
        <w:rPr>
          <w:rFonts w:hint="eastAsia"/>
        </w:rPr>
      </w:pPr>
      <w:r w:rsidRPr="009625A6">
        <w:rPr>
          <w:rFonts w:hint="eastAsia"/>
        </w:rPr>
        <w:t>Reading: Helpful Tips for Course Completion</w:t>
      </w:r>
    </w:p>
    <w:p w14:paraId="4A0F66FD" w14:textId="77777777" w:rsidR="009625A6" w:rsidRPr="009625A6" w:rsidRDefault="009625A6" w:rsidP="009625A6">
      <w:pPr>
        <w:numPr>
          <w:ilvl w:val="0"/>
          <w:numId w:val="1"/>
        </w:numPr>
        <w:rPr>
          <w:rFonts w:hint="eastAsia"/>
        </w:rPr>
      </w:pPr>
      <w:r w:rsidRPr="009625A6">
        <w:rPr>
          <w:rFonts w:hint="eastAsia"/>
        </w:rPr>
        <w:t>Reading: Syllabus</w:t>
      </w:r>
    </w:p>
    <w:p w14:paraId="4BEEDE09" w14:textId="77777777" w:rsidR="009625A6" w:rsidRPr="009625A6" w:rsidRDefault="009625A6" w:rsidP="009625A6">
      <w:pPr>
        <w:rPr>
          <w:rFonts w:hint="eastAsia"/>
          <w:b/>
          <w:bCs/>
        </w:rPr>
      </w:pPr>
      <w:r w:rsidRPr="009625A6">
        <w:rPr>
          <w:rFonts w:hint="eastAsia"/>
          <w:b/>
          <w:bCs/>
        </w:rPr>
        <w:t>Lesson 1: From Problem to Approach</w:t>
      </w:r>
    </w:p>
    <w:p w14:paraId="25C8EF37" w14:textId="77777777" w:rsidR="009625A6" w:rsidRPr="009625A6" w:rsidRDefault="009625A6" w:rsidP="009625A6">
      <w:pPr>
        <w:numPr>
          <w:ilvl w:val="0"/>
          <w:numId w:val="2"/>
        </w:numPr>
        <w:rPr>
          <w:rFonts w:hint="eastAsia"/>
        </w:rPr>
      </w:pPr>
      <w:r w:rsidRPr="009625A6">
        <w:rPr>
          <w:rFonts w:hint="eastAsia"/>
        </w:rPr>
        <w:t>Video: Data Science Methodology Overview</w:t>
      </w:r>
    </w:p>
    <w:p w14:paraId="288DD2B2" w14:textId="77777777" w:rsidR="009625A6" w:rsidRPr="009625A6" w:rsidRDefault="009625A6" w:rsidP="009625A6">
      <w:pPr>
        <w:numPr>
          <w:ilvl w:val="0"/>
          <w:numId w:val="2"/>
        </w:numPr>
        <w:rPr>
          <w:rFonts w:hint="eastAsia"/>
        </w:rPr>
      </w:pPr>
      <w:r w:rsidRPr="009625A6">
        <w:rPr>
          <w:rFonts w:hint="eastAsia"/>
        </w:rPr>
        <w:t>Video: Business Understanding</w:t>
      </w:r>
    </w:p>
    <w:p w14:paraId="63D8B59A" w14:textId="77777777" w:rsidR="009625A6" w:rsidRPr="009625A6" w:rsidRDefault="009625A6" w:rsidP="009625A6">
      <w:pPr>
        <w:numPr>
          <w:ilvl w:val="0"/>
          <w:numId w:val="2"/>
        </w:numPr>
        <w:rPr>
          <w:rFonts w:hint="eastAsia"/>
        </w:rPr>
      </w:pPr>
      <w:r w:rsidRPr="009625A6">
        <w:rPr>
          <w:rFonts w:hint="eastAsia"/>
        </w:rPr>
        <w:t>Video: Analytic Approach</w:t>
      </w:r>
    </w:p>
    <w:p w14:paraId="0BBBC4F7" w14:textId="77777777" w:rsidR="009625A6" w:rsidRPr="009625A6" w:rsidRDefault="009625A6" w:rsidP="009625A6">
      <w:pPr>
        <w:numPr>
          <w:ilvl w:val="0"/>
          <w:numId w:val="2"/>
        </w:numPr>
        <w:rPr>
          <w:rFonts w:hint="eastAsia"/>
        </w:rPr>
      </w:pPr>
      <w:r w:rsidRPr="009625A6">
        <w:rPr>
          <w:rFonts w:hint="eastAsia"/>
        </w:rPr>
        <w:t>Hands-on Lab: From Problem to Approach</w:t>
      </w:r>
    </w:p>
    <w:p w14:paraId="3D800069" w14:textId="77777777" w:rsidR="009625A6" w:rsidRPr="009625A6" w:rsidRDefault="009625A6" w:rsidP="009625A6">
      <w:pPr>
        <w:numPr>
          <w:ilvl w:val="0"/>
          <w:numId w:val="2"/>
        </w:numPr>
        <w:rPr>
          <w:rFonts w:hint="eastAsia"/>
        </w:rPr>
      </w:pPr>
      <w:r w:rsidRPr="009625A6">
        <w:rPr>
          <w:rFonts w:hint="eastAsia"/>
        </w:rPr>
        <w:t>Reading: Lesson 1 Summary: From Problem to Approach</w:t>
      </w:r>
    </w:p>
    <w:p w14:paraId="729C9D53" w14:textId="77777777" w:rsidR="009625A6" w:rsidRPr="009625A6" w:rsidRDefault="009625A6" w:rsidP="009625A6">
      <w:pPr>
        <w:numPr>
          <w:ilvl w:val="0"/>
          <w:numId w:val="2"/>
        </w:numPr>
        <w:rPr>
          <w:rFonts w:hint="eastAsia"/>
        </w:rPr>
      </w:pPr>
      <w:r w:rsidRPr="009625A6">
        <w:rPr>
          <w:rFonts w:hint="eastAsia"/>
        </w:rPr>
        <w:t>Practice Quiz: From Problem to Approach</w:t>
      </w:r>
    </w:p>
    <w:p w14:paraId="7D4C698B" w14:textId="77777777" w:rsidR="009625A6" w:rsidRPr="009625A6" w:rsidRDefault="009625A6" w:rsidP="009625A6">
      <w:pPr>
        <w:numPr>
          <w:ilvl w:val="0"/>
          <w:numId w:val="2"/>
        </w:numPr>
        <w:rPr>
          <w:rFonts w:hint="eastAsia"/>
        </w:rPr>
      </w:pPr>
      <w:r w:rsidRPr="009625A6">
        <w:rPr>
          <w:rFonts w:hint="eastAsia"/>
        </w:rPr>
        <w:t>Glossary: From Problem to Approach</w:t>
      </w:r>
    </w:p>
    <w:p w14:paraId="7779E504" w14:textId="77777777" w:rsidR="009625A6" w:rsidRPr="009625A6" w:rsidRDefault="009625A6" w:rsidP="009625A6">
      <w:pPr>
        <w:numPr>
          <w:ilvl w:val="0"/>
          <w:numId w:val="2"/>
        </w:numPr>
        <w:rPr>
          <w:rFonts w:hint="eastAsia"/>
        </w:rPr>
      </w:pPr>
      <w:r w:rsidRPr="009625A6">
        <w:rPr>
          <w:rFonts w:hint="eastAsia"/>
        </w:rPr>
        <w:t>Graded Quiz: From Problem to Approach</w:t>
      </w:r>
    </w:p>
    <w:p w14:paraId="1A53BD78" w14:textId="77777777" w:rsidR="009625A6" w:rsidRPr="009625A6" w:rsidRDefault="009625A6" w:rsidP="009625A6">
      <w:pPr>
        <w:rPr>
          <w:rFonts w:hint="eastAsia"/>
          <w:b/>
          <w:bCs/>
        </w:rPr>
      </w:pPr>
      <w:r w:rsidRPr="009625A6">
        <w:rPr>
          <w:rFonts w:hint="eastAsia"/>
          <w:b/>
          <w:bCs/>
        </w:rPr>
        <w:t>Lesson 2: From Requirements to Collection</w:t>
      </w:r>
    </w:p>
    <w:p w14:paraId="1998778B" w14:textId="77777777" w:rsidR="009625A6" w:rsidRPr="009625A6" w:rsidRDefault="009625A6" w:rsidP="009625A6">
      <w:pPr>
        <w:numPr>
          <w:ilvl w:val="0"/>
          <w:numId w:val="3"/>
        </w:numPr>
        <w:rPr>
          <w:rFonts w:hint="eastAsia"/>
        </w:rPr>
      </w:pPr>
      <w:r w:rsidRPr="009625A6">
        <w:rPr>
          <w:rFonts w:hint="eastAsia"/>
        </w:rPr>
        <w:t>Video: Data Requirements</w:t>
      </w:r>
    </w:p>
    <w:p w14:paraId="092EC5E6" w14:textId="77777777" w:rsidR="009625A6" w:rsidRPr="009625A6" w:rsidRDefault="009625A6" w:rsidP="009625A6">
      <w:pPr>
        <w:numPr>
          <w:ilvl w:val="0"/>
          <w:numId w:val="3"/>
        </w:numPr>
        <w:rPr>
          <w:rFonts w:hint="eastAsia"/>
        </w:rPr>
      </w:pPr>
      <w:r w:rsidRPr="009625A6">
        <w:rPr>
          <w:rFonts w:hint="eastAsia"/>
        </w:rPr>
        <w:t>Video: Data Collection</w:t>
      </w:r>
    </w:p>
    <w:p w14:paraId="626AB715" w14:textId="77777777" w:rsidR="009625A6" w:rsidRPr="009625A6" w:rsidRDefault="009625A6" w:rsidP="009625A6">
      <w:pPr>
        <w:numPr>
          <w:ilvl w:val="0"/>
          <w:numId w:val="3"/>
        </w:numPr>
        <w:rPr>
          <w:rFonts w:hint="eastAsia"/>
        </w:rPr>
      </w:pPr>
      <w:r w:rsidRPr="009625A6">
        <w:rPr>
          <w:rFonts w:hint="eastAsia"/>
        </w:rPr>
        <w:t>Hands-on Lab: From Requirements to Collection</w:t>
      </w:r>
    </w:p>
    <w:p w14:paraId="32FE991D" w14:textId="77777777" w:rsidR="009625A6" w:rsidRPr="009625A6" w:rsidRDefault="009625A6" w:rsidP="009625A6">
      <w:pPr>
        <w:numPr>
          <w:ilvl w:val="0"/>
          <w:numId w:val="3"/>
        </w:numPr>
        <w:rPr>
          <w:rFonts w:hint="eastAsia"/>
        </w:rPr>
      </w:pPr>
      <w:r w:rsidRPr="009625A6">
        <w:rPr>
          <w:rFonts w:hint="eastAsia"/>
        </w:rPr>
        <w:t>Reading: Lesson 2 Summary: From Requirements to Collection</w:t>
      </w:r>
    </w:p>
    <w:p w14:paraId="6C44CA5E" w14:textId="77777777" w:rsidR="009625A6" w:rsidRPr="009625A6" w:rsidRDefault="009625A6" w:rsidP="009625A6">
      <w:pPr>
        <w:numPr>
          <w:ilvl w:val="0"/>
          <w:numId w:val="3"/>
        </w:numPr>
        <w:rPr>
          <w:rFonts w:hint="eastAsia"/>
        </w:rPr>
      </w:pPr>
      <w:r w:rsidRPr="009625A6">
        <w:rPr>
          <w:rFonts w:hint="eastAsia"/>
        </w:rPr>
        <w:t>Practice Quiz: From Requirements to Collection</w:t>
      </w:r>
    </w:p>
    <w:p w14:paraId="26147A60" w14:textId="77777777" w:rsidR="009625A6" w:rsidRPr="009625A6" w:rsidRDefault="009625A6" w:rsidP="009625A6">
      <w:pPr>
        <w:numPr>
          <w:ilvl w:val="0"/>
          <w:numId w:val="3"/>
        </w:numPr>
        <w:rPr>
          <w:rFonts w:hint="eastAsia"/>
        </w:rPr>
      </w:pPr>
      <w:r w:rsidRPr="009625A6">
        <w:rPr>
          <w:rFonts w:hint="eastAsia"/>
        </w:rPr>
        <w:t>Glossary: From Requirements to Collection</w:t>
      </w:r>
    </w:p>
    <w:p w14:paraId="7AA782DF" w14:textId="77777777" w:rsidR="009625A6" w:rsidRPr="009625A6" w:rsidRDefault="009625A6" w:rsidP="009625A6">
      <w:pPr>
        <w:numPr>
          <w:ilvl w:val="0"/>
          <w:numId w:val="3"/>
        </w:numPr>
        <w:rPr>
          <w:rFonts w:hint="eastAsia"/>
        </w:rPr>
      </w:pPr>
      <w:r w:rsidRPr="009625A6">
        <w:rPr>
          <w:rFonts w:hint="eastAsia"/>
        </w:rPr>
        <w:t>Graded Quiz: From Requirements to Collection</w:t>
      </w:r>
    </w:p>
    <w:p w14:paraId="0754A897" w14:textId="77777777" w:rsidR="009625A6" w:rsidRPr="009625A6" w:rsidRDefault="009625A6" w:rsidP="009625A6">
      <w:pPr>
        <w:rPr>
          <w:rFonts w:hint="eastAsia"/>
          <w:b/>
          <w:bCs/>
        </w:rPr>
      </w:pPr>
      <w:r w:rsidRPr="009625A6">
        <w:rPr>
          <w:rFonts w:hint="eastAsia"/>
          <w:b/>
          <w:bCs/>
        </w:rPr>
        <w:t>Module 2: From Understanding to Preparation and from Modeling to Evaluation</w:t>
      </w:r>
    </w:p>
    <w:p w14:paraId="55D45AD5" w14:textId="77777777" w:rsidR="009625A6" w:rsidRPr="009625A6" w:rsidRDefault="009625A6" w:rsidP="009625A6">
      <w:pPr>
        <w:rPr>
          <w:rFonts w:hint="eastAsia"/>
          <w:b/>
          <w:bCs/>
        </w:rPr>
      </w:pPr>
      <w:r w:rsidRPr="009625A6">
        <w:rPr>
          <w:rFonts w:hint="eastAsia"/>
          <w:b/>
          <w:bCs/>
        </w:rPr>
        <w:t>Lesson 1: From Understanding to Preparation</w:t>
      </w:r>
    </w:p>
    <w:p w14:paraId="4EAD7D23" w14:textId="77777777" w:rsidR="009625A6" w:rsidRPr="009625A6" w:rsidRDefault="009625A6" w:rsidP="009625A6">
      <w:pPr>
        <w:numPr>
          <w:ilvl w:val="0"/>
          <w:numId w:val="4"/>
        </w:numPr>
        <w:rPr>
          <w:rFonts w:hint="eastAsia"/>
        </w:rPr>
      </w:pPr>
      <w:r w:rsidRPr="009625A6">
        <w:rPr>
          <w:rFonts w:hint="eastAsia"/>
        </w:rPr>
        <w:t>Video: Data Understanding</w:t>
      </w:r>
    </w:p>
    <w:p w14:paraId="70A686CC" w14:textId="77777777" w:rsidR="009625A6" w:rsidRPr="009625A6" w:rsidRDefault="009625A6" w:rsidP="009625A6">
      <w:pPr>
        <w:numPr>
          <w:ilvl w:val="0"/>
          <w:numId w:val="4"/>
        </w:numPr>
        <w:rPr>
          <w:rFonts w:hint="eastAsia"/>
        </w:rPr>
      </w:pPr>
      <w:r w:rsidRPr="009625A6">
        <w:rPr>
          <w:rFonts w:hint="eastAsia"/>
        </w:rPr>
        <w:t>Data Preparation - Concepts</w:t>
      </w:r>
    </w:p>
    <w:p w14:paraId="3F8E2D35" w14:textId="77777777" w:rsidR="009625A6" w:rsidRPr="009625A6" w:rsidRDefault="009625A6" w:rsidP="009625A6">
      <w:pPr>
        <w:numPr>
          <w:ilvl w:val="0"/>
          <w:numId w:val="4"/>
        </w:numPr>
        <w:rPr>
          <w:rFonts w:hint="eastAsia"/>
        </w:rPr>
      </w:pPr>
      <w:r w:rsidRPr="009625A6">
        <w:rPr>
          <w:rFonts w:hint="eastAsia"/>
        </w:rPr>
        <w:t>Data Preparation - Case Study</w:t>
      </w:r>
    </w:p>
    <w:p w14:paraId="4C690FB6" w14:textId="77777777" w:rsidR="009625A6" w:rsidRPr="009625A6" w:rsidRDefault="009625A6" w:rsidP="009625A6">
      <w:pPr>
        <w:numPr>
          <w:ilvl w:val="0"/>
          <w:numId w:val="4"/>
        </w:numPr>
        <w:rPr>
          <w:rFonts w:hint="eastAsia"/>
        </w:rPr>
      </w:pPr>
      <w:r w:rsidRPr="009625A6">
        <w:rPr>
          <w:rFonts w:hint="eastAsia"/>
        </w:rPr>
        <w:t>Hands-on Lab: From Understanding to Preparation</w:t>
      </w:r>
    </w:p>
    <w:p w14:paraId="758CA190" w14:textId="77777777" w:rsidR="009625A6" w:rsidRPr="009625A6" w:rsidRDefault="009625A6" w:rsidP="009625A6">
      <w:pPr>
        <w:numPr>
          <w:ilvl w:val="0"/>
          <w:numId w:val="4"/>
        </w:numPr>
        <w:rPr>
          <w:rFonts w:hint="eastAsia"/>
        </w:rPr>
      </w:pPr>
      <w:r w:rsidRPr="009625A6">
        <w:rPr>
          <w:rFonts w:hint="eastAsia"/>
        </w:rPr>
        <w:t>Reading: Lesson 1 Summary: From Understanding to Preparation</w:t>
      </w:r>
    </w:p>
    <w:p w14:paraId="2F1F1975" w14:textId="77777777" w:rsidR="009625A6" w:rsidRPr="009625A6" w:rsidRDefault="009625A6" w:rsidP="009625A6">
      <w:pPr>
        <w:numPr>
          <w:ilvl w:val="0"/>
          <w:numId w:val="4"/>
        </w:numPr>
        <w:rPr>
          <w:rFonts w:hint="eastAsia"/>
        </w:rPr>
      </w:pPr>
      <w:r w:rsidRPr="009625A6">
        <w:rPr>
          <w:rFonts w:hint="eastAsia"/>
        </w:rPr>
        <w:t>Practice Quiz: From Understanding to Preparation</w:t>
      </w:r>
    </w:p>
    <w:p w14:paraId="572078FE" w14:textId="77777777" w:rsidR="009625A6" w:rsidRPr="009625A6" w:rsidRDefault="009625A6" w:rsidP="009625A6">
      <w:pPr>
        <w:numPr>
          <w:ilvl w:val="0"/>
          <w:numId w:val="4"/>
        </w:numPr>
        <w:rPr>
          <w:rFonts w:hint="eastAsia"/>
        </w:rPr>
      </w:pPr>
      <w:r w:rsidRPr="009625A6">
        <w:rPr>
          <w:rFonts w:hint="eastAsia"/>
        </w:rPr>
        <w:t>Glossary: From Understanding to Preparation</w:t>
      </w:r>
    </w:p>
    <w:p w14:paraId="13CE79CC" w14:textId="77777777" w:rsidR="009625A6" w:rsidRPr="009625A6" w:rsidRDefault="009625A6" w:rsidP="009625A6">
      <w:pPr>
        <w:numPr>
          <w:ilvl w:val="0"/>
          <w:numId w:val="4"/>
        </w:numPr>
        <w:rPr>
          <w:rFonts w:hint="eastAsia"/>
        </w:rPr>
      </w:pPr>
      <w:r w:rsidRPr="009625A6">
        <w:rPr>
          <w:rFonts w:hint="eastAsia"/>
        </w:rPr>
        <w:t>Graded Quiz: From Understanding to Preparation</w:t>
      </w:r>
    </w:p>
    <w:p w14:paraId="7323528F" w14:textId="77777777" w:rsidR="009625A6" w:rsidRPr="009625A6" w:rsidRDefault="009625A6" w:rsidP="009625A6">
      <w:pPr>
        <w:rPr>
          <w:rFonts w:hint="eastAsia"/>
          <w:b/>
          <w:bCs/>
        </w:rPr>
      </w:pPr>
      <w:r w:rsidRPr="009625A6">
        <w:rPr>
          <w:rFonts w:hint="eastAsia"/>
          <w:b/>
          <w:bCs/>
        </w:rPr>
        <w:t>Lesson 2: From Modeling to Evaluation</w:t>
      </w:r>
    </w:p>
    <w:p w14:paraId="2D2334C8" w14:textId="77777777" w:rsidR="009625A6" w:rsidRPr="009625A6" w:rsidRDefault="009625A6" w:rsidP="009625A6">
      <w:pPr>
        <w:numPr>
          <w:ilvl w:val="0"/>
          <w:numId w:val="5"/>
        </w:numPr>
        <w:rPr>
          <w:rFonts w:hint="eastAsia"/>
        </w:rPr>
      </w:pPr>
      <w:r w:rsidRPr="009625A6">
        <w:rPr>
          <w:rFonts w:hint="eastAsia"/>
        </w:rPr>
        <w:t>Video: Modeling - Concepts</w:t>
      </w:r>
    </w:p>
    <w:p w14:paraId="3AACA7A9" w14:textId="77777777" w:rsidR="009625A6" w:rsidRPr="009625A6" w:rsidRDefault="009625A6" w:rsidP="009625A6">
      <w:pPr>
        <w:numPr>
          <w:ilvl w:val="0"/>
          <w:numId w:val="5"/>
        </w:numPr>
        <w:rPr>
          <w:rFonts w:hint="eastAsia"/>
        </w:rPr>
      </w:pPr>
      <w:r w:rsidRPr="009625A6">
        <w:rPr>
          <w:rFonts w:hint="eastAsia"/>
        </w:rPr>
        <w:t>Video: Modeling - Case Study</w:t>
      </w:r>
    </w:p>
    <w:p w14:paraId="0CA8D16B" w14:textId="77777777" w:rsidR="009625A6" w:rsidRPr="009625A6" w:rsidRDefault="009625A6" w:rsidP="009625A6">
      <w:pPr>
        <w:numPr>
          <w:ilvl w:val="0"/>
          <w:numId w:val="5"/>
        </w:numPr>
        <w:rPr>
          <w:rFonts w:hint="eastAsia"/>
        </w:rPr>
      </w:pPr>
      <w:r w:rsidRPr="009625A6">
        <w:rPr>
          <w:rFonts w:hint="eastAsia"/>
        </w:rPr>
        <w:t>Video: Evaluation</w:t>
      </w:r>
    </w:p>
    <w:p w14:paraId="4376B33D" w14:textId="77777777" w:rsidR="009625A6" w:rsidRPr="009625A6" w:rsidRDefault="009625A6" w:rsidP="009625A6">
      <w:pPr>
        <w:numPr>
          <w:ilvl w:val="0"/>
          <w:numId w:val="5"/>
        </w:numPr>
        <w:rPr>
          <w:rFonts w:hint="eastAsia"/>
        </w:rPr>
      </w:pPr>
      <w:r w:rsidRPr="009625A6">
        <w:rPr>
          <w:rFonts w:hint="eastAsia"/>
        </w:rPr>
        <w:t>Hands-on Lab: From Modeling to Evaluation</w:t>
      </w:r>
    </w:p>
    <w:p w14:paraId="3BC6FBEF" w14:textId="77777777" w:rsidR="009625A6" w:rsidRPr="009625A6" w:rsidRDefault="009625A6" w:rsidP="009625A6">
      <w:pPr>
        <w:numPr>
          <w:ilvl w:val="0"/>
          <w:numId w:val="5"/>
        </w:numPr>
        <w:rPr>
          <w:rFonts w:hint="eastAsia"/>
        </w:rPr>
      </w:pPr>
      <w:r w:rsidRPr="009625A6">
        <w:rPr>
          <w:rFonts w:hint="eastAsia"/>
        </w:rPr>
        <w:t>Reading: Lesson 2 Summary:From Modeling to Evaluation</w:t>
      </w:r>
    </w:p>
    <w:p w14:paraId="5BBBD252" w14:textId="77777777" w:rsidR="009625A6" w:rsidRPr="009625A6" w:rsidRDefault="009625A6" w:rsidP="009625A6">
      <w:pPr>
        <w:numPr>
          <w:ilvl w:val="0"/>
          <w:numId w:val="5"/>
        </w:numPr>
        <w:rPr>
          <w:rFonts w:hint="eastAsia"/>
        </w:rPr>
      </w:pPr>
      <w:r w:rsidRPr="009625A6">
        <w:rPr>
          <w:rFonts w:hint="eastAsia"/>
        </w:rPr>
        <w:t>Practice Quiz: From Modeling to Evaluation</w:t>
      </w:r>
    </w:p>
    <w:p w14:paraId="4F806D1A" w14:textId="77777777" w:rsidR="009625A6" w:rsidRPr="009625A6" w:rsidRDefault="009625A6" w:rsidP="009625A6">
      <w:pPr>
        <w:numPr>
          <w:ilvl w:val="0"/>
          <w:numId w:val="5"/>
        </w:numPr>
        <w:rPr>
          <w:rFonts w:hint="eastAsia"/>
        </w:rPr>
      </w:pPr>
      <w:r w:rsidRPr="009625A6">
        <w:rPr>
          <w:rFonts w:hint="eastAsia"/>
        </w:rPr>
        <w:t>Glossary: From Modeling to Evaluation</w:t>
      </w:r>
    </w:p>
    <w:p w14:paraId="0CE66C12" w14:textId="77777777" w:rsidR="009625A6" w:rsidRPr="009625A6" w:rsidRDefault="009625A6" w:rsidP="009625A6">
      <w:pPr>
        <w:numPr>
          <w:ilvl w:val="0"/>
          <w:numId w:val="5"/>
        </w:numPr>
        <w:rPr>
          <w:rFonts w:hint="eastAsia"/>
        </w:rPr>
      </w:pPr>
      <w:r w:rsidRPr="009625A6">
        <w:rPr>
          <w:rFonts w:hint="eastAsia"/>
        </w:rPr>
        <w:t>Graded Quiz: From Modeling to Evaluation</w:t>
      </w:r>
    </w:p>
    <w:p w14:paraId="7ECC980C" w14:textId="77777777" w:rsidR="009625A6" w:rsidRPr="009625A6" w:rsidRDefault="009625A6" w:rsidP="009625A6">
      <w:pPr>
        <w:rPr>
          <w:rFonts w:hint="eastAsia"/>
          <w:b/>
          <w:bCs/>
        </w:rPr>
      </w:pPr>
      <w:r w:rsidRPr="009625A6">
        <w:rPr>
          <w:rFonts w:hint="eastAsia"/>
          <w:b/>
          <w:bCs/>
        </w:rPr>
        <w:t>Module 3: From Deployment to Feedback</w:t>
      </w:r>
    </w:p>
    <w:p w14:paraId="09F1F654" w14:textId="77777777" w:rsidR="009625A6" w:rsidRPr="009625A6" w:rsidRDefault="009625A6" w:rsidP="009625A6">
      <w:pPr>
        <w:numPr>
          <w:ilvl w:val="0"/>
          <w:numId w:val="6"/>
        </w:numPr>
        <w:rPr>
          <w:rFonts w:hint="eastAsia"/>
        </w:rPr>
      </w:pPr>
      <w:r w:rsidRPr="009625A6">
        <w:rPr>
          <w:rFonts w:hint="eastAsia"/>
        </w:rPr>
        <w:t>Video: Deployment</w:t>
      </w:r>
    </w:p>
    <w:p w14:paraId="2283B2A2" w14:textId="77777777" w:rsidR="009625A6" w:rsidRPr="009625A6" w:rsidRDefault="009625A6" w:rsidP="009625A6">
      <w:pPr>
        <w:numPr>
          <w:ilvl w:val="0"/>
          <w:numId w:val="6"/>
        </w:numPr>
        <w:rPr>
          <w:rFonts w:hint="eastAsia"/>
        </w:rPr>
      </w:pPr>
      <w:r w:rsidRPr="009625A6">
        <w:rPr>
          <w:rFonts w:hint="eastAsia"/>
        </w:rPr>
        <w:lastRenderedPageBreak/>
        <w:t>Video: Feedback</w:t>
      </w:r>
    </w:p>
    <w:p w14:paraId="3168BA95" w14:textId="77777777" w:rsidR="009625A6" w:rsidRPr="009625A6" w:rsidRDefault="009625A6" w:rsidP="009625A6">
      <w:pPr>
        <w:numPr>
          <w:ilvl w:val="0"/>
          <w:numId w:val="6"/>
        </w:numPr>
        <w:rPr>
          <w:rFonts w:hint="eastAsia"/>
        </w:rPr>
      </w:pPr>
      <w:r w:rsidRPr="009625A6">
        <w:rPr>
          <w:rFonts w:hint="eastAsia"/>
        </w:rPr>
        <w:t>Video: Storytelling</w:t>
      </w:r>
    </w:p>
    <w:p w14:paraId="19CAB5C8" w14:textId="77777777" w:rsidR="009625A6" w:rsidRPr="009625A6" w:rsidRDefault="009625A6" w:rsidP="009625A6">
      <w:pPr>
        <w:numPr>
          <w:ilvl w:val="0"/>
          <w:numId w:val="6"/>
        </w:numPr>
        <w:rPr>
          <w:rFonts w:hint="eastAsia"/>
        </w:rPr>
      </w:pPr>
      <w:r w:rsidRPr="009625A6">
        <w:rPr>
          <w:rFonts w:hint="eastAsia"/>
        </w:rPr>
        <w:t>Video: Course Summary</w:t>
      </w:r>
    </w:p>
    <w:p w14:paraId="10AC705B" w14:textId="77777777" w:rsidR="009625A6" w:rsidRPr="009625A6" w:rsidRDefault="009625A6" w:rsidP="009625A6">
      <w:pPr>
        <w:numPr>
          <w:ilvl w:val="0"/>
          <w:numId w:val="6"/>
        </w:numPr>
        <w:rPr>
          <w:rFonts w:hint="eastAsia"/>
        </w:rPr>
      </w:pPr>
      <w:r w:rsidRPr="009625A6">
        <w:rPr>
          <w:rFonts w:hint="eastAsia"/>
        </w:rPr>
        <w:t>Reading: Module 3 Summary:From Deployment to Feedback</w:t>
      </w:r>
    </w:p>
    <w:p w14:paraId="425F1D76" w14:textId="77777777" w:rsidR="009625A6" w:rsidRPr="009625A6" w:rsidRDefault="009625A6" w:rsidP="009625A6">
      <w:pPr>
        <w:numPr>
          <w:ilvl w:val="0"/>
          <w:numId w:val="6"/>
        </w:numPr>
        <w:rPr>
          <w:rFonts w:hint="eastAsia"/>
        </w:rPr>
      </w:pPr>
      <w:r w:rsidRPr="009625A6">
        <w:rPr>
          <w:rFonts w:hint="eastAsia"/>
        </w:rPr>
        <w:t>Practice Quiz: From Deployment to Feedback</w:t>
      </w:r>
    </w:p>
    <w:p w14:paraId="55FA1FDE" w14:textId="77777777" w:rsidR="009625A6" w:rsidRPr="009625A6" w:rsidRDefault="009625A6" w:rsidP="009625A6">
      <w:pPr>
        <w:numPr>
          <w:ilvl w:val="0"/>
          <w:numId w:val="6"/>
        </w:numPr>
        <w:rPr>
          <w:rFonts w:hint="eastAsia"/>
        </w:rPr>
      </w:pPr>
      <w:r w:rsidRPr="009625A6">
        <w:rPr>
          <w:rFonts w:hint="eastAsia"/>
        </w:rPr>
        <w:t>Glossary: From Deployment to Feedback</w:t>
      </w:r>
    </w:p>
    <w:p w14:paraId="77A565FB" w14:textId="77777777" w:rsidR="009625A6" w:rsidRPr="009625A6" w:rsidRDefault="009625A6" w:rsidP="009625A6">
      <w:pPr>
        <w:numPr>
          <w:ilvl w:val="0"/>
          <w:numId w:val="6"/>
        </w:numPr>
        <w:rPr>
          <w:rFonts w:hint="eastAsia"/>
        </w:rPr>
      </w:pPr>
      <w:r w:rsidRPr="009625A6">
        <w:rPr>
          <w:rFonts w:hint="eastAsia"/>
        </w:rPr>
        <w:t>Graded Quiz: From Deployment to Feedback</w:t>
      </w:r>
    </w:p>
    <w:p w14:paraId="1F464253" w14:textId="77777777" w:rsidR="009625A6" w:rsidRPr="009625A6" w:rsidRDefault="009625A6" w:rsidP="009625A6">
      <w:pPr>
        <w:rPr>
          <w:rFonts w:hint="eastAsia"/>
          <w:b/>
          <w:bCs/>
        </w:rPr>
      </w:pPr>
      <w:r w:rsidRPr="009625A6">
        <w:rPr>
          <w:rFonts w:hint="eastAsia"/>
          <w:b/>
          <w:bCs/>
        </w:rPr>
        <w:t>Module 4: Final Project and Assessment</w:t>
      </w:r>
    </w:p>
    <w:p w14:paraId="656B3275" w14:textId="77777777" w:rsidR="009625A6" w:rsidRPr="009625A6" w:rsidRDefault="009625A6" w:rsidP="009625A6">
      <w:pPr>
        <w:rPr>
          <w:rFonts w:hint="eastAsia"/>
          <w:b/>
          <w:bCs/>
        </w:rPr>
      </w:pPr>
      <w:r w:rsidRPr="009625A6">
        <w:rPr>
          <w:rFonts w:hint="eastAsia"/>
          <w:b/>
          <w:bCs/>
        </w:rPr>
        <w:t>Final Project</w:t>
      </w:r>
    </w:p>
    <w:p w14:paraId="5C7B9735" w14:textId="77777777" w:rsidR="009625A6" w:rsidRPr="009625A6" w:rsidRDefault="009625A6" w:rsidP="009625A6">
      <w:pPr>
        <w:numPr>
          <w:ilvl w:val="0"/>
          <w:numId w:val="7"/>
        </w:numPr>
        <w:rPr>
          <w:rFonts w:hint="eastAsia"/>
        </w:rPr>
      </w:pPr>
      <w:r w:rsidRPr="009625A6">
        <w:rPr>
          <w:rFonts w:hint="eastAsia"/>
        </w:rPr>
        <w:t>Video: Introduction to CRISP-DM</w:t>
      </w:r>
    </w:p>
    <w:p w14:paraId="0C64AAE4" w14:textId="77777777" w:rsidR="009625A6" w:rsidRPr="009625A6" w:rsidRDefault="009625A6" w:rsidP="009625A6">
      <w:pPr>
        <w:numPr>
          <w:ilvl w:val="0"/>
          <w:numId w:val="7"/>
        </w:numPr>
        <w:rPr>
          <w:rFonts w:hint="eastAsia"/>
        </w:rPr>
      </w:pPr>
      <w:r w:rsidRPr="009625A6">
        <w:rPr>
          <w:rFonts w:hint="eastAsia"/>
        </w:rPr>
        <w:t>Reading: Final Assignment Overview</w:t>
      </w:r>
    </w:p>
    <w:p w14:paraId="0CFCB01E" w14:textId="77777777" w:rsidR="009625A6" w:rsidRPr="009625A6" w:rsidRDefault="009625A6" w:rsidP="009625A6">
      <w:pPr>
        <w:numPr>
          <w:ilvl w:val="0"/>
          <w:numId w:val="7"/>
        </w:numPr>
        <w:rPr>
          <w:rFonts w:hint="eastAsia"/>
        </w:rPr>
      </w:pPr>
      <w:r w:rsidRPr="009625A6">
        <w:rPr>
          <w:rFonts w:hint="eastAsia"/>
        </w:rPr>
        <w:t>Peer Review: Final Assignment</w:t>
      </w:r>
    </w:p>
    <w:p w14:paraId="54FD26B8" w14:textId="77777777" w:rsidR="009625A6" w:rsidRPr="009625A6" w:rsidRDefault="009625A6" w:rsidP="009625A6">
      <w:pPr>
        <w:rPr>
          <w:rFonts w:hint="eastAsia"/>
          <w:b/>
          <w:bCs/>
        </w:rPr>
      </w:pPr>
      <w:r w:rsidRPr="009625A6">
        <w:rPr>
          <w:rFonts w:hint="eastAsia"/>
          <w:b/>
          <w:bCs/>
        </w:rPr>
        <w:t>Course Summary and Final Quiz</w:t>
      </w:r>
    </w:p>
    <w:p w14:paraId="0EC3470D" w14:textId="77777777" w:rsidR="009625A6" w:rsidRPr="009625A6" w:rsidRDefault="009625A6" w:rsidP="009625A6">
      <w:pPr>
        <w:numPr>
          <w:ilvl w:val="0"/>
          <w:numId w:val="8"/>
        </w:numPr>
        <w:rPr>
          <w:rFonts w:hint="eastAsia"/>
        </w:rPr>
      </w:pPr>
      <w:r w:rsidRPr="009625A6">
        <w:rPr>
          <w:rFonts w:hint="eastAsia"/>
        </w:rPr>
        <w:t>Reading: Review What You Learned</w:t>
      </w:r>
    </w:p>
    <w:p w14:paraId="748967E8" w14:textId="77777777" w:rsidR="009625A6" w:rsidRPr="009625A6" w:rsidRDefault="009625A6" w:rsidP="009625A6">
      <w:pPr>
        <w:numPr>
          <w:ilvl w:val="0"/>
          <w:numId w:val="8"/>
        </w:numPr>
        <w:rPr>
          <w:rFonts w:hint="eastAsia"/>
        </w:rPr>
      </w:pPr>
      <w:r w:rsidRPr="009625A6">
        <w:rPr>
          <w:rFonts w:hint="eastAsia"/>
        </w:rPr>
        <w:t>Graded Quiz: Final Quiz</w:t>
      </w:r>
    </w:p>
    <w:p w14:paraId="5664133C" w14:textId="77777777" w:rsidR="009625A6" w:rsidRPr="009625A6" w:rsidRDefault="009625A6" w:rsidP="009625A6">
      <w:pPr>
        <w:rPr>
          <w:rFonts w:hint="eastAsia"/>
          <w:b/>
          <w:bCs/>
        </w:rPr>
      </w:pPr>
      <w:r w:rsidRPr="009625A6">
        <w:rPr>
          <w:rFonts w:hint="eastAsia"/>
          <w:b/>
          <w:bCs/>
        </w:rPr>
        <w:t>Course Wrap Up</w:t>
      </w:r>
    </w:p>
    <w:p w14:paraId="5842CA79" w14:textId="77777777" w:rsidR="009625A6" w:rsidRPr="009625A6" w:rsidRDefault="009625A6" w:rsidP="009625A6">
      <w:pPr>
        <w:numPr>
          <w:ilvl w:val="0"/>
          <w:numId w:val="9"/>
        </w:numPr>
        <w:rPr>
          <w:rFonts w:hint="eastAsia"/>
        </w:rPr>
      </w:pPr>
      <w:r w:rsidRPr="009625A6">
        <w:rPr>
          <w:rFonts w:hint="eastAsia"/>
        </w:rPr>
        <w:t>Reading: Congratulations and Next Steps</w:t>
      </w:r>
    </w:p>
    <w:p w14:paraId="155E7075" w14:textId="77777777" w:rsidR="009625A6" w:rsidRPr="009625A6" w:rsidRDefault="009625A6" w:rsidP="009625A6">
      <w:pPr>
        <w:numPr>
          <w:ilvl w:val="0"/>
          <w:numId w:val="9"/>
        </w:numPr>
        <w:rPr>
          <w:rFonts w:hint="eastAsia"/>
        </w:rPr>
      </w:pPr>
      <w:r w:rsidRPr="009625A6">
        <w:rPr>
          <w:rFonts w:hint="eastAsia"/>
        </w:rPr>
        <w:t>Reading: Thanks from the Course Team</w:t>
      </w:r>
    </w:p>
    <w:p w14:paraId="630CEC94" w14:textId="77777777" w:rsidR="009625A6" w:rsidRPr="009625A6" w:rsidRDefault="009625A6" w:rsidP="009625A6">
      <w:pPr>
        <w:numPr>
          <w:ilvl w:val="0"/>
          <w:numId w:val="9"/>
        </w:numPr>
        <w:rPr>
          <w:rFonts w:hint="eastAsia"/>
        </w:rPr>
      </w:pPr>
      <w:r w:rsidRPr="009625A6">
        <w:rPr>
          <w:rFonts w:hint="eastAsia"/>
        </w:rPr>
        <w:t>Reading: IBM Digital Badge</w:t>
      </w:r>
    </w:p>
    <w:p w14:paraId="501A7FA3" w14:textId="77777777" w:rsidR="009B0313" w:rsidRDefault="009B0313"/>
    <w:p w14:paraId="69CAE758" w14:textId="65DA3ADB" w:rsidR="009625A6" w:rsidRDefault="009625A6">
      <w:r w:rsidRPr="009625A6">
        <w:drawing>
          <wp:inline distT="0" distB="0" distL="0" distR="0" wp14:anchorId="0010E0FE" wp14:editId="286DBDB5">
            <wp:extent cx="5943600" cy="2728595"/>
            <wp:effectExtent l="0" t="0" r="0" b="1905"/>
            <wp:docPr id="144679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99085" name=""/>
                    <pic:cNvPicPr/>
                  </pic:nvPicPr>
                  <pic:blipFill>
                    <a:blip r:embed="rId5"/>
                    <a:stretch>
                      <a:fillRect/>
                    </a:stretch>
                  </pic:blipFill>
                  <pic:spPr>
                    <a:xfrm>
                      <a:off x="0" y="0"/>
                      <a:ext cx="5943600" cy="2728595"/>
                    </a:xfrm>
                    <a:prstGeom prst="rect">
                      <a:avLst/>
                    </a:prstGeom>
                  </pic:spPr>
                </pic:pic>
              </a:graphicData>
            </a:graphic>
          </wp:inline>
        </w:drawing>
      </w:r>
    </w:p>
    <w:p w14:paraId="1D076CE6" w14:textId="456E1423" w:rsidR="002C25CA" w:rsidRDefault="002C25CA">
      <w:r w:rsidRPr="002C25CA">
        <w:lastRenderedPageBreak/>
        <w:drawing>
          <wp:inline distT="0" distB="0" distL="0" distR="0" wp14:anchorId="2B07688B" wp14:editId="04DA9BAC">
            <wp:extent cx="5943600" cy="2416810"/>
            <wp:effectExtent l="0" t="0" r="0" b="0"/>
            <wp:docPr id="132643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6813" name=""/>
                    <pic:cNvPicPr/>
                  </pic:nvPicPr>
                  <pic:blipFill>
                    <a:blip r:embed="rId6"/>
                    <a:stretch>
                      <a:fillRect/>
                    </a:stretch>
                  </pic:blipFill>
                  <pic:spPr>
                    <a:xfrm>
                      <a:off x="0" y="0"/>
                      <a:ext cx="5943600" cy="2416810"/>
                    </a:xfrm>
                    <a:prstGeom prst="rect">
                      <a:avLst/>
                    </a:prstGeom>
                  </pic:spPr>
                </pic:pic>
              </a:graphicData>
            </a:graphic>
          </wp:inline>
        </w:drawing>
      </w:r>
    </w:p>
    <w:p w14:paraId="057F6AB3" w14:textId="77777777" w:rsidR="002C25CA" w:rsidRDefault="002C25CA"/>
    <w:p w14:paraId="46A22C47" w14:textId="77777777" w:rsidR="002C25CA" w:rsidRDefault="002C25CA" w:rsidP="002C25CA">
      <w:pPr>
        <w:rPr>
          <w:b/>
          <w:bCs/>
        </w:rPr>
      </w:pPr>
    </w:p>
    <w:p w14:paraId="67F8B335" w14:textId="77777777" w:rsidR="002C25CA" w:rsidRDefault="002C25CA" w:rsidP="002C25CA">
      <w:pPr>
        <w:rPr>
          <w:b/>
          <w:bCs/>
        </w:rPr>
      </w:pPr>
    </w:p>
    <w:p w14:paraId="55C97642" w14:textId="77777777" w:rsidR="002C25CA" w:rsidRDefault="002C25CA" w:rsidP="002C25CA">
      <w:pPr>
        <w:rPr>
          <w:b/>
          <w:bCs/>
        </w:rPr>
      </w:pPr>
    </w:p>
    <w:p w14:paraId="738C1550" w14:textId="77777777" w:rsidR="002C25CA" w:rsidRDefault="002C25CA" w:rsidP="002C25CA">
      <w:pPr>
        <w:rPr>
          <w:b/>
          <w:bCs/>
        </w:rPr>
      </w:pPr>
    </w:p>
    <w:p w14:paraId="73DDFA6C" w14:textId="77777777" w:rsidR="002C25CA" w:rsidRDefault="002C25CA" w:rsidP="002C25CA">
      <w:pPr>
        <w:rPr>
          <w:b/>
          <w:bCs/>
        </w:rPr>
      </w:pPr>
    </w:p>
    <w:p w14:paraId="28063476" w14:textId="77777777" w:rsidR="002C25CA" w:rsidRDefault="002C25CA" w:rsidP="002C25CA">
      <w:pPr>
        <w:rPr>
          <w:b/>
          <w:bCs/>
        </w:rPr>
      </w:pPr>
    </w:p>
    <w:p w14:paraId="45DB452A" w14:textId="77777777" w:rsidR="002C25CA" w:rsidRDefault="002C25CA" w:rsidP="002C25CA">
      <w:pPr>
        <w:rPr>
          <w:b/>
          <w:bCs/>
        </w:rPr>
      </w:pPr>
    </w:p>
    <w:p w14:paraId="0043BBBF" w14:textId="77777777" w:rsidR="002C25CA" w:rsidRDefault="002C25CA" w:rsidP="002C25CA">
      <w:pPr>
        <w:rPr>
          <w:b/>
          <w:bCs/>
        </w:rPr>
      </w:pPr>
    </w:p>
    <w:p w14:paraId="57BBDFE5" w14:textId="77777777" w:rsidR="002C25CA" w:rsidRDefault="002C25CA" w:rsidP="002C25CA">
      <w:pPr>
        <w:rPr>
          <w:b/>
          <w:bCs/>
        </w:rPr>
      </w:pPr>
    </w:p>
    <w:p w14:paraId="75ABB890" w14:textId="77777777" w:rsidR="002C25CA" w:rsidRDefault="002C25CA" w:rsidP="002C25CA">
      <w:pPr>
        <w:rPr>
          <w:b/>
          <w:bCs/>
        </w:rPr>
      </w:pPr>
    </w:p>
    <w:p w14:paraId="09CFC716" w14:textId="77777777" w:rsidR="002C25CA" w:rsidRDefault="002C25CA" w:rsidP="002C25CA">
      <w:pPr>
        <w:rPr>
          <w:b/>
          <w:bCs/>
        </w:rPr>
      </w:pPr>
    </w:p>
    <w:p w14:paraId="65A82ECE" w14:textId="77777777" w:rsidR="002C25CA" w:rsidRDefault="002C25CA" w:rsidP="002C25CA">
      <w:pPr>
        <w:rPr>
          <w:b/>
          <w:bCs/>
        </w:rPr>
      </w:pPr>
    </w:p>
    <w:p w14:paraId="448029D7" w14:textId="77777777" w:rsidR="002C25CA" w:rsidRDefault="002C25CA" w:rsidP="002C25CA">
      <w:pPr>
        <w:rPr>
          <w:b/>
          <w:bCs/>
        </w:rPr>
      </w:pPr>
    </w:p>
    <w:p w14:paraId="2B06A9B0" w14:textId="77777777" w:rsidR="002C25CA" w:rsidRDefault="002C25CA" w:rsidP="002C25CA">
      <w:pPr>
        <w:rPr>
          <w:b/>
          <w:bCs/>
        </w:rPr>
      </w:pPr>
    </w:p>
    <w:p w14:paraId="11FA6B56" w14:textId="77777777" w:rsidR="002C25CA" w:rsidRDefault="002C25CA" w:rsidP="002C25CA">
      <w:pPr>
        <w:rPr>
          <w:b/>
          <w:bCs/>
        </w:rPr>
      </w:pPr>
    </w:p>
    <w:p w14:paraId="119FF92D" w14:textId="77777777" w:rsidR="002C25CA" w:rsidRDefault="002C25CA" w:rsidP="002C25CA">
      <w:pPr>
        <w:rPr>
          <w:b/>
          <w:bCs/>
        </w:rPr>
      </w:pPr>
    </w:p>
    <w:p w14:paraId="0E43A960" w14:textId="77777777" w:rsidR="002C25CA" w:rsidRDefault="002C25CA" w:rsidP="002C25CA">
      <w:pPr>
        <w:rPr>
          <w:b/>
          <w:bCs/>
        </w:rPr>
      </w:pPr>
    </w:p>
    <w:p w14:paraId="3A785692" w14:textId="77777777" w:rsidR="002C25CA" w:rsidRDefault="002C25CA" w:rsidP="002C25CA">
      <w:pPr>
        <w:rPr>
          <w:b/>
          <w:bCs/>
        </w:rPr>
      </w:pPr>
    </w:p>
    <w:p w14:paraId="0702F131" w14:textId="77777777" w:rsidR="002C25CA" w:rsidRDefault="002C25CA" w:rsidP="002C25CA">
      <w:pPr>
        <w:rPr>
          <w:b/>
          <w:bCs/>
        </w:rPr>
      </w:pPr>
    </w:p>
    <w:p w14:paraId="67C7A741" w14:textId="77777777" w:rsidR="002C25CA" w:rsidRDefault="002C25CA" w:rsidP="002C25CA">
      <w:pPr>
        <w:rPr>
          <w:b/>
          <w:bCs/>
        </w:rPr>
      </w:pPr>
    </w:p>
    <w:p w14:paraId="4C92B6B8" w14:textId="77777777" w:rsidR="002C25CA" w:rsidRDefault="002C25CA" w:rsidP="002C25CA">
      <w:pPr>
        <w:rPr>
          <w:b/>
          <w:bCs/>
        </w:rPr>
      </w:pPr>
    </w:p>
    <w:p w14:paraId="33BA9E3F" w14:textId="77777777" w:rsidR="002C25CA" w:rsidRDefault="002C25CA" w:rsidP="002C25CA">
      <w:pPr>
        <w:rPr>
          <w:b/>
          <w:bCs/>
        </w:rPr>
      </w:pPr>
    </w:p>
    <w:p w14:paraId="04B2008B" w14:textId="77777777" w:rsidR="002C25CA" w:rsidRDefault="002C25CA" w:rsidP="002C25CA">
      <w:pPr>
        <w:rPr>
          <w:b/>
          <w:bCs/>
        </w:rPr>
      </w:pPr>
    </w:p>
    <w:p w14:paraId="0A152E2B" w14:textId="77777777" w:rsidR="002C25CA" w:rsidRDefault="002C25CA" w:rsidP="002C25CA">
      <w:pPr>
        <w:rPr>
          <w:b/>
          <w:bCs/>
        </w:rPr>
      </w:pPr>
    </w:p>
    <w:p w14:paraId="2739E9D8" w14:textId="77777777" w:rsidR="002C25CA" w:rsidRDefault="002C25CA" w:rsidP="002C25CA">
      <w:pPr>
        <w:rPr>
          <w:b/>
          <w:bCs/>
        </w:rPr>
      </w:pPr>
    </w:p>
    <w:p w14:paraId="11AF9B47" w14:textId="77777777" w:rsidR="002C25CA" w:rsidRDefault="002C25CA" w:rsidP="002C25CA">
      <w:pPr>
        <w:rPr>
          <w:b/>
          <w:bCs/>
        </w:rPr>
      </w:pPr>
    </w:p>
    <w:p w14:paraId="159AC473" w14:textId="77777777" w:rsidR="002C25CA" w:rsidRDefault="002C25CA" w:rsidP="002C25CA">
      <w:pPr>
        <w:rPr>
          <w:b/>
          <w:bCs/>
        </w:rPr>
      </w:pPr>
    </w:p>
    <w:p w14:paraId="5DD02D74" w14:textId="77777777" w:rsidR="002C25CA" w:rsidRDefault="002C25CA" w:rsidP="002C25CA">
      <w:pPr>
        <w:rPr>
          <w:b/>
          <w:bCs/>
        </w:rPr>
      </w:pPr>
    </w:p>
    <w:p w14:paraId="60B2DACD" w14:textId="77777777" w:rsidR="002C25CA" w:rsidRDefault="002C25CA" w:rsidP="002C25CA">
      <w:pPr>
        <w:rPr>
          <w:b/>
          <w:bCs/>
        </w:rPr>
      </w:pPr>
    </w:p>
    <w:p w14:paraId="0F038238" w14:textId="77777777" w:rsidR="002C25CA" w:rsidRDefault="002C25CA" w:rsidP="002C25CA">
      <w:pPr>
        <w:rPr>
          <w:b/>
          <w:bCs/>
        </w:rPr>
      </w:pPr>
    </w:p>
    <w:p w14:paraId="0AA84AB6" w14:textId="4880C49C" w:rsidR="002C25CA" w:rsidRPr="002C25CA" w:rsidRDefault="002C25CA" w:rsidP="002C25CA">
      <w:pPr>
        <w:rPr>
          <w:b/>
          <w:bCs/>
        </w:rPr>
      </w:pPr>
      <w:r w:rsidRPr="002C25CA">
        <w:rPr>
          <w:rFonts w:hint="eastAsia"/>
          <w:b/>
          <w:bCs/>
        </w:rPr>
        <w:lastRenderedPageBreak/>
        <w:t>Lesson summary</w:t>
      </w:r>
    </w:p>
    <w:p w14:paraId="3D4026EA" w14:textId="6FB69EA7" w:rsidR="002C25CA" w:rsidRPr="002C25CA" w:rsidRDefault="002C25CA" w:rsidP="002C25CA">
      <w:pPr>
        <w:rPr>
          <w:rFonts w:hint="eastAsia"/>
          <w:b/>
          <w:bCs/>
        </w:rPr>
      </w:pPr>
      <w:r w:rsidRPr="002C25CA">
        <w:rPr>
          <w:rFonts w:hint="eastAsia"/>
          <w:b/>
          <w:bCs/>
        </w:rPr>
        <w:t>Module 1 Lesson 1: From Problem to Approach</w:t>
      </w:r>
      <w:r w:rsidRPr="002C25CA">
        <w:rPr>
          <w:rFonts w:hint="eastAsia"/>
        </w:rPr>
        <w:br/>
      </w:r>
    </w:p>
    <w:p w14:paraId="636D0925" w14:textId="77777777" w:rsidR="002C25CA" w:rsidRPr="002C25CA" w:rsidRDefault="002C25CA" w:rsidP="002C25CA">
      <w:pPr>
        <w:numPr>
          <w:ilvl w:val="0"/>
          <w:numId w:val="10"/>
        </w:numPr>
        <w:rPr>
          <w:rFonts w:hint="eastAsia"/>
        </w:rPr>
      </w:pPr>
      <w:r w:rsidRPr="002C25CA">
        <w:rPr>
          <w:rFonts w:hint="eastAsia"/>
        </w:rPr>
        <w:t>Foundational methodology, a cyclical, iterative data science methodology developed by John Rollins, consists of 10 stages, starting with Business Understanding and ending with Feedback.</w:t>
      </w:r>
    </w:p>
    <w:p w14:paraId="6904AEC6" w14:textId="77777777" w:rsidR="002C25CA" w:rsidRPr="002C25CA" w:rsidRDefault="002C25CA" w:rsidP="002C25CA">
      <w:pPr>
        <w:numPr>
          <w:ilvl w:val="0"/>
          <w:numId w:val="10"/>
        </w:numPr>
        <w:rPr>
          <w:rFonts w:hint="eastAsia"/>
        </w:rPr>
      </w:pPr>
      <w:r w:rsidRPr="002C25CA">
        <w:rPr>
          <w:rFonts w:hint="eastAsia"/>
        </w:rPr>
        <w:t>The primary goal of the Business Understanding stage is to understand the business problem and determine the data needed to answer the core business question.</w:t>
      </w:r>
    </w:p>
    <w:p w14:paraId="73B1D611" w14:textId="77777777" w:rsidR="002C25CA" w:rsidRPr="002C25CA" w:rsidRDefault="002C25CA" w:rsidP="002C25CA">
      <w:pPr>
        <w:rPr>
          <w:rFonts w:hint="eastAsia"/>
        </w:rPr>
      </w:pPr>
      <w:r w:rsidRPr="002C25CA">
        <w:rPr>
          <w:rFonts w:hint="eastAsia"/>
        </w:rPr>
        <w:br/>
      </w:r>
    </w:p>
    <w:p w14:paraId="086E38D9" w14:textId="40724674" w:rsidR="002C25CA" w:rsidRPr="002C25CA" w:rsidRDefault="002C25CA" w:rsidP="002C25CA">
      <w:r w:rsidRPr="002C25CA">
        <w:fldChar w:fldCharType="begin"/>
      </w:r>
      <w:r w:rsidRPr="002C25CA">
        <w:instrText xml:space="preserve"> INCLUDEPICTURE "https://cf-courses-data.s3.us.cloud-object-storage.appdomain.cloud/IBMSkillsNetwork-DS0103EN-Coursera/images/200512.14%20Lesson%20Summary%20Part%201%20Infographic%20-%20Business%20Understanding.png" \* MERGEFORMATINET </w:instrText>
      </w:r>
      <w:r w:rsidRPr="002C25CA">
        <w:fldChar w:fldCharType="separate"/>
      </w:r>
      <w:r w:rsidRPr="002C25CA">
        <w:drawing>
          <wp:inline distT="0" distB="0" distL="0" distR="0" wp14:anchorId="71FDB41A" wp14:editId="504D4C3B">
            <wp:extent cx="5943600" cy="4454525"/>
            <wp:effectExtent l="0" t="0" r="0" b="3175"/>
            <wp:docPr id="732382067" name="Picture 5" descr="Summary_Business_Under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mmary_Business_Understand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Pr="002C25CA">
        <w:fldChar w:fldCharType="end"/>
      </w:r>
    </w:p>
    <w:p w14:paraId="07879B40" w14:textId="77777777" w:rsidR="002C25CA" w:rsidRPr="002C25CA" w:rsidRDefault="002C25CA" w:rsidP="002C25CA">
      <w:pPr>
        <w:rPr>
          <w:rFonts w:hint="eastAsia"/>
        </w:rPr>
      </w:pPr>
      <w:r w:rsidRPr="002C25CA">
        <w:rPr>
          <w:rFonts w:hint="eastAsia"/>
        </w:rPr>
        <w:br/>
      </w:r>
    </w:p>
    <w:p w14:paraId="785BA57D" w14:textId="77777777" w:rsidR="002C25CA" w:rsidRPr="002C25CA" w:rsidRDefault="002C25CA" w:rsidP="002C25CA">
      <w:pPr>
        <w:numPr>
          <w:ilvl w:val="0"/>
          <w:numId w:val="11"/>
        </w:numPr>
      </w:pPr>
      <w:r w:rsidRPr="002C25CA">
        <w:rPr>
          <w:rFonts w:hint="eastAsia"/>
        </w:rPr>
        <w:t>During the Analytic Approach stage, you can choose from descriptive, diagnostic, predictive, and prescriptive analytic approaches, whether to use machine learning with clustering associations.</w:t>
      </w:r>
    </w:p>
    <w:p w14:paraId="6EE891EF" w14:textId="77777777" w:rsidR="002C25CA" w:rsidRPr="002C25CA" w:rsidRDefault="002C25CA" w:rsidP="002C25CA">
      <w:pPr>
        <w:rPr>
          <w:rFonts w:hint="eastAsia"/>
        </w:rPr>
      </w:pPr>
      <w:r w:rsidRPr="002C25CA">
        <w:rPr>
          <w:rFonts w:hint="eastAsia"/>
        </w:rPr>
        <w:br/>
      </w:r>
    </w:p>
    <w:p w14:paraId="6B3382D2" w14:textId="4EA82AF0" w:rsidR="002C25CA" w:rsidRPr="002C25CA" w:rsidRDefault="002C25CA" w:rsidP="002C25CA">
      <w:r w:rsidRPr="002C25CA">
        <w:lastRenderedPageBreak/>
        <w:fldChar w:fldCharType="begin"/>
      </w:r>
      <w:r w:rsidRPr="002C25CA">
        <w:instrText xml:space="preserve"> INCLUDEPICTURE "https://cf-courses-data.s3.us.cloud-object-storage.appdomain.cloud/IBMSkillsNetwork-DS0103EN-Coursera/images/200512.14%20Lesson%20Summary%20Part%202%20Infographic%20-%20Analytical%20Approach.png" \* MERGEFORMATINET </w:instrText>
      </w:r>
      <w:r w:rsidRPr="002C25CA">
        <w:fldChar w:fldCharType="separate"/>
      </w:r>
      <w:r w:rsidRPr="002C25CA">
        <w:drawing>
          <wp:inline distT="0" distB="0" distL="0" distR="0" wp14:anchorId="2CF33E43" wp14:editId="144C5010">
            <wp:extent cx="5943600" cy="4454525"/>
            <wp:effectExtent l="0" t="0" r="0" b="3175"/>
            <wp:docPr id="941357974" name="Picture 4" descr="Summary_Analytical_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mmary_Analytical_Approa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Pr="002C25CA">
        <w:fldChar w:fldCharType="end"/>
      </w:r>
    </w:p>
    <w:p w14:paraId="322E9C04" w14:textId="77777777" w:rsidR="002C25CA" w:rsidRPr="002C25CA" w:rsidRDefault="002C25CA" w:rsidP="002C25CA">
      <w:pPr>
        <w:rPr>
          <w:rFonts w:hint="eastAsia"/>
        </w:rPr>
      </w:pPr>
      <w:r w:rsidRPr="002C25CA">
        <w:rPr>
          <w:rFonts w:hint="eastAsia"/>
        </w:rPr>
        <w:br/>
      </w:r>
    </w:p>
    <w:p w14:paraId="41240451" w14:textId="77777777" w:rsidR="002C25CA" w:rsidRPr="002C25CA" w:rsidRDefault="002C25CA" w:rsidP="002C25CA">
      <w:pPr>
        <w:numPr>
          <w:ilvl w:val="0"/>
          <w:numId w:val="12"/>
        </w:numPr>
      </w:pPr>
      <w:r w:rsidRPr="002C25CA">
        <w:rPr>
          <w:rFonts w:hint="eastAsia"/>
        </w:rPr>
        <w:t>Decision tree classification is a predictive analytics approach that's easy for non-data scientists to implement</w:t>
      </w:r>
    </w:p>
    <w:p w14:paraId="507DB995" w14:textId="77777777" w:rsidR="002C25CA" w:rsidRDefault="002C25CA"/>
    <w:p w14:paraId="7B8A73C3" w14:textId="77777777" w:rsidR="00131E54" w:rsidRDefault="00131E54"/>
    <w:p w14:paraId="4142BA12" w14:textId="77777777" w:rsidR="00131E54" w:rsidRDefault="00131E54"/>
    <w:p w14:paraId="05D79A0F" w14:textId="77777777" w:rsidR="00131E54" w:rsidRDefault="00131E54"/>
    <w:p w14:paraId="5236363E" w14:textId="77777777" w:rsidR="00131E54" w:rsidRDefault="00131E54"/>
    <w:p w14:paraId="16962ADA" w14:textId="77777777" w:rsidR="00131E54" w:rsidRDefault="00131E54"/>
    <w:p w14:paraId="242E674A" w14:textId="77777777" w:rsidR="00131E54" w:rsidRDefault="00131E54"/>
    <w:p w14:paraId="0168173D" w14:textId="77777777" w:rsidR="00131E54" w:rsidRDefault="00131E54"/>
    <w:p w14:paraId="4ED87030" w14:textId="77777777" w:rsidR="00131E54" w:rsidRDefault="00131E54"/>
    <w:p w14:paraId="2C4FA3B3" w14:textId="77777777" w:rsidR="00131E54" w:rsidRDefault="00131E54"/>
    <w:p w14:paraId="0D45C11C" w14:textId="77777777" w:rsidR="00131E54" w:rsidRDefault="00131E54"/>
    <w:p w14:paraId="5EF82FE9" w14:textId="77777777" w:rsidR="00131E54" w:rsidRDefault="00131E54"/>
    <w:p w14:paraId="7306F4D7" w14:textId="77777777" w:rsidR="00131E54" w:rsidRDefault="00131E54"/>
    <w:p w14:paraId="2DCBE754" w14:textId="77777777" w:rsidR="00131E54" w:rsidRDefault="00131E54"/>
    <w:p w14:paraId="10C6CD4E" w14:textId="77777777" w:rsidR="00131E54" w:rsidRDefault="00131E54"/>
    <w:p w14:paraId="75CE045F" w14:textId="77777777" w:rsidR="00131E54" w:rsidRDefault="00131E54"/>
    <w:p w14:paraId="14B3EAB7" w14:textId="64994B37" w:rsidR="00131E54" w:rsidRDefault="00131E54">
      <w:pPr>
        <w:rPr>
          <w:lang w:val="en-US"/>
        </w:rPr>
      </w:pPr>
      <w:r>
        <w:rPr>
          <w:lang w:val="en-US"/>
        </w:rPr>
        <w:lastRenderedPageBreak/>
        <w:t>Week 2:</w:t>
      </w:r>
    </w:p>
    <w:p w14:paraId="585BD01C" w14:textId="77777777" w:rsidR="00131E54" w:rsidRPr="00131E54" w:rsidRDefault="00131E54" w:rsidP="00131E54">
      <w:pPr>
        <w:rPr>
          <w:b/>
          <w:bCs/>
        </w:rPr>
      </w:pPr>
      <w:r w:rsidRPr="00131E54">
        <w:rPr>
          <w:rFonts w:hint="eastAsia"/>
          <w:b/>
          <w:bCs/>
        </w:rPr>
        <w:t>Lesson summary</w:t>
      </w:r>
    </w:p>
    <w:p w14:paraId="554BADC5" w14:textId="77777777" w:rsidR="00131E54" w:rsidRPr="00131E54" w:rsidRDefault="00131E54" w:rsidP="00131E54">
      <w:pPr>
        <w:rPr>
          <w:rFonts w:hint="eastAsia"/>
          <w:b/>
          <w:bCs/>
        </w:rPr>
      </w:pPr>
      <w:r w:rsidRPr="00131E54">
        <w:rPr>
          <w:rFonts w:hint="eastAsia"/>
          <w:b/>
          <w:bCs/>
        </w:rPr>
        <w:t>Module 2 Lesson 2: Modeling to Evaluation</w:t>
      </w:r>
    </w:p>
    <w:p w14:paraId="5356321C" w14:textId="36D4EE8A" w:rsidR="00131E54" w:rsidRPr="00131E54" w:rsidRDefault="00131E54" w:rsidP="00131E54">
      <w:pPr>
        <w:rPr>
          <w:rFonts w:hint="eastAsia"/>
        </w:rPr>
      </w:pPr>
      <w:r w:rsidRPr="00131E54">
        <w:fldChar w:fldCharType="begin"/>
      </w:r>
      <w:r w:rsidRPr="00131E54">
        <w:instrText xml:space="preserve"> INCLUDEPICTURE "https://cf-courses-data.s3.us.cloud-object-storage.appdomain.cloud/IBMSkillsNetwork-WD0231EN-SkillsNetwork/IDSN-logo.png" \* MERGEFORMATINET </w:instrText>
      </w:r>
      <w:r w:rsidRPr="00131E54">
        <w:fldChar w:fldCharType="separate"/>
      </w:r>
      <w:r w:rsidRPr="00131E54">
        <w:drawing>
          <wp:inline distT="0" distB="0" distL="0" distR="0" wp14:anchorId="3472B469" wp14:editId="74A09749">
            <wp:extent cx="2536825" cy="875665"/>
            <wp:effectExtent l="0" t="0" r="0" b="635"/>
            <wp:docPr id="260484709" name="Picture 9" descr="cognitiveclass.a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gnitiveclass.ai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6825" cy="875665"/>
                    </a:xfrm>
                    <a:prstGeom prst="rect">
                      <a:avLst/>
                    </a:prstGeom>
                    <a:noFill/>
                    <a:ln>
                      <a:noFill/>
                    </a:ln>
                  </pic:spPr>
                </pic:pic>
              </a:graphicData>
            </a:graphic>
          </wp:inline>
        </w:drawing>
      </w:r>
      <w:r w:rsidRPr="00131E54">
        <w:rPr>
          <w:lang w:val="en-US"/>
        </w:rPr>
        <w:fldChar w:fldCharType="end"/>
      </w:r>
      <w:r w:rsidRPr="00131E54">
        <w:rPr>
          <w:rFonts w:hint="eastAsia"/>
        </w:rPr>
        <w:br/>
      </w:r>
      <w:r w:rsidRPr="00131E54">
        <w:rPr>
          <w:rFonts w:hint="eastAsia"/>
        </w:rPr>
        <w:br/>
      </w:r>
    </w:p>
    <w:p w14:paraId="2CCD4A51" w14:textId="77777777" w:rsidR="00131E54" w:rsidRPr="00131E54" w:rsidRDefault="00131E54" w:rsidP="00131E54">
      <w:pPr>
        <w:rPr>
          <w:b/>
          <w:bCs/>
        </w:rPr>
      </w:pPr>
      <w:r w:rsidRPr="00131E54">
        <w:rPr>
          <w:rFonts w:hint="eastAsia"/>
          <w:b/>
          <w:bCs/>
        </w:rPr>
        <w:t>Congratulations! You have completed this lesson. At this point in the course, you know:</w:t>
      </w:r>
    </w:p>
    <w:p w14:paraId="5AA8DFB7" w14:textId="77777777" w:rsidR="00131E54" w:rsidRPr="00131E54" w:rsidRDefault="00131E54" w:rsidP="00131E54">
      <w:pPr>
        <w:numPr>
          <w:ilvl w:val="0"/>
          <w:numId w:val="13"/>
        </w:numPr>
        <w:rPr>
          <w:rFonts w:hint="eastAsia"/>
        </w:rPr>
      </w:pPr>
      <w:r w:rsidRPr="00131E54">
        <w:rPr>
          <w:rFonts w:hint="eastAsia"/>
        </w:rPr>
        <w:t>The end goal of the Modeling stage is that the data model answers the business question.</w:t>
      </w:r>
    </w:p>
    <w:p w14:paraId="1B9B449A" w14:textId="77777777" w:rsidR="00131E54" w:rsidRPr="00131E54" w:rsidRDefault="00131E54" w:rsidP="00131E54">
      <w:pPr>
        <w:numPr>
          <w:ilvl w:val="0"/>
          <w:numId w:val="13"/>
        </w:numPr>
        <w:rPr>
          <w:rFonts w:hint="eastAsia"/>
        </w:rPr>
      </w:pPr>
      <w:r w:rsidRPr="00131E54">
        <w:rPr>
          <w:rFonts w:hint="eastAsia"/>
        </w:rPr>
        <w:t>The data modeling process uses a training data set. Data scientists test multiple algorithms on the training set data to determine whether the variables are required and whether the data supports answering the business question. The outcome of those models are either descriptive or predictive.</w:t>
      </w:r>
    </w:p>
    <w:p w14:paraId="2EA3889C" w14:textId="77777777" w:rsidR="00131E54" w:rsidRPr="00131E54" w:rsidRDefault="00131E54" w:rsidP="00131E54">
      <w:pPr>
        <w:rPr>
          <w:rFonts w:hint="eastAsia"/>
        </w:rPr>
      </w:pPr>
      <w:r w:rsidRPr="00131E54">
        <w:rPr>
          <w:rFonts w:hint="eastAsia"/>
        </w:rPr>
        <w:br/>
      </w:r>
    </w:p>
    <w:p w14:paraId="52BC9925" w14:textId="30145737" w:rsidR="00131E54" w:rsidRPr="00131E54" w:rsidRDefault="00131E54" w:rsidP="00131E54">
      <w:r w:rsidRPr="00131E54">
        <w:fldChar w:fldCharType="begin"/>
      </w:r>
      <w:r w:rsidRPr="00131E54">
        <w:instrText xml:space="preserve"> INCLUDEPICTURE "https://cf-courses-data.s3.us.cloud-object-storage.appdomain.cloud/IBMSkillsNetwork-DS0103EN-Coursera/images/Model%20to%20Evaluation.png" \* MERGEFORMATINET </w:instrText>
      </w:r>
      <w:r w:rsidRPr="00131E54">
        <w:fldChar w:fldCharType="separate"/>
      </w:r>
      <w:r w:rsidRPr="00131E54">
        <w:drawing>
          <wp:inline distT="0" distB="0" distL="0" distR="0" wp14:anchorId="2F7FE408" wp14:editId="3343189F">
            <wp:extent cx="5943600" cy="4454525"/>
            <wp:effectExtent l="0" t="0" r="0" b="3175"/>
            <wp:docPr id="584879508" name="Picture 8" descr="from_modeling_to_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rom_modeling_to_evalu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Pr="00131E54">
        <w:rPr>
          <w:lang w:val="en-US"/>
        </w:rPr>
        <w:fldChar w:fldCharType="end"/>
      </w:r>
    </w:p>
    <w:p w14:paraId="284BFD6E" w14:textId="77777777" w:rsidR="00131E54" w:rsidRPr="00131E54" w:rsidRDefault="00131E54" w:rsidP="00131E54">
      <w:pPr>
        <w:rPr>
          <w:rFonts w:hint="eastAsia"/>
        </w:rPr>
      </w:pPr>
      <w:r w:rsidRPr="00131E54">
        <w:rPr>
          <w:rFonts w:hint="eastAsia"/>
        </w:rPr>
        <w:lastRenderedPageBreak/>
        <w:br/>
      </w:r>
    </w:p>
    <w:p w14:paraId="06462866" w14:textId="77777777" w:rsidR="00131E54" w:rsidRPr="00131E54" w:rsidRDefault="00131E54" w:rsidP="00131E54">
      <w:pPr>
        <w:numPr>
          <w:ilvl w:val="0"/>
          <w:numId w:val="14"/>
        </w:numPr>
      </w:pPr>
      <w:r w:rsidRPr="00131E54">
        <w:rPr>
          <w:rFonts w:hint="eastAsia"/>
        </w:rPr>
        <w:t>The Evaluation phase consists of two stages, the diagnostic measures phase, and the statistical significance phase.</w:t>
      </w:r>
    </w:p>
    <w:p w14:paraId="4C8896D0" w14:textId="77777777" w:rsidR="00131E54" w:rsidRPr="00131E54" w:rsidRDefault="00131E54" w:rsidP="00131E54">
      <w:pPr>
        <w:numPr>
          <w:ilvl w:val="0"/>
          <w:numId w:val="14"/>
        </w:numPr>
        <w:rPr>
          <w:rFonts w:hint="eastAsia"/>
        </w:rPr>
      </w:pPr>
      <w:r w:rsidRPr="00131E54">
        <w:rPr>
          <w:rFonts w:hint="eastAsia"/>
        </w:rPr>
        <w:t>During the Evaluation stage, data scientists and others assess the quality of the model and determine if the modelanswers the initial Business Understanding question or if the data model needs adjustment.</w:t>
      </w:r>
    </w:p>
    <w:p w14:paraId="2F0E8786" w14:textId="77777777" w:rsidR="00131E54" w:rsidRPr="00131E54" w:rsidRDefault="00131E54" w:rsidP="00131E54">
      <w:pPr>
        <w:numPr>
          <w:ilvl w:val="0"/>
          <w:numId w:val="14"/>
        </w:numPr>
        <w:rPr>
          <w:rFonts w:hint="eastAsia"/>
        </w:rPr>
      </w:pPr>
      <w:r w:rsidRPr="00131E54">
        <w:rPr>
          <w:rFonts w:hint="eastAsia"/>
        </w:rPr>
        <w:t>The ROC curve, known as the receiver operating characteristic curve, is a useful diagnostic tool for determining the optimal classification model. This curve quantifies how well a binary classification model performs, declassifying the yes and no outcomes when some discrimination criterion is varied.</w:t>
      </w:r>
    </w:p>
    <w:p w14:paraId="5B71F0FA" w14:textId="77777777" w:rsidR="00131E54" w:rsidRPr="00131E54" w:rsidRDefault="00131E54" w:rsidP="00131E54">
      <w:pPr>
        <w:rPr>
          <w:rFonts w:hint="eastAsia"/>
        </w:rPr>
      </w:pPr>
    </w:p>
    <w:p w14:paraId="78C5C7F6" w14:textId="77777777" w:rsidR="000B1BDE" w:rsidRPr="000B1BDE" w:rsidRDefault="000B1BDE" w:rsidP="000B1BDE">
      <w:pPr>
        <w:pBdr>
          <w:bottom w:val="single" w:sz="6" w:space="4" w:color="EEEEEE"/>
        </w:pBdr>
        <w:spacing w:after="240"/>
        <w:outlineLvl w:val="0"/>
        <w:rPr>
          <w:rFonts w:ascii="Microsoft YaHei" w:eastAsia="Microsoft YaHei" w:hAnsi="Microsoft YaHei" w:cs="Times New Roman"/>
          <w:b/>
          <w:bCs/>
          <w:color w:val="333333"/>
          <w:kern w:val="36"/>
          <w:sz w:val="54"/>
          <w:szCs w:val="54"/>
          <w14:ligatures w14:val="none"/>
        </w:rPr>
      </w:pPr>
      <w:r w:rsidRPr="000B1BDE">
        <w:rPr>
          <w:rFonts w:ascii="Microsoft YaHei" w:eastAsia="Microsoft YaHei" w:hAnsi="Microsoft YaHei" w:cs="Times New Roman" w:hint="eastAsia"/>
          <w:b/>
          <w:bCs/>
          <w:color w:val="333333"/>
          <w:kern w:val="36"/>
          <w:sz w:val="54"/>
          <w:szCs w:val="54"/>
          <w14:ligatures w14:val="none"/>
        </w:rPr>
        <w:t>Lesson summary</w:t>
      </w:r>
    </w:p>
    <w:p w14:paraId="56951709" w14:textId="77777777" w:rsidR="000B1BDE" w:rsidRPr="000B1BDE" w:rsidRDefault="000B1BDE" w:rsidP="000B1BDE">
      <w:pPr>
        <w:pBdr>
          <w:bottom w:val="single" w:sz="6" w:space="4" w:color="EEEEEE"/>
        </w:pBdr>
        <w:spacing w:before="240" w:after="240"/>
        <w:outlineLvl w:val="1"/>
        <w:rPr>
          <w:rFonts w:ascii="Microsoft YaHei" w:eastAsia="Microsoft YaHei" w:hAnsi="Microsoft YaHei" w:cs="Times New Roman" w:hint="eastAsia"/>
          <w:b/>
          <w:bCs/>
          <w:color w:val="333333"/>
          <w:kern w:val="0"/>
          <w:sz w:val="42"/>
          <w:szCs w:val="42"/>
          <w14:ligatures w14:val="none"/>
        </w:rPr>
      </w:pPr>
      <w:r w:rsidRPr="000B1BDE">
        <w:rPr>
          <w:rFonts w:ascii="Microsoft YaHei" w:eastAsia="Microsoft YaHei" w:hAnsi="Microsoft YaHei" w:cs="Times New Roman" w:hint="eastAsia"/>
          <w:b/>
          <w:bCs/>
          <w:color w:val="333333"/>
          <w:kern w:val="0"/>
          <w:sz w:val="42"/>
          <w:szCs w:val="42"/>
          <w14:ligatures w14:val="none"/>
        </w:rPr>
        <w:t>Module 3 Lesson 1: Deployment to Feedback</w:t>
      </w:r>
    </w:p>
    <w:p w14:paraId="30A1990D" w14:textId="416A18BC" w:rsidR="000B1BDE" w:rsidRPr="000B1BDE" w:rsidRDefault="000B1BDE" w:rsidP="000B1BDE">
      <w:pPr>
        <w:rPr>
          <w:rFonts w:ascii="Times New Roman" w:eastAsia="Times New Roman" w:hAnsi="Times New Roman" w:cs="Times New Roman" w:hint="eastAsia"/>
          <w:kern w:val="0"/>
          <w:szCs w:val="24"/>
          <w14:ligatures w14:val="none"/>
        </w:rPr>
      </w:pPr>
      <w:r w:rsidRPr="000B1BDE">
        <w:rPr>
          <w:rFonts w:ascii="Times New Roman" w:eastAsia="Times New Roman" w:hAnsi="Times New Roman" w:cs="Times New Roman"/>
          <w:kern w:val="0"/>
          <w:szCs w:val="24"/>
          <w14:ligatures w14:val="none"/>
        </w:rPr>
        <w:fldChar w:fldCharType="begin"/>
      </w:r>
      <w:r w:rsidRPr="000B1BDE">
        <w:rPr>
          <w:rFonts w:ascii="Times New Roman" w:eastAsia="Times New Roman" w:hAnsi="Times New Roman" w:cs="Times New Roman"/>
          <w:kern w:val="0"/>
          <w:szCs w:val="24"/>
          <w14:ligatures w14:val="none"/>
        </w:rPr>
        <w:instrText xml:space="preserve"> INCLUDEPICTURE "https://cf-courses-data.s3.us.cloud-object-storage.appdomain.cloud/IBMSkillsNetwork-WD0231EN-SkillsNetwork/IDSN-logo.png" \* MERGEFORMATINET </w:instrText>
      </w:r>
      <w:r w:rsidRPr="000B1BDE">
        <w:rPr>
          <w:rFonts w:ascii="Times New Roman" w:eastAsia="Times New Roman" w:hAnsi="Times New Roman" w:cs="Times New Roman"/>
          <w:kern w:val="0"/>
          <w:szCs w:val="24"/>
          <w14:ligatures w14:val="none"/>
        </w:rPr>
        <w:fldChar w:fldCharType="separate"/>
      </w:r>
      <w:r w:rsidRPr="000B1BDE">
        <w:rPr>
          <w:rFonts w:ascii="Times New Roman" w:eastAsia="Times New Roman" w:hAnsi="Times New Roman" w:cs="Times New Roman"/>
          <w:noProof/>
          <w:kern w:val="0"/>
          <w:szCs w:val="24"/>
          <w14:ligatures w14:val="none"/>
        </w:rPr>
        <w:drawing>
          <wp:inline distT="0" distB="0" distL="0" distR="0" wp14:anchorId="01B8D599" wp14:editId="7EFEB119">
            <wp:extent cx="2536825" cy="875665"/>
            <wp:effectExtent l="0" t="0" r="0" b="635"/>
            <wp:docPr id="706066525" name="Picture 11" descr="cognitiveclass.a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gnitiveclass.ai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6825" cy="875665"/>
                    </a:xfrm>
                    <a:prstGeom prst="rect">
                      <a:avLst/>
                    </a:prstGeom>
                    <a:noFill/>
                    <a:ln>
                      <a:noFill/>
                    </a:ln>
                  </pic:spPr>
                </pic:pic>
              </a:graphicData>
            </a:graphic>
          </wp:inline>
        </w:drawing>
      </w:r>
      <w:r w:rsidRPr="000B1BDE">
        <w:rPr>
          <w:rFonts w:ascii="Times New Roman" w:eastAsia="Times New Roman" w:hAnsi="Times New Roman" w:cs="Times New Roman"/>
          <w:kern w:val="0"/>
          <w:szCs w:val="24"/>
          <w14:ligatures w14:val="none"/>
        </w:rPr>
        <w:fldChar w:fldCharType="end"/>
      </w:r>
      <w:r w:rsidRPr="000B1BDE">
        <w:rPr>
          <w:rFonts w:ascii="Microsoft YaHei" w:eastAsia="Microsoft YaHei" w:hAnsi="Microsoft YaHei" w:cs="Times New Roman" w:hint="eastAsia"/>
          <w:color w:val="333333"/>
          <w:kern w:val="0"/>
          <w:sz w:val="21"/>
          <w:szCs w:val="21"/>
          <w14:ligatures w14:val="none"/>
        </w:rPr>
        <w:br/>
      </w:r>
      <w:r w:rsidRPr="000B1BDE">
        <w:rPr>
          <w:rFonts w:ascii="Microsoft YaHei" w:eastAsia="Microsoft YaHei" w:hAnsi="Microsoft YaHei" w:cs="Times New Roman" w:hint="eastAsia"/>
          <w:color w:val="333333"/>
          <w:kern w:val="0"/>
          <w:sz w:val="21"/>
          <w:szCs w:val="21"/>
          <w14:ligatures w14:val="none"/>
        </w:rPr>
        <w:br/>
      </w:r>
    </w:p>
    <w:p w14:paraId="427946F6" w14:textId="77777777" w:rsidR="000B1BDE" w:rsidRPr="000B1BDE" w:rsidRDefault="000B1BDE" w:rsidP="000B1BDE">
      <w:pPr>
        <w:spacing w:before="240" w:after="240"/>
        <w:outlineLvl w:val="2"/>
        <w:rPr>
          <w:rFonts w:ascii="Microsoft YaHei" w:eastAsia="Microsoft YaHei" w:hAnsi="Microsoft YaHei" w:cs="Times New Roman"/>
          <w:b/>
          <w:bCs/>
          <w:color w:val="333333"/>
          <w:kern w:val="0"/>
          <w:sz w:val="36"/>
          <w:szCs w:val="36"/>
          <w14:ligatures w14:val="none"/>
        </w:rPr>
      </w:pPr>
      <w:r w:rsidRPr="000B1BDE">
        <w:rPr>
          <w:rFonts w:ascii="Microsoft YaHei" w:eastAsia="Microsoft YaHei" w:hAnsi="Microsoft YaHei" w:cs="Times New Roman" w:hint="eastAsia"/>
          <w:b/>
          <w:bCs/>
          <w:color w:val="333333"/>
          <w:kern w:val="0"/>
          <w:sz w:val="36"/>
          <w:szCs w:val="36"/>
          <w14:ligatures w14:val="none"/>
        </w:rPr>
        <w:t>Congratulations! You have completed this lesson. At this point in the course, you know:</w:t>
      </w:r>
    </w:p>
    <w:p w14:paraId="41A430E5" w14:textId="77777777" w:rsidR="000B1BDE" w:rsidRPr="000B1BDE" w:rsidRDefault="000B1BDE" w:rsidP="000B1BDE">
      <w:pPr>
        <w:numPr>
          <w:ilvl w:val="0"/>
          <w:numId w:val="15"/>
        </w:numPr>
        <w:rPr>
          <w:rFonts w:ascii="Microsoft YaHei" w:eastAsia="Microsoft YaHei" w:hAnsi="Microsoft YaHei" w:cs="Times New Roman" w:hint="eastAsia"/>
          <w:color w:val="333333"/>
          <w:kern w:val="0"/>
          <w:sz w:val="21"/>
          <w:szCs w:val="21"/>
          <w14:ligatures w14:val="none"/>
        </w:rPr>
      </w:pPr>
      <w:r w:rsidRPr="000B1BDE">
        <w:rPr>
          <w:rFonts w:ascii="Microsoft YaHei" w:eastAsia="Microsoft YaHei" w:hAnsi="Microsoft YaHei" w:cs="Times New Roman" w:hint="eastAsia"/>
          <w:color w:val="333333"/>
          <w:kern w:val="0"/>
          <w:sz w:val="21"/>
          <w:szCs w:val="21"/>
          <w14:ligatures w14:val="none"/>
        </w:rPr>
        <w:t>Stakeholders, including the solution owner, marketing staff, application developers, and IT administration evaluate the model and contribute feedback.</w:t>
      </w:r>
    </w:p>
    <w:p w14:paraId="52F49FC0" w14:textId="77777777" w:rsidR="000B1BDE" w:rsidRPr="000B1BDE" w:rsidRDefault="000B1BDE" w:rsidP="000B1BDE">
      <w:pPr>
        <w:numPr>
          <w:ilvl w:val="0"/>
          <w:numId w:val="15"/>
        </w:numPr>
        <w:rPr>
          <w:rFonts w:ascii="Microsoft YaHei" w:eastAsia="Microsoft YaHei" w:hAnsi="Microsoft YaHei" w:cs="Times New Roman" w:hint="eastAsia"/>
          <w:color w:val="333333"/>
          <w:kern w:val="0"/>
          <w:sz w:val="21"/>
          <w:szCs w:val="21"/>
          <w14:ligatures w14:val="none"/>
        </w:rPr>
      </w:pPr>
      <w:r w:rsidRPr="000B1BDE">
        <w:rPr>
          <w:rFonts w:ascii="Microsoft YaHei" w:eastAsia="Microsoft YaHei" w:hAnsi="Microsoft YaHei" w:cs="Times New Roman" w:hint="eastAsia"/>
          <w:color w:val="333333"/>
          <w:kern w:val="0"/>
          <w:sz w:val="21"/>
          <w:szCs w:val="21"/>
          <w14:ligatures w14:val="none"/>
        </w:rPr>
        <w:t>During the Deployment stage, data scientists release the data model to a targeted group of stakeholders.</w:t>
      </w:r>
    </w:p>
    <w:p w14:paraId="0DA16B6F" w14:textId="77777777" w:rsidR="000B1BDE" w:rsidRPr="000B1BDE" w:rsidRDefault="000B1BDE" w:rsidP="000B1BDE">
      <w:pPr>
        <w:numPr>
          <w:ilvl w:val="0"/>
          <w:numId w:val="15"/>
        </w:numPr>
        <w:rPr>
          <w:rFonts w:ascii="Microsoft YaHei" w:eastAsia="Microsoft YaHei" w:hAnsi="Microsoft YaHei" w:cs="Times New Roman" w:hint="eastAsia"/>
          <w:color w:val="333333"/>
          <w:kern w:val="0"/>
          <w:sz w:val="21"/>
          <w:szCs w:val="21"/>
          <w14:ligatures w14:val="none"/>
        </w:rPr>
      </w:pPr>
      <w:r w:rsidRPr="000B1BDE">
        <w:rPr>
          <w:rFonts w:ascii="Microsoft YaHei" w:eastAsia="Microsoft YaHei" w:hAnsi="Microsoft YaHei" w:cs="Times New Roman" w:hint="eastAsia"/>
          <w:color w:val="333333"/>
          <w:kern w:val="0"/>
          <w:sz w:val="21"/>
          <w:szCs w:val="21"/>
          <w14:ligatures w14:val="none"/>
        </w:rPr>
        <w:t>Stakeholder and user feedback help assess the model's performance and impact during the Feedback stage.</w:t>
      </w:r>
    </w:p>
    <w:p w14:paraId="04A33D45" w14:textId="77777777" w:rsidR="000B1BDE" w:rsidRPr="000B1BDE" w:rsidRDefault="000B1BDE" w:rsidP="000B1BDE">
      <w:pPr>
        <w:numPr>
          <w:ilvl w:val="0"/>
          <w:numId w:val="15"/>
        </w:numPr>
        <w:rPr>
          <w:rFonts w:ascii="Microsoft YaHei" w:eastAsia="Microsoft YaHei" w:hAnsi="Microsoft YaHei" w:cs="Times New Roman" w:hint="eastAsia"/>
          <w:color w:val="333333"/>
          <w:kern w:val="0"/>
          <w:sz w:val="21"/>
          <w:szCs w:val="21"/>
          <w14:ligatures w14:val="none"/>
        </w:rPr>
      </w:pPr>
      <w:r w:rsidRPr="000B1BDE">
        <w:rPr>
          <w:rFonts w:ascii="Microsoft YaHei" w:eastAsia="Microsoft YaHei" w:hAnsi="Microsoft YaHei" w:cs="Times New Roman" w:hint="eastAsia"/>
          <w:color w:val="333333"/>
          <w:kern w:val="0"/>
          <w:sz w:val="21"/>
          <w:szCs w:val="21"/>
          <w14:ligatures w14:val="none"/>
        </w:rPr>
        <w:lastRenderedPageBreak/>
        <w:t>The model's value depends on iteration; that is, how successfully the data model incorporates user feedback.</w:t>
      </w:r>
    </w:p>
    <w:p w14:paraId="05723F89" w14:textId="01D71734" w:rsidR="000B1BDE" w:rsidRPr="000B1BDE" w:rsidRDefault="000B1BDE" w:rsidP="000B1BDE">
      <w:pPr>
        <w:rPr>
          <w:rFonts w:ascii="Microsoft YaHei" w:eastAsia="Microsoft YaHei" w:hAnsi="Microsoft YaHei" w:cs="Times New Roman" w:hint="eastAsia"/>
          <w:color w:val="333333"/>
          <w:kern w:val="0"/>
          <w:sz w:val="21"/>
          <w:szCs w:val="21"/>
          <w14:ligatures w14:val="none"/>
        </w:rPr>
      </w:pPr>
      <w:r w:rsidRPr="000B1BDE">
        <w:rPr>
          <w:rFonts w:ascii="Microsoft YaHei" w:eastAsia="Microsoft YaHei" w:hAnsi="Microsoft YaHei" w:cs="Times New Roman"/>
          <w:color w:val="333333"/>
          <w:kern w:val="0"/>
          <w:sz w:val="21"/>
          <w:szCs w:val="21"/>
          <w14:ligatures w14:val="none"/>
        </w:rPr>
        <w:fldChar w:fldCharType="begin"/>
      </w:r>
      <w:r w:rsidRPr="000B1BDE">
        <w:rPr>
          <w:rFonts w:ascii="Microsoft YaHei" w:eastAsia="Microsoft YaHei" w:hAnsi="Microsoft YaHei" w:cs="Times New Roman"/>
          <w:color w:val="333333"/>
          <w:kern w:val="0"/>
          <w:sz w:val="21"/>
          <w:szCs w:val="21"/>
          <w14:ligatures w14:val="none"/>
        </w:rPr>
        <w:instrText xml:space="preserve"> INCLUDEPICTURE "https://cf-courses-data.s3.us.cloud-object-storage.appdomain.cloud/IBMSkillsNetwork-DS0103EN-Coursera/images/M3L1-deployment-to%20feedback.png" \* MERGEFORMATINET </w:instrText>
      </w:r>
      <w:r w:rsidRPr="000B1BDE">
        <w:rPr>
          <w:rFonts w:ascii="Microsoft YaHei" w:eastAsia="Microsoft YaHei" w:hAnsi="Microsoft YaHei" w:cs="Times New Roman"/>
          <w:color w:val="333333"/>
          <w:kern w:val="0"/>
          <w:sz w:val="21"/>
          <w:szCs w:val="21"/>
          <w14:ligatures w14:val="none"/>
        </w:rPr>
        <w:fldChar w:fldCharType="separate"/>
      </w:r>
      <w:r w:rsidRPr="000B1BDE">
        <w:rPr>
          <w:rFonts w:ascii="Microsoft YaHei" w:eastAsia="Microsoft YaHei" w:hAnsi="Microsoft YaHei" w:cs="Times New Roman"/>
          <w:noProof/>
          <w:color w:val="333333"/>
          <w:kern w:val="0"/>
          <w:sz w:val="21"/>
          <w:szCs w:val="21"/>
          <w14:ligatures w14:val="none"/>
        </w:rPr>
        <w:drawing>
          <wp:inline distT="0" distB="0" distL="0" distR="0" wp14:anchorId="2AE6F15A" wp14:editId="736842C9">
            <wp:extent cx="5943600" cy="4454525"/>
            <wp:effectExtent l="0" t="0" r="0" b="3175"/>
            <wp:docPr id="1746207219" name="Picture 10" descr="From Deployment to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rom Deployment to Feedba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Pr="000B1BDE">
        <w:rPr>
          <w:rFonts w:ascii="Microsoft YaHei" w:eastAsia="Microsoft YaHei" w:hAnsi="Microsoft YaHei" w:cs="Times New Roman"/>
          <w:color w:val="333333"/>
          <w:kern w:val="0"/>
          <w:sz w:val="21"/>
          <w:szCs w:val="21"/>
          <w14:ligatures w14:val="none"/>
        </w:rPr>
        <w:fldChar w:fldCharType="end"/>
      </w:r>
      <w:r w:rsidRPr="000B1BDE">
        <w:rPr>
          <w:rFonts w:ascii="Microsoft YaHei" w:eastAsia="Microsoft YaHei" w:hAnsi="Microsoft YaHei" w:cs="Times New Roman" w:hint="eastAsia"/>
          <w:color w:val="333333"/>
          <w:kern w:val="0"/>
          <w:sz w:val="21"/>
          <w:szCs w:val="21"/>
          <w14:ligatures w14:val="none"/>
        </w:rPr>
        <w:br/>
      </w:r>
    </w:p>
    <w:p w14:paraId="0AFC187B" w14:textId="77777777" w:rsidR="000B1BDE" w:rsidRPr="000B1BDE" w:rsidRDefault="000B1BDE" w:rsidP="000B1BDE">
      <w:pPr>
        <w:rPr>
          <w:rFonts w:ascii="Times New Roman" w:eastAsia="Times New Roman" w:hAnsi="Times New Roman" w:cs="Times New Roman" w:hint="eastAsia"/>
          <w:kern w:val="0"/>
          <w:szCs w:val="24"/>
          <w14:ligatures w14:val="none"/>
        </w:rPr>
      </w:pPr>
    </w:p>
    <w:p w14:paraId="6062DD96" w14:textId="77777777" w:rsidR="000B1BDE" w:rsidRDefault="000B1BDE" w:rsidP="000B1BDE">
      <w:pPr>
        <w:rPr>
          <w:b/>
          <w:bCs/>
        </w:rPr>
      </w:pPr>
    </w:p>
    <w:p w14:paraId="432F978D" w14:textId="77777777" w:rsidR="000B1BDE" w:rsidRDefault="000B1BDE" w:rsidP="000B1BDE">
      <w:pPr>
        <w:rPr>
          <w:b/>
          <w:bCs/>
        </w:rPr>
      </w:pPr>
    </w:p>
    <w:p w14:paraId="0D70B644" w14:textId="77777777" w:rsidR="000B1BDE" w:rsidRDefault="000B1BDE" w:rsidP="000B1BDE">
      <w:pPr>
        <w:rPr>
          <w:b/>
          <w:bCs/>
        </w:rPr>
      </w:pPr>
    </w:p>
    <w:p w14:paraId="63FD08B2" w14:textId="77777777" w:rsidR="000B1BDE" w:rsidRDefault="000B1BDE" w:rsidP="000B1BDE">
      <w:pPr>
        <w:rPr>
          <w:b/>
          <w:bCs/>
        </w:rPr>
      </w:pPr>
    </w:p>
    <w:p w14:paraId="20015061" w14:textId="77777777" w:rsidR="000B1BDE" w:rsidRDefault="000B1BDE" w:rsidP="000B1BDE">
      <w:pPr>
        <w:rPr>
          <w:b/>
          <w:bCs/>
        </w:rPr>
      </w:pPr>
    </w:p>
    <w:p w14:paraId="4D2B9F2E" w14:textId="77777777" w:rsidR="000B1BDE" w:rsidRDefault="000B1BDE" w:rsidP="000B1BDE">
      <w:pPr>
        <w:rPr>
          <w:b/>
          <w:bCs/>
        </w:rPr>
      </w:pPr>
    </w:p>
    <w:p w14:paraId="4C2A8FA3" w14:textId="77777777" w:rsidR="000B1BDE" w:rsidRDefault="000B1BDE" w:rsidP="000B1BDE">
      <w:pPr>
        <w:rPr>
          <w:b/>
          <w:bCs/>
        </w:rPr>
      </w:pPr>
    </w:p>
    <w:p w14:paraId="68D38BC2" w14:textId="77777777" w:rsidR="000B1BDE" w:rsidRDefault="000B1BDE" w:rsidP="000B1BDE">
      <w:pPr>
        <w:rPr>
          <w:b/>
          <w:bCs/>
        </w:rPr>
      </w:pPr>
    </w:p>
    <w:p w14:paraId="65A7F65A" w14:textId="77777777" w:rsidR="000B1BDE" w:rsidRDefault="000B1BDE" w:rsidP="000B1BDE">
      <w:pPr>
        <w:rPr>
          <w:b/>
          <w:bCs/>
        </w:rPr>
      </w:pPr>
    </w:p>
    <w:p w14:paraId="3992AAD2" w14:textId="77777777" w:rsidR="000B1BDE" w:rsidRDefault="000B1BDE" w:rsidP="000B1BDE">
      <w:pPr>
        <w:rPr>
          <w:b/>
          <w:bCs/>
        </w:rPr>
      </w:pPr>
    </w:p>
    <w:p w14:paraId="5D3DE779" w14:textId="77777777" w:rsidR="000B1BDE" w:rsidRDefault="000B1BDE" w:rsidP="000B1BDE">
      <w:pPr>
        <w:rPr>
          <w:b/>
          <w:bCs/>
        </w:rPr>
      </w:pPr>
    </w:p>
    <w:p w14:paraId="5335565D" w14:textId="77777777" w:rsidR="000B1BDE" w:rsidRDefault="000B1BDE" w:rsidP="000B1BDE">
      <w:pPr>
        <w:rPr>
          <w:b/>
          <w:bCs/>
        </w:rPr>
      </w:pPr>
    </w:p>
    <w:p w14:paraId="4E508892" w14:textId="77777777" w:rsidR="000B1BDE" w:rsidRDefault="000B1BDE" w:rsidP="000B1BDE">
      <w:pPr>
        <w:rPr>
          <w:b/>
          <w:bCs/>
        </w:rPr>
      </w:pPr>
    </w:p>
    <w:p w14:paraId="0907D808" w14:textId="77777777" w:rsidR="000B1BDE" w:rsidRDefault="000B1BDE" w:rsidP="000B1BDE">
      <w:pPr>
        <w:rPr>
          <w:b/>
          <w:bCs/>
        </w:rPr>
      </w:pPr>
    </w:p>
    <w:p w14:paraId="0C005AD6" w14:textId="77777777" w:rsidR="000B1BDE" w:rsidRDefault="000B1BDE" w:rsidP="000B1BDE">
      <w:pPr>
        <w:rPr>
          <w:b/>
          <w:bCs/>
        </w:rPr>
      </w:pPr>
    </w:p>
    <w:p w14:paraId="73DAAA44" w14:textId="7CDE80C3" w:rsidR="000B1BDE" w:rsidRPr="000B1BDE" w:rsidRDefault="000B1BDE" w:rsidP="000B1BDE">
      <w:pPr>
        <w:rPr>
          <w:b/>
          <w:bCs/>
          <w:lang w:val="en-US"/>
        </w:rPr>
      </w:pPr>
      <w:r>
        <w:rPr>
          <w:b/>
          <w:bCs/>
          <w:lang w:val="en-US"/>
        </w:rPr>
        <w:lastRenderedPageBreak/>
        <w:t>Summary this course:</w:t>
      </w:r>
    </w:p>
    <w:p w14:paraId="0684327C" w14:textId="04A9742E" w:rsidR="000B1BDE" w:rsidRPr="000B1BDE" w:rsidRDefault="000B1BDE" w:rsidP="000B1BDE">
      <w:pPr>
        <w:rPr>
          <w:b/>
          <w:bCs/>
        </w:rPr>
      </w:pPr>
      <w:r w:rsidRPr="000B1BDE">
        <w:rPr>
          <w:b/>
          <w:bCs/>
        </w:rPr>
        <w:t>Review what you learned</w:t>
      </w:r>
    </w:p>
    <w:p w14:paraId="18916616" w14:textId="77777777" w:rsidR="000B1BDE" w:rsidRPr="000B1BDE" w:rsidRDefault="000B1BDE" w:rsidP="000B1BDE">
      <w:r w:rsidRPr="000B1BDE">
        <w:t>After completing this course, you learned many facts about data science methodology. Here are 14 key, high-level takeaway facts you’ll want to remember from this course.</w:t>
      </w:r>
    </w:p>
    <w:p w14:paraId="1D0625D2" w14:textId="77777777" w:rsidR="000B1BDE" w:rsidRPr="000B1BDE" w:rsidRDefault="000B1BDE" w:rsidP="000B1BDE">
      <w:pPr>
        <w:numPr>
          <w:ilvl w:val="0"/>
          <w:numId w:val="16"/>
        </w:numPr>
      </w:pPr>
      <w:r w:rsidRPr="000B1BDE">
        <w:t>Foundational methodology, a cyclical, iterative data science methodology developed by John Rollins, consists of 10 stages, starting with Business Understanding and ending with Feedback.</w:t>
      </w:r>
    </w:p>
    <w:p w14:paraId="0FE5BC3D" w14:textId="77777777" w:rsidR="000B1BDE" w:rsidRPr="000B1BDE" w:rsidRDefault="000B1BDE" w:rsidP="000B1BDE">
      <w:pPr>
        <w:numPr>
          <w:ilvl w:val="0"/>
          <w:numId w:val="16"/>
        </w:numPr>
      </w:pPr>
      <w:r w:rsidRPr="000B1BDE">
        <w:t>CRISP-DM, an open source data methodology, combines several data-related methodology stages into one stage and omits the Feedback stage resulting in a six-stage data methodology.</w:t>
      </w:r>
    </w:p>
    <w:p w14:paraId="7B73268E" w14:textId="77777777" w:rsidR="000B1BDE" w:rsidRPr="000B1BDE" w:rsidRDefault="000B1BDE" w:rsidP="000B1BDE">
      <w:pPr>
        <w:numPr>
          <w:ilvl w:val="0"/>
          <w:numId w:val="16"/>
        </w:numPr>
      </w:pPr>
      <w:r w:rsidRPr="000B1BDE">
        <w:t>The primary goal of the Business Understanding stage is to understand the business problem and determine the data needed to answer the core business question. </w:t>
      </w:r>
    </w:p>
    <w:p w14:paraId="0B9B10D9" w14:textId="77777777" w:rsidR="000B1BDE" w:rsidRPr="000B1BDE" w:rsidRDefault="000B1BDE" w:rsidP="000B1BDE">
      <w:pPr>
        <w:numPr>
          <w:ilvl w:val="0"/>
          <w:numId w:val="16"/>
        </w:numPr>
      </w:pPr>
      <w:r w:rsidRPr="000B1BDE">
        <w:t>During the Analytic Approach stage, you can choose from descriptive diagnostic, predictive, and prescriptive analytic approaches and whether to use machine learning techniques.</w:t>
      </w:r>
    </w:p>
    <w:p w14:paraId="56E200AA" w14:textId="77777777" w:rsidR="000B1BDE" w:rsidRPr="000B1BDE" w:rsidRDefault="000B1BDE" w:rsidP="000B1BDE">
      <w:pPr>
        <w:numPr>
          <w:ilvl w:val="0"/>
          <w:numId w:val="16"/>
        </w:numPr>
      </w:pPr>
      <w:r w:rsidRPr="000B1BDE">
        <w:t>During the Data Requirements stage, scientists identify the correct and necessary data content, formats, and sources needed for the specific analytical approach.</w:t>
      </w:r>
    </w:p>
    <w:p w14:paraId="37405D90" w14:textId="77777777" w:rsidR="000B1BDE" w:rsidRPr="000B1BDE" w:rsidRDefault="000B1BDE" w:rsidP="000B1BDE">
      <w:pPr>
        <w:numPr>
          <w:ilvl w:val="0"/>
          <w:numId w:val="16"/>
        </w:numPr>
      </w:pPr>
      <w:r w:rsidRPr="000B1BDE">
        <w:t>During the Data Collection stage, expert data scientists revise data requirements and make critical decisions regarding the quantity and quality of data. Data scientists apply descriptive statistics and visualization techniques to thoroughly assess the content, quality, and initial insights gained from the collected data, identify gaps, and determine if new data is needed, or if they should substitute existing data.</w:t>
      </w:r>
    </w:p>
    <w:p w14:paraId="3B52350E" w14:textId="77777777" w:rsidR="000B1BDE" w:rsidRPr="000B1BDE" w:rsidRDefault="000B1BDE" w:rsidP="000B1BDE">
      <w:pPr>
        <w:numPr>
          <w:ilvl w:val="0"/>
          <w:numId w:val="16"/>
        </w:numPr>
      </w:pPr>
      <w:r w:rsidRPr="000B1BDE">
        <w:t>The Data Understanding stage encompasses all activities related to constructing the data set. This stage answers the question of whether the collected data represents the data needed to solve the business problem. Data scientists might use descriptive statistics, predictive statistics, or both.</w:t>
      </w:r>
    </w:p>
    <w:p w14:paraId="5BCA2876" w14:textId="77777777" w:rsidR="000B1BDE" w:rsidRPr="000B1BDE" w:rsidRDefault="000B1BDE" w:rsidP="000B1BDE">
      <w:pPr>
        <w:numPr>
          <w:ilvl w:val="0"/>
          <w:numId w:val="16"/>
        </w:numPr>
      </w:pPr>
      <w:r w:rsidRPr="000B1BDE">
        <w:t>Data scientists commonly apply Hurst, univariates, and statistics such as mean, median, minimum, maximum, standard deviation, pairwise correlation, and histograms. </w:t>
      </w:r>
    </w:p>
    <w:p w14:paraId="757F108E" w14:textId="77777777" w:rsidR="000B1BDE" w:rsidRPr="000B1BDE" w:rsidRDefault="000B1BDE" w:rsidP="000B1BDE">
      <w:pPr>
        <w:numPr>
          <w:ilvl w:val="0"/>
          <w:numId w:val="16"/>
        </w:numPr>
      </w:pPr>
      <w:r w:rsidRPr="000B1BDE">
        <w:t>During the Data Preparation stage, data scientists must address missing or invalid values, remove duplicates, and validate that the data is properly formatted. Feature engineering and text analysis are key techniques data scientists apply to validate and analyze data during the Data Preparation stage.</w:t>
      </w:r>
    </w:p>
    <w:p w14:paraId="26AB01B0" w14:textId="77777777" w:rsidR="000B1BDE" w:rsidRPr="000B1BDE" w:rsidRDefault="000B1BDE" w:rsidP="000B1BDE">
      <w:pPr>
        <w:numPr>
          <w:ilvl w:val="0"/>
          <w:numId w:val="16"/>
        </w:numPr>
      </w:pPr>
      <w:r w:rsidRPr="000B1BDE">
        <w:t>The end goal of the Modeling stage is that the data model answers the business question. During the Modeling stage, data scientists use a training data set. Data scientists test multiple algorithms on the training set data to determine whether the variables are required and whether the data supports answering the business question. The outcome of those models is either descriptive or predictive. </w:t>
      </w:r>
    </w:p>
    <w:p w14:paraId="096C7836" w14:textId="77777777" w:rsidR="000B1BDE" w:rsidRPr="000B1BDE" w:rsidRDefault="000B1BDE" w:rsidP="000B1BDE">
      <w:pPr>
        <w:numPr>
          <w:ilvl w:val="0"/>
          <w:numId w:val="16"/>
        </w:numPr>
      </w:pPr>
      <w:r w:rsidRPr="000B1BDE">
        <w:t>The Evaluation stage consists of two phases, the diagnostic measures phase, and the statistical significance phase. Data scientists and others assess the quality of the model and determine if the model answers the initial Business Understanding question or if the data model needs adjustment. </w:t>
      </w:r>
    </w:p>
    <w:p w14:paraId="214C56BB" w14:textId="77777777" w:rsidR="000B1BDE" w:rsidRPr="000B1BDE" w:rsidRDefault="000B1BDE" w:rsidP="000B1BDE">
      <w:pPr>
        <w:numPr>
          <w:ilvl w:val="0"/>
          <w:numId w:val="16"/>
        </w:numPr>
      </w:pPr>
      <w:r w:rsidRPr="000B1BDE">
        <w:lastRenderedPageBreak/>
        <w:t>During the Deployment stage, data scientists release the data model to a targeted group of stakeholders, including solution owners, marketing staff, application developers, and IT administration., </w:t>
      </w:r>
    </w:p>
    <w:p w14:paraId="08A816BC" w14:textId="77777777" w:rsidR="000B1BDE" w:rsidRPr="000B1BDE" w:rsidRDefault="000B1BDE" w:rsidP="000B1BDE">
      <w:pPr>
        <w:numPr>
          <w:ilvl w:val="0"/>
          <w:numId w:val="16"/>
        </w:numPr>
      </w:pPr>
      <w:r w:rsidRPr="000B1BDE">
        <w:t>During the Feedback stage, stakeholders and users evaluate the model and contribute feedback to assess the model’s performance. </w:t>
      </w:r>
    </w:p>
    <w:p w14:paraId="337CD2C2" w14:textId="77777777" w:rsidR="000B1BDE" w:rsidRPr="000B1BDE" w:rsidRDefault="000B1BDE" w:rsidP="000B1BDE">
      <w:pPr>
        <w:numPr>
          <w:ilvl w:val="0"/>
          <w:numId w:val="16"/>
        </w:numPr>
      </w:pPr>
      <w:r w:rsidRPr="000B1BDE">
        <w:t>The data model’s value depends on its ability to iterate; that is, how successfully the data model incorporates user feedback.</w:t>
      </w:r>
    </w:p>
    <w:p w14:paraId="56AE399D" w14:textId="77777777" w:rsidR="000B1BDE" w:rsidRPr="000B1BDE" w:rsidRDefault="000B1BDE" w:rsidP="000B1BDE">
      <w:r w:rsidRPr="000B1BDE">
        <w:t>Mark as completed</w:t>
      </w:r>
    </w:p>
    <w:p w14:paraId="74E50D68" w14:textId="77777777" w:rsidR="000B1BDE" w:rsidRPr="000B1BDE" w:rsidRDefault="000B1BDE" w:rsidP="000B1BDE">
      <w:r w:rsidRPr="000B1BDE">
        <w:t>Like</w:t>
      </w:r>
    </w:p>
    <w:p w14:paraId="124032AA" w14:textId="77777777" w:rsidR="000B1BDE" w:rsidRPr="000B1BDE" w:rsidRDefault="000B1BDE" w:rsidP="000B1BDE">
      <w:r w:rsidRPr="000B1BDE">
        <w:t>Dislike</w:t>
      </w:r>
    </w:p>
    <w:p w14:paraId="43E45C2E" w14:textId="77777777" w:rsidR="000B1BDE" w:rsidRPr="000B1BDE" w:rsidRDefault="000B1BDE" w:rsidP="000B1BDE">
      <w:r w:rsidRPr="000B1BDE">
        <w:t>Report an issue</w:t>
      </w:r>
    </w:p>
    <w:p w14:paraId="326D5747" w14:textId="77777777" w:rsidR="00131E54" w:rsidRPr="000B1BDE" w:rsidRDefault="00131E54"/>
    <w:sectPr w:rsidR="00131E54" w:rsidRPr="000B1B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9D8"/>
    <w:multiLevelType w:val="multilevel"/>
    <w:tmpl w:val="6E18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202EB"/>
    <w:multiLevelType w:val="multilevel"/>
    <w:tmpl w:val="32F0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C765D"/>
    <w:multiLevelType w:val="multilevel"/>
    <w:tmpl w:val="3678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E5CAD"/>
    <w:multiLevelType w:val="multilevel"/>
    <w:tmpl w:val="584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E4894"/>
    <w:multiLevelType w:val="multilevel"/>
    <w:tmpl w:val="332A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95C88"/>
    <w:multiLevelType w:val="multilevel"/>
    <w:tmpl w:val="517A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16D7F"/>
    <w:multiLevelType w:val="multilevel"/>
    <w:tmpl w:val="BD8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B969DA"/>
    <w:multiLevelType w:val="multilevel"/>
    <w:tmpl w:val="4A8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0C7871"/>
    <w:multiLevelType w:val="multilevel"/>
    <w:tmpl w:val="D466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6C428C"/>
    <w:multiLevelType w:val="multilevel"/>
    <w:tmpl w:val="8106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4D21E6"/>
    <w:multiLevelType w:val="multilevel"/>
    <w:tmpl w:val="5FF6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573925"/>
    <w:multiLevelType w:val="multilevel"/>
    <w:tmpl w:val="FA6C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53284B"/>
    <w:multiLevelType w:val="multilevel"/>
    <w:tmpl w:val="0C2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890E2B"/>
    <w:multiLevelType w:val="multilevel"/>
    <w:tmpl w:val="5388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B17275"/>
    <w:multiLevelType w:val="multilevel"/>
    <w:tmpl w:val="855E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7E0F98"/>
    <w:multiLevelType w:val="multilevel"/>
    <w:tmpl w:val="FBF0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8649585">
    <w:abstractNumId w:val="1"/>
  </w:num>
  <w:num w:numId="2" w16cid:durableId="469052626">
    <w:abstractNumId w:val="2"/>
  </w:num>
  <w:num w:numId="3" w16cid:durableId="1363238724">
    <w:abstractNumId w:val="5"/>
  </w:num>
  <w:num w:numId="4" w16cid:durableId="1538734405">
    <w:abstractNumId w:val="12"/>
  </w:num>
  <w:num w:numId="5" w16cid:durableId="1360396691">
    <w:abstractNumId w:val="7"/>
  </w:num>
  <w:num w:numId="6" w16cid:durableId="1525706836">
    <w:abstractNumId w:val="0"/>
  </w:num>
  <w:num w:numId="7" w16cid:durableId="580994515">
    <w:abstractNumId w:val="3"/>
  </w:num>
  <w:num w:numId="8" w16cid:durableId="316687838">
    <w:abstractNumId w:val="11"/>
  </w:num>
  <w:num w:numId="9" w16cid:durableId="1310283543">
    <w:abstractNumId w:val="4"/>
  </w:num>
  <w:num w:numId="10" w16cid:durableId="307132565">
    <w:abstractNumId w:val="13"/>
  </w:num>
  <w:num w:numId="11" w16cid:durableId="151020695">
    <w:abstractNumId w:val="8"/>
  </w:num>
  <w:num w:numId="12" w16cid:durableId="864947094">
    <w:abstractNumId w:val="6"/>
  </w:num>
  <w:num w:numId="13" w16cid:durableId="1536848359">
    <w:abstractNumId w:val="9"/>
  </w:num>
  <w:num w:numId="14" w16cid:durableId="1622496576">
    <w:abstractNumId w:val="15"/>
  </w:num>
  <w:num w:numId="15" w16cid:durableId="645816710">
    <w:abstractNumId w:val="14"/>
  </w:num>
  <w:num w:numId="16" w16cid:durableId="13785511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5A6"/>
    <w:rsid w:val="000B1BDE"/>
    <w:rsid w:val="00131E54"/>
    <w:rsid w:val="001B7EEE"/>
    <w:rsid w:val="002C25CA"/>
    <w:rsid w:val="00504C12"/>
    <w:rsid w:val="008A4CBA"/>
    <w:rsid w:val="009625A6"/>
    <w:rsid w:val="009B0313"/>
    <w:rsid w:val="00CB6C19"/>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459B4F59"/>
  <w15:chartTrackingRefBased/>
  <w15:docId w15:val="{CD668F7B-4522-E148-8DDA-5F84B3BD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9625A6"/>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9625A6"/>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9625A6"/>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9625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5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5A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5A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5A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5A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5A6"/>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9625A6"/>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9625A6"/>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9625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5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5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5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5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5A6"/>
    <w:rPr>
      <w:rFonts w:eastAsiaTheme="majorEastAsia" w:cstheme="majorBidi"/>
      <w:color w:val="272727" w:themeColor="text1" w:themeTint="D8"/>
    </w:rPr>
  </w:style>
  <w:style w:type="paragraph" w:styleId="Title">
    <w:name w:val="Title"/>
    <w:basedOn w:val="Normal"/>
    <w:next w:val="Normal"/>
    <w:link w:val="TitleChar"/>
    <w:uiPriority w:val="10"/>
    <w:qFormat/>
    <w:rsid w:val="009625A6"/>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625A6"/>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625A6"/>
    <w:pPr>
      <w:numPr>
        <w:ilvl w:val="1"/>
      </w:numPr>
      <w:spacing w:after="160"/>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625A6"/>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625A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625A6"/>
    <w:rPr>
      <w:rFonts w:cs="Angsana New"/>
      <w:i/>
      <w:iCs/>
      <w:color w:val="404040" w:themeColor="text1" w:themeTint="BF"/>
    </w:rPr>
  </w:style>
  <w:style w:type="paragraph" w:styleId="ListParagraph">
    <w:name w:val="List Paragraph"/>
    <w:basedOn w:val="Normal"/>
    <w:uiPriority w:val="34"/>
    <w:qFormat/>
    <w:rsid w:val="009625A6"/>
    <w:pPr>
      <w:ind w:left="720"/>
      <w:contextualSpacing/>
    </w:pPr>
  </w:style>
  <w:style w:type="character" w:styleId="IntenseEmphasis">
    <w:name w:val="Intense Emphasis"/>
    <w:basedOn w:val="DefaultParagraphFont"/>
    <w:uiPriority w:val="21"/>
    <w:qFormat/>
    <w:rsid w:val="009625A6"/>
    <w:rPr>
      <w:i/>
      <w:iCs/>
      <w:color w:val="0F4761" w:themeColor="accent1" w:themeShade="BF"/>
    </w:rPr>
  </w:style>
  <w:style w:type="paragraph" w:styleId="IntenseQuote">
    <w:name w:val="Intense Quote"/>
    <w:basedOn w:val="Normal"/>
    <w:next w:val="Normal"/>
    <w:link w:val="IntenseQuoteChar"/>
    <w:uiPriority w:val="30"/>
    <w:qFormat/>
    <w:rsid w:val="009625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5A6"/>
    <w:rPr>
      <w:rFonts w:cs="Angsana New"/>
      <w:i/>
      <w:iCs/>
      <w:color w:val="0F4761" w:themeColor="accent1" w:themeShade="BF"/>
    </w:rPr>
  </w:style>
  <w:style w:type="character" w:styleId="IntenseReference">
    <w:name w:val="Intense Reference"/>
    <w:basedOn w:val="DefaultParagraphFont"/>
    <w:uiPriority w:val="32"/>
    <w:qFormat/>
    <w:rsid w:val="009625A6"/>
    <w:rPr>
      <w:b/>
      <w:bCs/>
      <w:smallCaps/>
      <w:color w:val="0F4761" w:themeColor="accent1" w:themeShade="BF"/>
      <w:spacing w:val="5"/>
    </w:rPr>
  </w:style>
  <w:style w:type="paragraph" w:styleId="NormalWeb">
    <w:name w:val="Normal (Web)"/>
    <w:basedOn w:val="Normal"/>
    <w:uiPriority w:val="99"/>
    <w:semiHidden/>
    <w:unhideWhenUsed/>
    <w:rsid w:val="000B1BDE"/>
    <w:pPr>
      <w:spacing w:before="100" w:beforeAutospacing="1" w:after="100" w:afterAutospacing="1"/>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10021">
      <w:bodyDiv w:val="1"/>
      <w:marLeft w:val="0"/>
      <w:marRight w:val="0"/>
      <w:marTop w:val="0"/>
      <w:marBottom w:val="0"/>
      <w:divBdr>
        <w:top w:val="none" w:sz="0" w:space="0" w:color="auto"/>
        <w:left w:val="none" w:sz="0" w:space="0" w:color="auto"/>
        <w:bottom w:val="none" w:sz="0" w:space="0" w:color="auto"/>
        <w:right w:val="none" w:sz="0" w:space="0" w:color="auto"/>
      </w:divBdr>
      <w:divsChild>
        <w:div w:id="83454515">
          <w:marLeft w:val="0"/>
          <w:marRight w:val="0"/>
          <w:marTop w:val="0"/>
          <w:marBottom w:val="0"/>
          <w:divBdr>
            <w:top w:val="none" w:sz="0" w:space="0" w:color="auto"/>
            <w:left w:val="none" w:sz="0" w:space="0" w:color="auto"/>
            <w:bottom w:val="none" w:sz="0" w:space="0" w:color="auto"/>
            <w:right w:val="none" w:sz="0" w:space="0" w:color="auto"/>
          </w:divBdr>
          <w:divsChild>
            <w:div w:id="280499001">
              <w:marLeft w:val="0"/>
              <w:marRight w:val="0"/>
              <w:marTop w:val="0"/>
              <w:marBottom w:val="0"/>
              <w:divBdr>
                <w:top w:val="none" w:sz="0" w:space="0" w:color="auto"/>
                <w:left w:val="none" w:sz="0" w:space="0" w:color="auto"/>
                <w:bottom w:val="none" w:sz="0" w:space="0" w:color="auto"/>
                <w:right w:val="none" w:sz="0" w:space="0" w:color="auto"/>
              </w:divBdr>
              <w:divsChild>
                <w:div w:id="1237007586">
                  <w:marLeft w:val="0"/>
                  <w:marRight w:val="0"/>
                  <w:marTop w:val="0"/>
                  <w:marBottom w:val="0"/>
                  <w:divBdr>
                    <w:top w:val="none" w:sz="0" w:space="0" w:color="auto"/>
                    <w:left w:val="none" w:sz="0" w:space="0" w:color="auto"/>
                    <w:bottom w:val="none" w:sz="0" w:space="0" w:color="auto"/>
                    <w:right w:val="none" w:sz="0" w:space="0" w:color="auto"/>
                  </w:divBdr>
                </w:div>
                <w:div w:id="1046488889">
                  <w:marLeft w:val="0"/>
                  <w:marRight w:val="0"/>
                  <w:marTop w:val="0"/>
                  <w:marBottom w:val="0"/>
                  <w:divBdr>
                    <w:top w:val="none" w:sz="0" w:space="0" w:color="auto"/>
                    <w:left w:val="none" w:sz="0" w:space="0" w:color="auto"/>
                    <w:bottom w:val="none" w:sz="0" w:space="0" w:color="auto"/>
                    <w:right w:val="none" w:sz="0" w:space="0" w:color="auto"/>
                  </w:divBdr>
                  <w:divsChild>
                    <w:div w:id="1638141794">
                      <w:marLeft w:val="0"/>
                      <w:marRight w:val="0"/>
                      <w:marTop w:val="0"/>
                      <w:marBottom w:val="0"/>
                      <w:divBdr>
                        <w:top w:val="none" w:sz="0" w:space="0" w:color="auto"/>
                        <w:left w:val="none" w:sz="0" w:space="0" w:color="auto"/>
                        <w:bottom w:val="none" w:sz="0" w:space="0" w:color="auto"/>
                        <w:right w:val="none" w:sz="0" w:space="0" w:color="auto"/>
                      </w:divBdr>
                      <w:divsChild>
                        <w:div w:id="44570328">
                          <w:marLeft w:val="0"/>
                          <w:marRight w:val="0"/>
                          <w:marTop w:val="0"/>
                          <w:marBottom w:val="0"/>
                          <w:divBdr>
                            <w:top w:val="none" w:sz="0" w:space="0" w:color="auto"/>
                            <w:left w:val="none" w:sz="0" w:space="0" w:color="auto"/>
                            <w:bottom w:val="none" w:sz="0" w:space="0" w:color="auto"/>
                            <w:right w:val="none" w:sz="0" w:space="0" w:color="auto"/>
                          </w:divBdr>
                          <w:divsChild>
                            <w:div w:id="343702440">
                              <w:marLeft w:val="0"/>
                              <w:marRight w:val="0"/>
                              <w:marTop w:val="0"/>
                              <w:marBottom w:val="0"/>
                              <w:divBdr>
                                <w:top w:val="none" w:sz="0" w:space="0" w:color="auto"/>
                                <w:left w:val="none" w:sz="0" w:space="0" w:color="auto"/>
                                <w:bottom w:val="none" w:sz="0" w:space="0" w:color="auto"/>
                                <w:right w:val="none" w:sz="0" w:space="0" w:color="auto"/>
                              </w:divBdr>
                              <w:divsChild>
                                <w:div w:id="15243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108156">
                  <w:marLeft w:val="0"/>
                  <w:marRight w:val="0"/>
                  <w:marTop w:val="0"/>
                  <w:marBottom w:val="0"/>
                  <w:divBdr>
                    <w:top w:val="none" w:sz="0" w:space="0" w:color="auto"/>
                    <w:left w:val="none" w:sz="0" w:space="0" w:color="auto"/>
                    <w:bottom w:val="none" w:sz="0" w:space="0" w:color="auto"/>
                    <w:right w:val="none" w:sz="0" w:space="0" w:color="auto"/>
                  </w:divBdr>
                  <w:divsChild>
                    <w:div w:id="14936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052679">
          <w:marLeft w:val="0"/>
          <w:marRight w:val="0"/>
          <w:marTop w:val="0"/>
          <w:marBottom w:val="0"/>
          <w:divBdr>
            <w:top w:val="single" w:sz="6" w:space="11" w:color="DDDDDD"/>
            <w:left w:val="none" w:sz="0" w:space="0" w:color="auto"/>
            <w:bottom w:val="none" w:sz="0" w:space="0" w:color="auto"/>
            <w:right w:val="none" w:sz="0" w:space="0" w:color="auto"/>
          </w:divBdr>
          <w:divsChild>
            <w:div w:id="631907739">
              <w:marLeft w:val="0"/>
              <w:marRight w:val="0"/>
              <w:marTop w:val="0"/>
              <w:marBottom w:val="0"/>
              <w:divBdr>
                <w:top w:val="none" w:sz="0" w:space="0" w:color="auto"/>
                <w:left w:val="none" w:sz="0" w:space="0" w:color="auto"/>
                <w:bottom w:val="none" w:sz="0" w:space="0" w:color="auto"/>
                <w:right w:val="none" w:sz="0" w:space="0" w:color="auto"/>
              </w:divBdr>
              <w:divsChild>
                <w:div w:id="423769146">
                  <w:marLeft w:val="-120"/>
                  <w:marRight w:val="0"/>
                  <w:marTop w:val="0"/>
                  <w:marBottom w:val="0"/>
                  <w:divBdr>
                    <w:top w:val="none" w:sz="0" w:space="0" w:color="auto"/>
                    <w:left w:val="none" w:sz="0" w:space="0" w:color="auto"/>
                    <w:bottom w:val="none" w:sz="0" w:space="0" w:color="auto"/>
                    <w:right w:val="none" w:sz="0" w:space="0" w:color="auto"/>
                  </w:divBdr>
                  <w:divsChild>
                    <w:div w:id="695161496">
                      <w:marLeft w:val="0"/>
                      <w:marRight w:val="0"/>
                      <w:marTop w:val="0"/>
                      <w:marBottom w:val="0"/>
                      <w:divBdr>
                        <w:top w:val="none" w:sz="0" w:space="0" w:color="auto"/>
                        <w:left w:val="none" w:sz="0" w:space="0" w:color="auto"/>
                        <w:bottom w:val="none" w:sz="0" w:space="0" w:color="auto"/>
                        <w:right w:val="none" w:sz="0" w:space="0" w:color="auto"/>
                      </w:divBdr>
                      <w:divsChild>
                        <w:div w:id="1877157318">
                          <w:marLeft w:val="0"/>
                          <w:marRight w:val="0"/>
                          <w:marTop w:val="0"/>
                          <w:marBottom w:val="0"/>
                          <w:divBdr>
                            <w:top w:val="none" w:sz="0" w:space="0" w:color="auto"/>
                            <w:left w:val="none" w:sz="0" w:space="0" w:color="auto"/>
                            <w:bottom w:val="none" w:sz="0" w:space="0" w:color="auto"/>
                            <w:right w:val="none" w:sz="0" w:space="0" w:color="auto"/>
                          </w:divBdr>
                          <w:divsChild>
                            <w:div w:id="10458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5400">
                      <w:marLeft w:val="0"/>
                      <w:marRight w:val="0"/>
                      <w:marTop w:val="0"/>
                      <w:marBottom w:val="0"/>
                      <w:divBdr>
                        <w:top w:val="none" w:sz="0" w:space="0" w:color="auto"/>
                        <w:left w:val="none" w:sz="0" w:space="0" w:color="auto"/>
                        <w:bottom w:val="none" w:sz="0" w:space="0" w:color="auto"/>
                        <w:right w:val="none" w:sz="0" w:space="0" w:color="auto"/>
                      </w:divBdr>
                      <w:divsChild>
                        <w:div w:id="1817600399">
                          <w:marLeft w:val="0"/>
                          <w:marRight w:val="0"/>
                          <w:marTop w:val="0"/>
                          <w:marBottom w:val="0"/>
                          <w:divBdr>
                            <w:top w:val="none" w:sz="0" w:space="0" w:color="auto"/>
                            <w:left w:val="none" w:sz="0" w:space="0" w:color="auto"/>
                            <w:bottom w:val="none" w:sz="0" w:space="0" w:color="auto"/>
                            <w:right w:val="none" w:sz="0" w:space="0" w:color="auto"/>
                          </w:divBdr>
                          <w:divsChild>
                            <w:div w:id="7749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2062">
                      <w:marLeft w:val="0"/>
                      <w:marRight w:val="0"/>
                      <w:marTop w:val="0"/>
                      <w:marBottom w:val="0"/>
                      <w:divBdr>
                        <w:top w:val="none" w:sz="0" w:space="0" w:color="auto"/>
                        <w:left w:val="none" w:sz="0" w:space="0" w:color="auto"/>
                        <w:bottom w:val="none" w:sz="0" w:space="0" w:color="auto"/>
                        <w:right w:val="none" w:sz="0" w:space="0" w:color="auto"/>
                      </w:divBdr>
                      <w:divsChild>
                        <w:div w:id="4312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606736">
      <w:bodyDiv w:val="1"/>
      <w:marLeft w:val="0"/>
      <w:marRight w:val="0"/>
      <w:marTop w:val="0"/>
      <w:marBottom w:val="0"/>
      <w:divBdr>
        <w:top w:val="none" w:sz="0" w:space="0" w:color="auto"/>
        <w:left w:val="none" w:sz="0" w:space="0" w:color="auto"/>
        <w:bottom w:val="none" w:sz="0" w:space="0" w:color="auto"/>
        <w:right w:val="none" w:sz="0" w:space="0" w:color="auto"/>
      </w:divBdr>
    </w:div>
    <w:div w:id="602884855">
      <w:bodyDiv w:val="1"/>
      <w:marLeft w:val="0"/>
      <w:marRight w:val="0"/>
      <w:marTop w:val="0"/>
      <w:marBottom w:val="0"/>
      <w:divBdr>
        <w:top w:val="none" w:sz="0" w:space="0" w:color="auto"/>
        <w:left w:val="none" w:sz="0" w:space="0" w:color="auto"/>
        <w:bottom w:val="none" w:sz="0" w:space="0" w:color="auto"/>
        <w:right w:val="none" w:sz="0" w:space="0" w:color="auto"/>
      </w:divBdr>
    </w:div>
    <w:div w:id="716398085">
      <w:bodyDiv w:val="1"/>
      <w:marLeft w:val="0"/>
      <w:marRight w:val="0"/>
      <w:marTop w:val="0"/>
      <w:marBottom w:val="0"/>
      <w:divBdr>
        <w:top w:val="none" w:sz="0" w:space="0" w:color="auto"/>
        <w:left w:val="none" w:sz="0" w:space="0" w:color="auto"/>
        <w:bottom w:val="none" w:sz="0" w:space="0" w:color="auto"/>
        <w:right w:val="none" w:sz="0" w:space="0" w:color="auto"/>
      </w:divBdr>
    </w:div>
    <w:div w:id="1215580526">
      <w:bodyDiv w:val="1"/>
      <w:marLeft w:val="0"/>
      <w:marRight w:val="0"/>
      <w:marTop w:val="0"/>
      <w:marBottom w:val="0"/>
      <w:divBdr>
        <w:top w:val="none" w:sz="0" w:space="0" w:color="auto"/>
        <w:left w:val="none" w:sz="0" w:space="0" w:color="auto"/>
        <w:bottom w:val="none" w:sz="0" w:space="0" w:color="auto"/>
        <w:right w:val="none" w:sz="0" w:space="0" w:color="auto"/>
      </w:divBdr>
    </w:div>
    <w:div w:id="1268543228">
      <w:bodyDiv w:val="1"/>
      <w:marLeft w:val="0"/>
      <w:marRight w:val="0"/>
      <w:marTop w:val="0"/>
      <w:marBottom w:val="0"/>
      <w:divBdr>
        <w:top w:val="none" w:sz="0" w:space="0" w:color="auto"/>
        <w:left w:val="none" w:sz="0" w:space="0" w:color="auto"/>
        <w:bottom w:val="none" w:sz="0" w:space="0" w:color="auto"/>
        <w:right w:val="none" w:sz="0" w:space="0" w:color="auto"/>
      </w:divBdr>
    </w:div>
    <w:div w:id="1880430416">
      <w:bodyDiv w:val="1"/>
      <w:marLeft w:val="0"/>
      <w:marRight w:val="0"/>
      <w:marTop w:val="0"/>
      <w:marBottom w:val="0"/>
      <w:divBdr>
        <w:top w:val="none" w:sz="0" w:space="0" w:color="auto"/>
        <w:left w:val="none" w:sz="0" w:space="0" w:color="auto"/>
        <w:bottom w:val="none" w:sz="0" w:space="0" w:color="auto"/>
        <w:right w:val="none" w:sz="0" w:space="0" w:color="auto"/>
      </w:divBdr>
      <w:divsChild>
        <w:div w:id="1354959912">
          <w:marLeft w:val="0"/>
          <w:marRight w:val="0"/>
          <w:marTop w:val="0"/>
          <w:marBottom w:val="0"/>
          <w:divBdr>
            <w:top w:val="none" w:sz="0" w:space="0" w:color="auto"/>
            <w:left w:val="none" w:sz="0" w:space="0" w:color="auto"/>
            <w:bottom w:val="none" w:sz="0" w:space="0" w:color="auto"/>
            <w:right w:val="none" w:sz="0" w:space="0" w:color="auto"/>
          </w:divBdr>
          <w:divsChild>
            <w:div w:id="226304605">
              <w:marLeft w:val="0"/>
              <w:marRight w:val="0"/>
              <w:marTop w:val="0"/>
              <w:marBottom w:val="0"/>
              <w:divBdr>
                <w:top w:val="none" w:sz="0" w:space="0" w:color="auto"/>
                <w:left w:val="none" w:sz="0" w:space="0" w:color="auto"/>
                <w:bottom w:val="none" w:sz="0" w:space="0" w:color="auto"/>
                <w:right w:val="none" w:sz="0" w:space="0" w:color="auto"/>
              </w:divBdr>
              <w:divsChild>
                <w:div w:id="791755093">
                  <w:marLeft w:val="0"/>
                  <w:marRight w:val="0"/>
                  <w:marTop w:val="0"/>
                  <w:marBottom w:val="0"/>
                  <w:divBdr>
                    <w:top w:val="none" w:sz="0" w:space="0" w:color="auto"/>
                    <w:left w:val="none" w:sz="0" w:space="0" w:color="auto"/>
                    <w:bottom w:val="none" w:sz="0" w:space="0" w:color="auto"/>
                    <w:right w:val="none" w:sz="0" w:space="0" w:color="auto"/>
                  </w:divBdr>
                </w:div>
                <w:div w:id="179777486">
                  <w:marLeft w:val="0"/>
                  <w:marRight w:val="0"/>
                  <w:marTop w:val="0"/>
                  <w:marBottom w:val="0"/>
                  <w:divBdr>
                    <w:top w:val="none" w:sz="0" w:space="0" w:color="auto"/>
                    <w:left w:val="none" w:sz="0" w:space="0" w:color="auto"/>
                    <w:bottom w:val="none" w:sz="0" w:space="0" w:color="auto"/>
                    <w:right w:val="none" w:sz="0" w:space="0" w:color="auto"/>
                  </w:divBdr>
                  <w:divsChild>
                    <w:div w:id="1023170543">
                      <w:marLeft w:val="0"/>
                      <w:marRight w:val="0"/>
                      <w:marTop w:val="0"/>
                      <w:marBottom w:val="0"/>
                      <w:divBdr>
                        <w:top w:val="none" w:sz="0" w:space="0" w:color="auto"/>
                        <w:left w:val="none" w:sz="0" w:space="0" w:color="auto"/>
                        <w:bottom w:val="none" w:sz="0" w:space="0" w:color="auto"/>
                        <w:right w:val="none" w:sz="0" w:space="0" w:color="auto"/>
                      </w:divBdr>
                      <w:divsChild>
                        <w:div w:id="1479297241">
                          <w:marLeft w:val="0"/>
                          <w:marRight w:val="0"/>
                          <w:marTop w:val="0"/>
                          <w:marBottom w:val="0"/>
                          <w:divBdr>
                            <w:top w:val="none" w:sz="0" w:space="0" w:color="auto"/>
                            <w:left w:val="none" w:sz="0" w:space="0" w:color="auto"/>
                            <w:bottom w:val="none" w:sz="0" w:space="0" w:color="auto"/>
                            <w:right w:val="none" w:sz="0" w:space="0" w:color="auto"/>
                          </w:divBdr>
                          <w:divsChild>
                            <w:div w:id="991060017">
                              <w:marLeft w:val="0"/>
                              <w:marRight w:val="0"/>
                              <w:marTop w:val="0"/>
                              <w:marBottom w:val="0"/>
                              <w:divBdr>
                                <w:top w:val="none" w:sz="0" w:space="0" w:color="auto"/>
                                <w:left w:val="none" w:sz="0" w:space="0" w:color="auto"/>
                                <w:bottom w:val="none" w:sz="0" w:space="0" w:color="auto"/>
                                <w:right w:val="none" w:sz="0" w:space="0" w:color="auto"/>
                              </w:divBdr>
                              <w:divsChild>
                                <w:div w:id="19157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180184">
                  <w:marLeft w:val="0"/>
                  <w:marRight w:val="0"/>
                  <w:marTop w:val="0"/>
                  <w:marBottom w:val="0"/>
                  <w:divBdr>
                    <w:top w:val="none" w:sz="0" w:space="0" w:color="auto"/>
                    <w:left w:val="none" w:sz="0" w:space="0" w:color="auto"/>
                    <w:bottom w:val="none" w:sz="0" w:space="0" w:color="auto"/>
                    <w:right w:val="none" w:sz="0" w:space="0" w:color="auto"/>
                  </w:divBdr>
                  <w:divsChild>
                    <w:div w:id="19950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57453">
          <w:marLeft w:val="0"/>
          <w:marRight w:val="0"/>
          <w:marTop w:val="0"/>
          <w:marBottom w:val="0"/>
          <w:divBdr>
            <w:top w:val="single" w:sz="6" w:space="11" w:color="DDDDDD"/>
            <w:left w:val="none" w:sz="0" w:space="0" w:color="auto"/>
            <w:bottom w:val="none" w:sz="0" w:space="0" w:color="auto"/>
            <w:right w:val="none" w:sz="0" w:space="0" w:color="auto"/>
          </w:divBdr>
          <w:divsChild>
            <w:div w:id="1408964605">
              <w:marLeft w:val="0"/>
              <w:marRight w:val="0"/>
              <w:marTop w:val="0"/>
              <w:marBottom w:val="0"/>
              <w:divBdr>
                <w:top w:val="none" w:sz="0" w:space="0" w:color="auto"/>
                <w:left w:val="none" w:sz="0" w:space="0" w:color="auto"/>
                <w:bottom w:val="none" w:sz="0" w:space="0" w:color="auto"/>
                <w:right w:val="none" w:sz="0" w:space="0" w:color="auto"/>
              </w:divBdr>
              <w:divsChild>
                <w:div w:id="968557167">
                  <w:marLeft w:val="-120"/>
                  <w:marRight w:val="0"/>
                  <w:marTop w:val="0"/>
                  <w:marBottom w:val="0"/>
                  <w:divBdr>
                    <w:top w:val="none" w:sz="0" w:space="0" w:color="auto"/>
                    <w:left w:val="none" w:sz="0" w:space="0" w:color="auto"/>
                    <w:bottom w:val="none" w:sz="0" w:space="0" w:color="auto"/>
                    <w:right w:val="none" w:sz="0" w:space="0" w:color="auto"/>
                  </w:divBdr>
                  <w:divsChild>
                    <w:div w:id="673143033">
                      <w:marLeft w:val="0"/>
                      <w:marRight w:val="0"/>
                      <w:marTop w:val="0"/>
                      <w:marBottom w:val="0"/>
                      <w:divBdr>
                        <w:top w:val="none" w:sz="0" w:space="0" w:color="auto"/>
                        <w:left w:val="none" w:sz="0" w:space="0" w:color="auto"/>
                        <w:bottom w:val="none" w:sz="0" w:space="0" w:color="auto"/>
                        <w:right w:val="none" w:sz="0" w:space="0" w:color="auto"/>
                      </w:divBdr>
                      <w:divsChild>
                        <w:div w:id="1939605452">
                          <w:marLeft w:val="0"/>
                          <w:marRight w:val="0"/>
                          <w:marTop w:val="0"/>
                          <w:marBottom w:val="0"/>
                          <w:divBdr>
                            <w:top w:val="none" w:sz="0" w:space="0" w:color="auto"/>
                            <w:left w:val="none" w:sz="0" w:space="0" w:color="auto"/>
                            <w:bottom w:val="none" w:sz="0" w:space="0" w:color="auto"/>
                            <w:right w:val="none" w:sz="0" w:space="0" w:color="auto"/>
                          </w:divBdr>
                          <w:divsChild>
                            <w:div w:id="16130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125">
                      <w:marLeft w:val="0"/>
                      <w:marRight w:val="0"/>
                      <w:marTop w:val="0"/>
                      <w:marBottom w:val="0"/>
                      <w:divBdr>
                        <w:top w:val="none" w:sz="0" w:space="0" w:color="auto"/>
                        <w:left w:val="none" w:sz="0" w:space="0" w:color="auto"/>
                        <w:bottom w:val="none" w:sz="0" w:space="0" w:color="auto"/>
                        <w:right w:val="none" w:sz="0" w:space="0" w:color="auto"/>
                      </w:divBdr>
                      <w:divsChild>
                        <w:div w:id="1805347768">
                          <w:marLeft w:val="0"/>
                          <w:marRight w:val="0"/>
                          <w:marTop w:val="0"/>
                          <w:marBottom w:val="0"/>
                          <w:divBdr>
                            <w:top w:val="none" w:sz="0" w:space="0" w:color="auto"/>
                            <w:left w:val="none" w:sz="0" w:space="0" w:color="auto"/>
                            <w:bottom w:val="none" w:sz="0" w:space="0" w:color="auto"/>
                            <w:right w:val="none" w:sz="0" w:space="0" w:color="auto"/>
                          </w:divBdr>
                          <w:divsChild>
                            <w:div w:id="15407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1107">
                      <w:marLeft w:val="0"/>
                      <w:marRight w:val="0"/>
                      <w:marTop w:val="0"/>
                      <w:marBottom w:val="0"/>
                      <w:divBdr>
                        <w:top w:val="none" w:sz="0" w:space="0" w:color="auto"/>
                        <w:left w:val="none" w:sz="0" w:space="0" w:color="auto"/>
                        <w:bottom w:val="none" w:sz="0" w:space="0" w:color="auto"/>
                        <w:right w:val="none" w:sz="0" w:space="0" w:color="auto"/>
                      </w:divBdr>
                      <w:divsChild>
                        <w:div w:id="21330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1415</Words>
  <Characters>8070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Nuttapat Pianarnupap</dc:creator>
  <cp:keywords/>
  <dc:description/>
  <cp:lastModifiedBy>Nuttapat Pianarnupap</cp:lastModifiedBy>
  <cp:revision>1</cp:revision>
  <dcterms:created xsi:type="dcterms:W3CDTF">2024-05-22T13:42:00Z</dcterms:created>
  <dcterms:modified xsi:type="dcterms:W3CDTF">2024-05-23T07:22:00Z</dcterms:modified>
</cp:coreProperties>
</file>