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373" w14:textId="77777777" w:rsidR="00F33B30" w:rsidRDefault="00F33B30" w:rsidP="00F33B30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0319811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47A17D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5AF052D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0A6EF7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F3E86D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CC6FC29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C46A84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3237179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6906980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D2C1A14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FF17583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36135A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E917210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CD187C9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2F7CC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2F9156B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8B7683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F25BE41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0086F9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D46E39C" w14:textId="77777777" w:rsidR="00EB5AE4" w:rsidRDefault="00EB5AE4" w:rsidP="00EB5AE4">
      <w:pPr>
        <w:spacing w:line="240" w:lineRule="auto"/>
        <w:contextualSpacing/>
      </w:pPr>
    </w:p>
    <w:p w14:paraId="5396B9C1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860F21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350393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ED6EB5A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60FCA71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6D61682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E2A61AE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AF20BC8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2BABAA5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0970E41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4E0AA3F0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940143E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7A555122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616718D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60EECCA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59ECE8F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867213C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3772DA1B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4728F0F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9E71BCC" w14:textId="77777777" w:rsidR="00DF1632" w:rsidRPr="00DF1632" w:rsidRDefault="00DF1632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22249C9" w14:textId="32C90B93" w:rsidR="00DF1632" w:rsidRPr="00DF1632" w:rsidRDefault="00DF1632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Cs/>
          <w:spacing w:val="-3"/>
          <w:szCs w:val="24"/>
          <w:lang w:val="en-GB"/>
        </w:rPr>
      </w:pPr>
      <w:r w:rsidRPr="00DF1632">
        <w:rPr>
          <w:rFonts w:eastAsia="Times New Roman" w:cs="Arial"/>
          <w:b/>
          <w:sz w:val="28"/>
          <w:szCs w:val="28"/>
          <w:lang w:val="en-US"/>
        </w:rPr>
        <w:t xml:space="preserve">NOTICE IN TERMS OF RULE </w:t>
      </w:r>
      <w:r w:rsidR="00BD635E">
        <w:rPr>
          <w:rFonts w:eastAsia="Times New Roman" w:cs="Arial"/>
          <w:b/>
          <w:sz w:val="28"/>
          <w:szCs w:val="28"/>
          <w:lang w:val="en-US"/>
        </w:rPr>
        <w:t>28</w:t>
      </w:r>
    </w:p>
    <w:p w14:paraId="38757458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4FCDF7C" w14:textId="77777777" w:rsidR="00BD635E" w:rsidRDefault="00BD635E" w:rsidP="00BD635E">
      <w:pPr>
        <w:widowControl w:val="0"/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Arial"/>
          <w:b/>
          <w:bCs/>
          <w:color w:val="000000"/>
          <w:spacing w:val="-3"/>
          <w:szCs w:val="24"/>
          <w:lang w:val="en-US"/>
        </w:rPr>
      </w:pPr>
    </w:p>
    <w:p w14:paraId="6635427E" w14:textId="10C29C8F" w:rsidR="00DF1632" w:rsidRPr="00DF1632" w:rsidRDefault="00DF1632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zCs w:val="24"/>
          <w:lang w:val="en-US"/>
        </w:rPr>
      </w:pPr>
      <w:r w:rsidRPr="00DF1632">
        <w:rPr>
          <w:rFonts w:eastAsia="Times New Roman" w:cs="Arial"/>
          <w:b/>
          <w:bCs/>
          <w:color w:val="000000"/>
          <w:spacing w:val="-3"/>
          <w:szCs w:val="24"/>
          <w:lang w:val="en-US"/>
        </w:rPr>
        <w:t>PLEASE TAKE NOTICE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that the </w:t>
      </w:r>
      <w:r>
        <w:t xml:space="preserve">${represent} 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intends to amend </w:t>
      </w:r>
      <w:r w:rsidR="0019547C">
        <w:rPr>
          <w:rFonts w:eastAsia="Times New Roman" w:cs="Arial"/>
          <w:color w:val="000000"/>
          <w:szCs w:val="24"/>
          <w:lang w:val="en-US"/>
        </w:rPr>
        <w:t>[</w:t>
      </w:r>
      <w:r w:rsidRPr="0019547C">
        <w:rPr>
          <w:rFonts w:eastAsia="Times New Roman" w:cs="Arial"/>
          <w:color w:val="000000"/>
          <w:szCs w:val="24"/>
          <w:lang w:val="en-US"/>
        </w:rPr>
        <w:t>its/his/her</w:t>
      </w:r>
      <w:r w:rsidR="0019547C">
        <w:rPr>
          <w:rFonts w:eastAsia="Times New Roman" w:cs="Arial"/>
          <w:color w:val="000000"/>
          <w:szCs w:val="24"/>
          <w:lang w:val="en-US"/>
        </w:rPr>
        <w:t>]</w:t>
      </w:r>
      <w:r w:rsidRPr="0019547C">
        <w:rPr>
          <w:rFonts w:eastAsia="Times New Roman" w:cs="Arial"/>
          <w:color w:val="000000"/>
          <w:szCs w:val="24"/>
          <w:lang w:val="en-US"/>
        </w:rPr>
        <w:t xml:space="preserve"> </w:t>
      </w:r>
      <w:r w:rsidR="0019547C">
        <w:rPr>
          <w:rFonts w:eastAsia="Times New Roman" w:cs="Arial"/>
          <w:color w:val="000000"/>
          <w:szCs w:val="24"/>
          <w:lang w:val="en-US"/>
        </w:rPr>
        <w:t>[pleading]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as follows:</w:t>
      </w:r>
    </w:p>
    <w:p w14:paraId="2444C726" w14:textId="77777777" w:rsidR="00DF1632" w:rsidRPr="00DF1632" w:rsidRDefault="00DF1632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zCs w:val="24"/>
          <w:lang w:val="en-US"/>
        </w:rPr>
      </w:pPr>
    </w:p>
    <w:p w14:paraId="7D98BB71" w14:textId="628C772D" w:rsidR="00DF1632" w:rsidRDefault="0019547C" w:rsidP="00BD635E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48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t>[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By deletion of the </w:t>
      </w:r>
      <w:r>
        <w:rPr>
          <w:rFonts w:eastAsia="Times New Roman" w:cs="Arial"/>
          <w:color w:val="000000"/>
          <w:szCs w:val="24"/>
          <w:lang w:val="en-US"/>
        </w:rPr>
        <w:t>phrase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“</w:t>
      </w:r>
      <w:r>
        <w:rPr>
          <w:rFonts w:eastAsia="Times New Roman" w:cs="Arial"/>
          <w:bCs/>
          <w:i/>
          <w:szCs w:val="24"/>
          <w:lang w:val="en-US"/>
        </w:rPr>
        <w:t>Phrase one</w:t>
      </w:r>
      <w:r w:rsidR="00DF1632" w:rsidRPr="00DF1632">
        <w:rPr>
          <w:rFonts w:eastAsia="Times New Roman" w:cs="Arial"/>
          <w:szCs w:val="24"/>
          <w:lang w:val="en-US"/>
        </w:rPr>
        <w:t>”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 w:rsidR="00DF1632" w:rsidRPr="0019547C">
        <w:rPr>
          <w:rFonts w:eastAsia="Times New Roman" w:cs="Arial"/>
          <w:color w:val="000000"/>
          <w:szCs w:val="24"/>
          <w:lang w:val="en-US"/>
        </w:rPr>
        <w:t xml:space="preserve">in Paragraph </w:t>
      </w:r>
      <w:r w:rsidRPr="0019547C">
        <w:rPr>
          <w:rFonts w:eastAsia="Times New Roman" w:cs="Arial"/>
          <w:color w:val="000000"/>
          <w:szCs w:val="24"/>
          <w:lang w:val="en-US"/>
        </w:rPr>
        <w:t>1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and by substituting it with the following:</w:t>
      </w:r>
    </w:p>
    <w:p w14:paraId="127D4E7D" w14:textId="6C38DB70" w:rsidR="0019547C" w:rsidRDefault="0019547C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34EA3B45" w14:textId="34725238" w:rsidR="0019547C" w:rsidRDefault="0019547C" w:rsidP="00BD635E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Phrase two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.]</w:t>
      </w:r>
    </w:p>
    <w:p w14:paraId="04EDD64C" w14:textId="116F69FA" w:rsidR="0019547C" w:rsidRDefault="0019547C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494C7846" w14:textId="53E52701" w:rsidR="0019547C" w:rsidRDefault="0019547C" w:rsidP="00BD635E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48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t>[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By deletion of </w:t>
      </w:r>
      <w:r w:rsidRPr="0019547C">
        <w:rPr>
          <w:rFonts w:eastAsia="Times New Roman" w:cs="Arial"/>
          <w:color w:val="000000"/>
          <w:szCs w:val="24"/>
          <w:lang w:val="en-US"/>
        </w:rPr>
        <w:t>Paragraph 1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Cs w:val="24"/>
          <w:lang w:val="en-US"/>
        </w:rPr>
        <w:t xml:space="preserve">in its entirety </w:t>
      </w:r>
      <w:r w:rsidRPr="00DF1632">
        <w:rPr>
          <w:rFonts w:eastAsia="Times New Roman" w:cs="Arial"/>
          <w:color w:val="000000"/>
          <w:szCs w:val="24"/>
          <w:lang w:val="en-US"/>
        </w:rPr>
        <w:t>and substituting it with the following</w:t>
      </w:r>
      <w:r>
        <w:rPr>
          <w:rFonts w:eastAsia="Times New Roman" w:cs="Arial"/>
          <w:color w:val="000000"/>
          <w:szCs w:val="24"/>
          <w:lang w:val="en-US"/>
        </w:rPr>
        <w:t xml:space="preserve"> paragraph</w:t>
      </w:r>
      <w:r w:rsidRPr="00DF1632">
        <w:rPr>
          <w:rFonts w:eastAsia="Times New Roman" w:cs="Arial"/>
          <w:color w:val="000000"/>
          <w:szCs w:val="24"/>
          <w:lang w:val="en-US"/>
        </w:rPr>
        <w:t>:</w:t>
      </w:r>
    </w:p>
    <w:p w14:paraId="1A477F1B" w14:textId="77777777" w:rsidR="0019547C" w:rsidRPr="00DF1632" w:rsidRDefault="0019547C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01E342CF" w14:textId="66ADF68B" w:rsidR="0019547C" w:rsidRDefault="0019547C" w:rsidP="00BD635E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Paragraph 1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.]</w:t>
      </w:r>
    </w:p>
    <w:p w14:paraId="02646710" w14:textId="77777777" w:rsidR="0019547C" w:rsidRPr="00DF1632" w:rsidRDefault="0019547C" w:rsidP="00BD635E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i/>
          <w:color w:val="000000"/>
          <w:szCs w:val="24"/>
          <w:lang w:val="en-GB"/>
        </w:rPr>
      </w:pPr>
    </w:p>
    <w:p w14:paraId="1E136DAA" w14:textId="6FD3800F" w:rsidR="00DF1632" w:rsidRPr="00DF1632" w:rsidRDefault="00DF1632" w:rsidP="00BD635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US"/>
        </w:rPr>
      </w:pPr>
      <w:r w:rsidRPr="00DF1632">
        <w:rPr>
          <w:rFonts w:eastAsia="Times New Roman" w:cs="Arial"/>
          <w:b/>
          <w:szCs w:val="24"/>
          <w:lang w:val="en-US"/>
        </w:rPr>
        <w:t xml:space="preserve">TAKE FURTHER NOTICE </w:t>
      </w:r>
      <w:r w:rsidRPr="00DF1632">
        <w:rPr>
          <w:rFonts w:eastAsia="Times New Roman" w:cs="Arial"/>
          <w:szCs w:val="24"/>
          <w:lang w:val="en-US"/>
        </w:rPr>
        <w:t xml:space="preserve">that unless </w:t>
      </w:r>
      <w:r>
        <w:rPr>
          <w:rFonts w:eastAsia="Times New Roman" w:cs="Arial"/>
          <w:szCs w:val="24"/>
          <w:lang w:val="en-US"/>
        </w:rPr>
        <w:t xml:space="preserve">objection </w:t>
      </w:r>
      <w:r w:rsidRPr="00DF1632">
        <w:rPr>
          <w:rFonts w:eastAsia="Times New Roman" w:cs="Arial"/>
          <w:szCs w:val="24"/>
          <w:lang w:val="en-US"/>
        </w:rPr>
        <w:t>to the proposed amendment</w:t>
      </w:r>
      <w:r>
        <w:rPr>
          <w:rFonts w:eastAsia="Times New Roman" w:cs="Arial"/>
          <w:szCs w:val="24"/>
          <w:lang w:val="en-US"/>
        </w:rPr>
        <w:t xml:space="preserve"> is received in writing</w:t>
      </w:r>
      <w:r w:rsidRPr="00DF1632">
        <w:rPr>
          <w:rFonts w:eastAsia="Times New Roman" w:cs="Arial"/>
          <w:szCs w:val="24"/>
          <w:lang w:val="en-US"/>
        </w:rPr>
        <w:t xml:space="preserve"> within 10 days of the delivery hereof, the amendment will be affected accordingly.</w:t>
      </w:r>
    </w:p>
    <w:p w14:paraId="1C919F2E" w14:textId="5D20E22D" w:rsidR="00DF1632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191B6E8" w14:textId="77777777" w:rsidR="00BD635E" w:rsidRDefault="00BD635E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BB3254" w14:textId="0644E854" w:rsidR="00DF1632" w:rsidRPr="007925BA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9FCE1BC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83A5525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F5EE8C" w14:textId="18DEA987" w:rsidR="00DF1632" w:rsidRDefault="00DF1632" w:rsidP="00F8743B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0E162AE" w14:textId="1386A85F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19378D1" w14:textId="77777777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118EA7F8" w14:textId="77777777" w:rsidR="00A46A8F" w:rsidRDefault="00A46A8F" w:rsidP="00A46A8F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8CE97D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8A48BD5" w14:textId="77777777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>THE REGISTRAR</w:t>
      </w:r>
    </w:p>
    <w:p w14:paraId="7B952F59" w14:textId="77777777" w:rsidR="007925BA" w:rsidRPr="007925BA" w:rsidRDefault="007925BA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High Court</w:t>
      </w:r>
    </w:p>
    <w:p w14:paraId="25465E09" w14:textId="77777777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792425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1078028" w14:textId="77777777" w:rsidR="00AF2D16" w:rsidRDefault="00AF2D16" w:rsidP="00DD12BE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7CC7118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791B9B81" w14:textId="77777777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3299262" w14:textId="77777777" w:rsidR="00AF2D16" w:rsidRDefault="00AF2D16" w:rsidP="00DD12BE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CE19071" w14:textId="77777777" w:rsidR="00F8743B" w:rsidRDefault="00F8743B" w:rsidP="00DD12BE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546F2CE5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1A31F8" w14:textId="77777777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FBDCB3" w14:textId="77777777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4E7E31" w14:textId="77777777" w:rsidR="00F8743B" w:rsidRDefault="00F8743B" w:rsidP="002239A1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A4BFC5D" w14:textId="77777777" w:rsidR="005C2CC6" w:rsidRDefault="005C2CC6" w:rsidP="002239A1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01D3840" w14:textId="77777777" w:rsidR="00122D29" w:rsidRDefault="00122D29" w:rsidP="005C2CC6">
      <w:pPr>
        <w:spacing w:line="240" w:lineRule="auto"/>
        <w:contextualSpacing/>
      </w:pPr>
    </w:p>
    <w:p w14:paraId="2C03DF7E" w14:textId="77777777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2BA1C283" w14:textId="77777777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7AFD7FB" w14:textId="77777777" w:rsidR="005C2CC6" w:rsidRDefault="005C2CC6" w:rsidP="002239A1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2FFDA176" w14:textId="77777777" w:rsidR="005C2CC6" w:rsidRDefault="005C2CC6" w:rsidP="002239A1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027E749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E0B6F0" w14:textId="77777777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D6B961" w14:textId="77777777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928DD1" w14:textId="77777777" w:rsidR="005C2CC6" w:rsidRDefault="005C2CC6" w:rsidP="002239A1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11573AA9" w14:textId="77777777" w:rsidR="00356CAD" w:rsidRDefault="00356CAD" w:rsidP="002239A1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5A720D8E" w14:textId="77777777" w:rsidR="00122D29" w:rsidRDefault="00122D29" w:rsidP="00356CAD">
      <w:pPr>
        <w:spacing w:line="240" w:lineRule="auto"/>
        <w:contextualSpacing/>
      </w:pPr>
    </w:p>
    <w:p w14:paraId="647EF3B6" w14:textId="77777777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75587DA8" w14:textId="77777777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5ED98F7D" w14:textId="77777777" w:rsidR="00356CAD" w:rsidRDefault="00356CAD" w:rsidP="002239A1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B62992E" w14:textId="77777777" w:rsidR="00356CAD" w:rsidRDefault="00356CAD" w:rsidP="002239A1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09B73B1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B2426B" w14:textId="77777777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AB2C0" w14:textId="77777777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2984C36" w14:textId="77777777" w:rsidR="00F8743B" w:rsidRDefault="00356CAD" w:rsidP="002239A1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7B09301" w14:textId="77777777" w:rsidR="008E6A61" w:rsidRDefault="008E6A61" w:rsidP="002239A1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C04499C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889AA5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A195E3" w14:textId="77777777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001FAC" w14:textId="77777777" w:rsidR="008E6A61" w:rsidRDefault="008E6A61" w:rsidP="002239A1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BCBED36" w14:textId="77777777" w:rsidR="008F5609" w:rsidRDefault="008F5609" w:rsidP="002239A1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095827C2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5F9E9C3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899EBB" w14:textId="777777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D9B2AF3" w14:textId="77777777" w:rsidR="008F5609" w:rsidRDefault="008F5609" w:rsidP="002239A1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4CB7CE6" w14:textId="77777777" w:rsidR="001F282E" w:rsidRDefault="001F282E" w:rsidP="002239A1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D836E7B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321FE0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FDC13F" w14:textId="77777777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EB64CE" w14:textId="77777777" w:rsidR="001F282E" w:rsidRDefault="001F282E" w:rsidP="002239A1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1870149" w14:textId="77777777" w:rsidR="00EB5713" w:rsidRDefault="00EB5713" w:rsidP="002239A1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43492E2D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7D5A53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FF042A" w14:textId="77777777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62D9" w14:textId="77777777" w:rsidR="00EB5713" w:rsidRDefault="00EB5713" w:rsidP="002239A1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2900364" w14:textId="77777777" w:rsidR="002874CF" w:rsidRDefault="002874CF" w:rsidP="002239A1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39DEBDAA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11EEE49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A843F5" w14:textId="77777777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43D4E2" w14:textId="77777777" w:rsidR="002874CF" w:rsidRDefault="002874CF" w:rsidP="002239A1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94ADBDC" w14:textId="77777777" w:rsidR="002874CF" w:rsidRDefault="002874CF" w:rsidP="00EB5713"/>
    <w:p w14:paraId="77E16734" w14:textId="77777777" w:rsidR="00EB5713" w:rsidRDefault="00EB5713" w:rsidP="001F282E"/>
    <w:p w14:paraId="1D411F64" w14:textId="77777777" w:rsidR="001F282E" w:rsidRDefault="001F282E" w:rsidP="008F5609"/>
    <w:p w14:paraId="665E0F93" w14:textId="77777777" w:rsidR="008F5609" w:rsidRDefault="008F5609" w:rsidP="008E6A61"/>
    <w:p w14:paraId="418868D9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C511" w14:textId="77777777" w:rsidR="00310A4A" w:rsidRDefault="00310A4A">
      <w:pPr>
        <w:spacing w:after="0" w:line="240" w:lineRule="auto"/>
      </w:pPr>
      <w:r>
        <w:separator/>
      </w:r>
    </w:p>
  </w:endnote>
  <w:endnote w:type="continuationSeparator" w:id="0">
    <w:p w14:paraId="60C26662" w14:textId="77777777" w:rsidR="00310A4A" w:rsidRDefault="0031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41EC" w14:textId="77777777" w:rsidR="00F20FA5" w:rsidRDefault="00F20FA5">
    <w:pPr>
      <w:pStyle w:val="Footer"/>
      <w:jc w:val="right"/>
    </w:pPr>
  </w:p>
  <w:p w14:paraId="787ECDF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93D9" w14:textId="77777777" w:rsidR="00310A4A" w:rsidRDefault="00310A4A">
      <w:pPr>
        <w:spacing w:after="0" w:line="240" w:lineRule="auto"/>
      </w:pPr>
      <w:r>
        <w:separator/>
      </w:r>
    </w:p>
  </w:footnote>
  <w:footnote w:type="continuationSeparator" w:id="0">
    <w:p w14:paraId="054CB95E" w14:textId="77777777" w:rsidR="00310A4A" w:rsidRDefault="0031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5ED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746C66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8F38" w14:textId="77777777" w:rsidR="00C355DC" w:rsidRDefault="00000000" w:rsidP="00C355DC">
    <w:pPr>
      <w:framePr w:wrap="around" w:vAnchor="text" w:hAnchor="margin" w:xAlign="center" w:y="1"/>
      <w:jc w:val="center"/>
    </w:pPr>
  </w:p>
  <w:p w14:paraId="298F1B2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60F3"/>
    <w:rsid w:val="001718BB"/>
    <w:rsid w:val="0019547C"/>
    <w:rsid w:val="001A7EA9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85145"/>
    <w:rsid w:val="002874CF"/>
    <w:rsid w:val="00291573"/>
    <w:rsid w:val="002C2366"/>
    <w:rsid w:val="002F0613"/>
    <w:rsid w:val="00310A4A"/>
    <w:rsid w:val="00341001"/>
    <w:rsid w:val="00350D40"/>
    <w:rsid w:val="00356CAD"/>
    <w:rsid w:val="00365EA4"/>
    <w:rsid w:val="0036692D"/>
    <w:rsid w:val="00372509"/>
    <w:rsid w:val="003739F8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1B7F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C2387"/>
    <w:rsid w:val="00BC48A1"/>
    <w:rsid w:val="00BD635E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33B30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9CB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2022-12-29T05:42:00Z</dcterms:created>
  <dcterms:modified xsi:type="dcterms:W3CDTF">2023-02-16T19:19:00Z</dcterms:modified>
</cp:coreProperties>
</file>