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D6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65734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824D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3D1D7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451315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DE83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75840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57236F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CF7552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78BA94B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3EA652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5237913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8CBA59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79CF9F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C2F07B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490414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732E36F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F00DCA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F1D00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A5492F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DF55AED" w14:textId="77777777" w:rsidR="00EB5AE4" w:rsidRDefault="00EB5AE4" w:rsidP="00C57CDC">
      <w:pPr>
        <w:spacing w:line="240" w:lineRule="auto"/>
        <w:contextualSpacing/>
      </w:pPr>
    </w:p>
    <w:p w14:paraId="58AE21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B49BD7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F6749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7E4AAEF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A7E955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534615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587BA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3131CCF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F44DD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FE8FF5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897F58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8B34F3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F24DD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7A103A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716E422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43AAF7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A6B1E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A840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FA4A441" w14:textId="6E26C0A8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FB9DF38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</w:p>
    <w:p w14:paraId="10CEC178" w14:textId="239A8E6C" w:rsid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2B0BE2">
        <w:rPr>
          <w:rFonts w:eastAsia="Times New Roman" w:cs="Arial"/>
          <w:b/>
          <w:bCs/>
          <w:szCs w:val="24"/>
          <w:lang w:val="en-GB"/>
        </w:rPr>
        <w:t>NOTICE OF EXCEPTION</w:t>
      </w:r>
    </w:p>
    <w:p w14:paraId="7B5699D3" w14:textId="77777777" w:rsidR="002B0BE2" w:rsidRP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DBBF63B" w14:textId="21D7C82A" w:rsidR="002B0BE2" w:rsidRP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C51F8D4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5A3E13D9" w14:textId="44A3B301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b/>
          <w:spacing w:val="-3"/>
          <w:szCs w:val="24"/>
          <w:lang w:val="en-GB"/>
        </w:rPr>
        <w:t xml:space="preserve">BE PLEASED TO TAKE NOTICE THAT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hereby notes an exception to </w:t>
      </w:r>
      <w:r w:rsidRPr="0062440E">
        <w:rPr>
          <w:rFonts w:eastAsia="Times New Roman" w:cs="Arial"/>
          <w:spacing w:val="-3"/>
          <w:szCs w:val="24"/>
          <w:lang w:val="en-GB"/>
        </w:rPr>
        <w:t xml:space="preserve">the [Party’s] [pleading] on the basis that it is vague and embarrassing and lacks averments necessary to sustain a valid 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[</w:t>
      </w:r>
      <w:r w:rsidRPr="0062440E">
        <w:rPr>
          <w:rFonts w:eastAsia="Times New Roman" w:cs="Arial"/>
          <w:spacing w:val="-3"/>
          <w:szCs w:val="24"/>
          <w:lang w:val="en-GB"/>
        </w:rPr>
        <w:t>cause of action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/defence].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 </w:t>
      </w:r>
    </w:p>
    <w:p w14:paraId="1A8C5B8D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5A10365" w14:textId="5A2CA023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The grounds upon which the </w:t>
      </w:r>
      <w:r>
        <w:rPr>
          <w:rFonts w:eastAsia="Times New Roman" w:cs="Arial"/>
          <w:spacing w:val="-3"/>
          <w:szCs w:val="24"/>
          <w:lang w:val="en-GB"/>
        </w:rPr>
        <w:t>${represent}’s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exception is founded is set out as follows:</w:t>
      </w:r>
    </w:p>
    <w:p w14:paraId="5D0C04FE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28732B" w14:textId="1259D465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5" w:hanging="705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1. </w:t>
      </w:r>
      <w:r w:rsidRPr="002B0BE2">
        <w:rPr>
          <w:rFonts w:eastAsia="Times New Roman" w:cs="Arial"/>
          <w:spacing w:val="-3"/>
          <w:szCs w:val="24"/>
          <w:lang w:val="en-GB"/>
        </w:rPr>
        <w:tab/>
        <w:t xml:space="preserve">The </w:t>
      </w:r>
      <w:proofErr w:type="gramStart"/>
      <w:r w:rsidRPr="002B0BE2">
        <w:rPr>
          <w:rFonts w:eastAsia="Times New Roman" w:cs="Arial"/>
          <w:spacing w:val="-3"/>
          <w:szCs w:val="24"/>
          <w:lang w:val="en-GB"/>
        </w:rPr>
        <w:t>manner in which</w:t>
      </w:r>
      <w:proofErr w:type="gramEnd"/>
      <w:r w:rsidRPr="002B0BE2">
        <w:rPr>
          <w:rFonts w:eastAsia="Times New Roman" w:cs="Arial"/>
          <w:spacing w:val="-3"/>
          <w:szCs w:val="24"/>
          <w:lang w:val="en-GB"/>
        </w:rPr>
        <w:t xml:space="preserve">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has pleaded is vague and embarrassing and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is prejudiced thereby. The details of the vagueness are set out herein:</w:t>
      </w:r>
    </w:p>
    <w:p w14:paraId="77D70BDD" w14:textId="77777777" w:rsidR="002B0BE2" w:rsidRPr="0062440E" w:rsidRDefault="002B0BE2" w:rsidP="00BD11E3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1B02FAA" w14:textId="1AB37709" w:rsidR="002B0BE2" w:rsidRPr="0062440E" w:rsidRDefault="002B0BE2" w:rsidP="00BD11E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62440E">
        <w:rPr>
          <w:rFonts w:eastAsia="Times New Roman" w:cs="Arial"/>
          <w:szCs w:val="24"/>
          <w:lang w:val="en-US"/>
        </w:rPr>
        <w:t>[…]</w:t>
      </w:r>
    </w:p>
    <w:p w14:paraId="1141381F" w14:textId="77777777" w:rsidR="002B0BE2" w:rsidRPr="002B0BE2" w:rsidRDefault="002B0BE2" w:rsidP="00BD11E3">
      <w:pPr>
        <w:spacing w:after="0" w:line="360" w:lineRule="auto"/>
        <w:ind w:left="2164"/>
        <w:jc w:val="both"/>
        <w:rPr>
          <w:rFonts w:eastAsia="Times New Roman" w:cs="Arial"/>
          <w:spacing w:val="-3"/>
          <w:szCs w:val="24"/>
          <w:lang w:val="en-GB"/>
        </w:rPr>
      </w:pPr>
    </w:p>
    <w:p w14:paraId="0E12C5F2" w14:textId="7951634B" w:rsidR="002B0BE2" w:rsidRPr="002B0BE2" w:rsidRDefault="002B0BE2" w:rsidP="00BD11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KINDLY TAKE NOTICE FURTHER</w:t>
      </w:r>
      <w:r w:rsidRPr="002B0BE2">
        <w:rPr>
          <w:rFonts w:eastAsia="Times New Roman" w:cs="Arial"/>
          <w:szCs w:val="24"/>
          <w:lang w:val="en-US"/>
        </w:rPr>
        <w:t xml:space="preserve"> that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zCs w:val="24"/>
          <w:lang w:val="en-US"/>
        </w:rPr>
        <w:t>, insofar as the exceptions a</w:t>
      </w:r>
      <w:r w:rsidRPr="0062440E">
        <w:rPr>
          <w:rFonts w:eastAsia="Times New Roman" w:cs="Arial"/>
          <w:szCs w:val="24"/>
          <w:lang w:val="en-US"/>
        </w:rPr>
        <w:t xml:space="preserve">re founded on the grounds that the [pleading] are vague and embarrassing, affords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zCs w:val="24"/>
          <w:lang w:val="en-US"/>
        </w:rPr>
        <w:t>an opportunity, within fifteen days hereof, to remove the causes of complaint as provided for in Rule 19(1).</w:t>
      </w:r>
    </w:p>
    <w:p w14:paraId="01408FBD" w14:textId="77777777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24D6E954" w14:textId="3D7F7FBA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WHEREFORE</w:t>
      </w:r>
      <w:r w:rsidRPr="002B0BE2">
        <w:rPr>
          <w:rFonts w:eastAsia="Times New Roman" w:cs="Arial"/>
          <w:szCs w:val="24"/>
          <w:lang w:val="en-US"/>
        </w:rPr>
        <w:t xml:space="preserve"> the </w:t>
      </w:r>
      <w:r>
        <w:rPr>
          <w:rFonts w:eastAsia="Times New Roman" w:cs="Arial"/>
          <w:spacing w:val="-3"/>
          <w:szCs w:val="24"/>
          <w:lang w:val="en-GB"/>
        </w:rPr>
        <w:t>${represent</w:t>
      </w:r>
      <w:r>
        <w:rPr>
          <w:rFonts w:eastAsia="Times New Roman" w:cs="Arial"/>
          <w:szCs w:val="24"/>
          <w:lang w:val="en-US"/>
        </w:rPr>
        <w:t xml:space="preserve">} </w:t>
      </w:r>
      <w:r w:rsidRPr="002B0BE2">
        <w:rPr>
          <w:rFonts w:eastAsia="Times New Roman" w:cs="Arial"/>
          <w:szCs w:val="24"/>
          <w:lang w:val="en-US"/>
        </w:rPr>
        <w:t xml:space="preserve">prays that the exception be upheld and that the claim be dismissed with costs. </w:t>
      </w:r>
    </w:p>
    <w:p w14:paraId="0539751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84EEA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6963BB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C7DC43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FDDE2B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4FC47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5322E8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130BF1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61F0C4D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027BB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F63C6D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1CF9EC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50A805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EE9AF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605F457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D7B7BA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544A66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5B01EA0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093A0DC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A8F15B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41598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3C15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1CEE17A1" w14:textId="77777777" w:rsidR="00F8743B" w:rsidRDefault="00F8743B" w:rsidP="00C57CDC">
      <w:pPr>
        <w:ind w:left="851"/>
      </w:pPr>
      <w:r>
        <w:lastRenderedPageBreak/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750D454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192824DE" w14:textId="77777777" w:rsidR="00122D29" w:rsidRDefault="00122D29" w:rsidP="00C57CDC">
      <w:pPr>
        <w:spacing w:line="240" w:lineRule="auto"/>
        <w:contextualSpacing/>
      </w:pPr>
    </w:p>
    <w:p w14:paraId="341B0B3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C8A7AD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3797BB50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2F9B5CB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50BFFC6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428B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F8358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29F108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8107ED8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2BDF147D" w14:textId="77777777" w:rsidR="00122D29" w:rsidRDefault="00122D29" w:rsidP="00C57CDC">
      <w:pPr>
        <w:spacing w:line="240" w:lineRule="auto"/>
        <w:contextualSpacing/>
      </w:pPr>
    </w:p>
    <w:p w14:paraId="2821C82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308DB6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5D6110D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30590B9F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31F9BD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A97E9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6A1C4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CBBD31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F25BBC5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5A14C8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01E0B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158D5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DC0E6F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19228B46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5D45B2D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A43E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3C13C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CF2309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3801280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6352604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44BBA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5F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1C7DA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424CCE3C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790BE0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D79B9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7CEE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7499430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CC6E396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4515A56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77CEF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4CA6F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AD15A9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3F24D162" w14:textId="77777777" w:rsidR="002874CF" w:rsidRDefault="002874CF" w:rsidP="00C57CDC"/>
    <w:p w14:paraId="0281600B" w14:textId="77777777" w:rsidR="00EB5713" w:rsidRDefault="00EB5713" w:rsidP="00C57CDC"/>
    <w:p w14:paraId="384E2564" w14:textId="77777777" w:rsidR="001F282E" w:rsidRDefault="001F282E" w:rsidP="00C57CDC"/>
    <w:p w14:paraId="28FD4B4B" w14:textId="77777777" w:rsidR="008F5609" w:rsidRDefault="008F5609" w:rsidP="00C57CDC"/>
    <w:p w14:paraId="183E3E3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A06C" w14:textId="77777777" w:rsidR="00791FE0" w:rsidRDefault="00791FE0">
      <w:pPr>
        <w:spacing w:after="0" w:line="240" w:lineRule="auto"/>
      </w:pPr>
      <w:r>
        <w:separator/>
      </w:r>
    </w:p>
  </w:endnote>
  <w:endnote w:type="continuationSeparator" w:id="0">
    <w:p w14:paraId="206AB0DA" w14:textId="77777777" w:rsidR="00791FE0" w:rsidRDefault="0079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7017" w14:textId="77777777" w:rsidR="00F20FA5" w:rsidRDefault="00F20FA5">
    <w:pPr>
      <w:pStyle w:val="Footer"/>
      <w:jc w:val="right"/>
    </w:pPr>
  </w:p>
  <w:p w14:paraId="06900EA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84A7" w14:textId="77777777" w:rsidR="00791FE0" w:rsidRDefault="00791FE0">
      <w:pPr>
        <w:spacing w:after="0" w:line="240" w:lineRule="auto"/>
      </w:pPr>
      <w:r>
        <w:separator/>
      </w:r>
    </w:p>
  </w:footnote>
  <w:footnote w:type="continuationSeparator" w:id="0">
    <w:p w14:paraId="270CF4C4" w14:textId="77777777" w:rsidR="00791FE0" w:rsidRDefault="0079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758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98334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0C" w14:textId="77777777" w:rsidR="00C355DC" w:rsidRDefault="00000000" w:rsidP="00C355DC">
    <w:pPr>
      <w:framePr w:wrap="around" w:vAnchor="text" w:hAnchor="margin" w:xAlign="center" w:y="1"/>
      <w:jc w:val="center"/>
    </w:pPr>
  </w:p>
  <w:p w14:paraId="2D46AF3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6048F"/>
    <w:multiLevelType w:val="multilevel"/>
    <w:tmpl w:val="259E7B5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1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497502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3A9F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0BE2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2440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1FE0"/>
    <w:rsid w:val="007925BA"/>
    <w:rsid w:val="007A02C7"/>
    <w:rsid w:val="007A1726"/>
    <w:rsid w:val="007A1CD7"/>
    <w:rsid w:val="007D352F"/>
    <w:rsid w:val="007D7563"/>
    <w:rsid w:val="007E0E6F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5E61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D11E3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683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846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2023-01-12T18:37:00Z</dcterms:created>
  <dcterms:modified xsi:type="dcterms:W3CDTF">2023-01-14T16:55:00Z</dcterms:modified>
</cp:coreProperties>
</file>