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EC9F5D" w14:textId="5366C7EF" w:rsidR="00D33DAA" w:rsidRDefault="00D33DAA" w:rsidP="002C088F">
      <w:pPr>
        <w:pStyle w:val="ListParagraph"/>
        <w:numPr>
          <w:ilvl w:val="0"/>
          <w:numId w:val="1"/>
        </w:numPr>
      </w:pPr>
      <w:r>
        <w:t>Create and App registration.</w:t>
      </w:r>
    </w:p>
    <w:p w14:paraId="6D0929C6" w14:textId="6E8C141D" w:rsidR="00000000" w:rsidRDefault="002C088F" w:rsidP="002C088F">
      <w:r w:rsidRPr="002C088F">
        <w:drawing>
          <wp:inline distT="0" distB="0" distL="0" distR="0" wp14:anchorId="28709BE2" wp14:editId="3EA65F20">
            <wp:extent cx="5943600" cy="3326765"/>
            <wp:effectExtent l="0" t="0" r="0" b="6985"/>
            <wp:docPr id="1024522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2277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915B" w14:textId="77777777" w:rsidR="002C088F" w:rsidRDefault="002C088F" w:rsidP="002C088F"/>
    <w:p w14:paraId="53420A39" w14:textId="1F76C94D" w:rsidR="002C088F" w:rsidRDefault="00D33DAA" w:rsidP="00D33DAA">
      <w:pPr>
        <w:pStyle w:val="ListParagraph"/>
        <w:numPr>
          <w:ilvl w:val="0"/>
          <w:numId w:val="1"/>
        </w:numPr>
      </w:pPr>
      <w:r>
        <w:t>Create and save certificates or secrets.</w:t>
      </w:r>
    </w:p>
    <w:p w14:paraId="2B633FA5" w14:textId="2059D227" w:rsidR="00D33DAA" w:rsidRDefault="00D33DAA" w:rsidP="00D33DAA">
      <w:pPr>
        <w:ind w:left="360"/>
      </w:pPr>
      <w:r w:rsidRPr="00D33DAA">
        <w:drawing>
          <wp:inline distT="0" distB="0" distL="0" distR="0" wp14:anchorId="30DFDA24" wp14:editId="22DAFEA1">
            <wp:extent cx="5943600" cy="3328670"/>
            <wp:effectExtent l="0" t="0" r="0" b="5080"/>
            <wp:docPr id="738631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3112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EA92" w14:textId="77777777" w:rsidR="00D33DAA" w:rsidRDefault="00D33DAA" w:rsidP="00D33DAA">
      <w:pPr>
        <w:ind w:left="360"/>
      </w:pPr>
    </w:p>
    <w:p w14:paraId="5FF2123E" w14:textId="755B642E" w:rsidR="00387EFF" w:rsidRDefault="00387EFF" w:rsidP="00387EFF">
      <w:pPr>
        <w:pStyle w:val="ListParagraph"/>
        <w:numPr>
          <w:ilvl w:val="0"/>
          <w:numId w:val="1"/>
        </w:numPr>
      </w:pPr>
      <w:r>
        <w:t>Save In Key Vault</w:t>
      </w:r>
    </w:p>
    <w:p w14:paraId="664E7698" w14:textId="78648DDF" w:rsidR="00387EFF" w:rsidRDefault="00387EFF" w:rsidP="00387EFF">
      <w:pPr>
        <w:pStyle w:val="ListParagraph"/>
        <w:numPr>
          <w:ilvl w:val="0"/>
          <w:numId w:val="1"/>
        </w:numPr>
      </w:pPr>
      <w:r>
        <w:lastRenderedPageBreak/>
        <w:t>Copy Application ID:</w:t>
      </w:r>
    </w:p>
    <w:p w14:paraId="54782862" w14:textId="0E7C9E5D" w:rsidR="00387EFF" w:rsidRDefault="00387EFF" w:rsidP="00387EFF">
      <w:pPr>
        <w:pStyle w:val="ListParagraph"/>
        <w:numPr>
          <w:ilvl w:val="0"/>
          <w:numId w:val="1"/>
        </w:numPr>
      </w:pPr>
      <w:r>
        <w:t>Then the Directory (tenant ID):</w:t>
      </w:r>
    </w:p>
    <w:p w14:paraId="2BAD72EB" w14:textId="2251FA17" w:rsidR="00387EFF" w:rsidRDefault="00387EFF" w:rsidP="00387EFF">
      <w:pPr>
        <w:pStyle w:val="ListParagraph"/>
        <w:numPr>
          <w:ilvl w:val="0"/>
          <w:numId w:val="1"/>
        </w:numPr>
      </w:pPr>
      <w:r>
        <w:t>Object ID</w:t>
      </w:r>
      <w:r w:rsidR="00BF62D9">
        <w:t xml:space="preserve">: </w:t>
      </w:r>
    </w:p>
    <w:p w14:paraId="5523C4C8" w14:textId="745E5BC5" w:rsidR="00BF62D9" w:rsidRDefault="00BF62D9" w:rsidP="00387EFF">
      <w:pPr>
        <w:pStyle w:val="ListParagraph"/>
        <w:numPr>
          <w:ilvl w:val="0"/>
          <w:numId w:val="1"/>
        </w:numPr>
      </w:pPr>
      <w:r>
        <w:t>Create Security Group for Service Principal if none exists</w:t>
      </w:r>
    </w:p>
    <w:p w14:paraId="1D579907" w14:textId="28267F48" w:rsidR="00BF62D9" w:rsidRDefault="00BF62D9" w:rsidP="00387EFF">
      <w:pPr>
        <w:pStyle w:val="ListParagraph"/>
        <w:numPr>
          <w:ilvl w:val="0"/>
          <w:numId w:val="1"/>
        </w:numPr>
      </w:pPr>
      <w:r>
        <w:t>Open Group</w:t>
      </w:r>
    </w:p>
    <w:p w14:paraId="2451C057" w14:textId="2F619005" w:rsidR="00BF62D9" w:rsidRDefault="00BF62D9" w:rsidP="00387EFF">
      <w:pPr>
        <w:pStyle w:val="ListParagraph"/>
        <w:numPr>
          <w:ilvl w:val="0"/>
          <w:numId w:val="1"/>
        </w:numPr>
      </w:pPr>
      <w:r>
        <w:t>Members:</w:t>
      </w:r>
    </w:p>
    <w:p w14:paraId="1E240A4D" w14:textId="3C4E679B" w:rsidR="00BF62D9" w:rsidRDefault="00BF62D9" w:rsidP="00BF62D9">
      <w:r w:rsidRPr="00BF62D9">
        <w:drawing>
          <wp:inline distT="0" distB="0" distL="0" distR="0" wp14:anchorId="26E96BAB" wp14:editId="059A2ACD">
            <wp:extent cx="5943600" cy="3303270"/>
            <wp:effectExtent l="0" t="0" r="0" b="0"/>
            <wp:docPr id="105622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267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6F77" w14:textId="77777777" w:rsidR="00BF62D9" w:rsidRDefault="00BF62D9" w:rsidP="00BF62D9"/>
    <w:p w14:paraId="17024595" w14:textId="646CC0FF" w:rsidR="00D33DAA" w:rsidRDefault="00BF62D9" w:rsidP="00BF62D9">
      <w:pPr>
        <w:pStyle w:val="ListParagraph"/>
        <w:numPr>
          <w:ilvl w:val="0"/>
          <w:numId w:val="1"/>
        </w:numPr>
      </w:pPr>
      <w:r>
        <w:t>Add members</w:t>
      </w:r>
    </w:p>
    <w:p w14:paraId="68051FAE" w14:textId="2F1550D3" w:rsidR="00BF62D9" w:rsidRDefault="00BF62D9" w:rsidP="00BF62D9">
      <w:pPr>
        <w:ind w:left="360"/>
      </w:pPr>
      <w:r w:rsidRPr="00BF62D9">
        <w:lastRenderedPageBreak/>
        <w:drawing>
          <wp:inline distT="0" distB="0" distL="0" distR="0" wp14:anchorId="5FCA8126" wp14:editId="4C517D9E">
            <wp:extent cx="5943600" cy="3274060"/>
            <wp:effectExtent l="0" t="0" r="0" b="2540"/>
            <wp:docPr id="182050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065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3663" w14:textId="77777777" w:rsidR="00BF62D9" w:rsidRDefault="00BF62D9" w:rsidP="00BF62D9"/>
    <w:p w14:paraId="4C823A94" w14:textId="1A34C513" w:rsidR="00BF62D9" w:rsidRDefault="00BF62D9" w:rsidP="00BF62D9">
      <w:pPr>
        <w:pStyle w:val="ListParagraph"/>
        <w:numPr>
          <w:ilvl w:val="0"/>
          <w:numId w:val="1"/>
        </w:numPr>
      </w:pPr>
      <w:r>
        <w:t xml:space="preserve"> Add Service Principal to the group</w:t>
      </w:r>
    </w:p>
    <w:p w14:paraId="43B654E9" w14:textId="77777777" w:rsidR="00BF62D9" w:rsidRDefault="00BF62D9" w:rsidP="00BF62D9"/>
    <w:p w14:paraId="7F6A27EE" w14:textId="66BF5F80" w:rsidR="00BF62D9" w:rsidRDefault="00BF62D9" w:rsidP="00BF62D9">
      <w:r>
        <w:t xml:space="preserve">In </w:t>
      </w:r>
      <w:proofErr w:type="spellStart"/>
      <w:r>
        <w:t>PowerBi</w:t>
      </w:r>
      <w:proofErr w:type="spellEnd"/>
      <w:r>
        <w:t>,</w:t>
      </w:r>
    </w:p>
    <w:p w14:paraId="125EE015" w14:textId="23C26347" w:rsidR="00BF62D9" w:rsidRDefault="00BF62D9" w:rsidP="00BF62D9">
      <w:pPr>
        <w:pStyle w:val="ListParagraph"/>
        <w:numPr>
          <w:ilvl w:val="0"/>
          <w:numId w:val="1"/>
        </w:numPr>
      </w:pPr>
      <w:r>
        <w:t>Settings</w:t>
      </w:r>
    </w:p>
    <w:p w14:paraId="5E7FEFBC" w14:textId="014D54E7" w:rsidR="00BF62D9" w:rsidRDefault="00BF62D9" w:rsidP="00BF62D9">
      <w:pPr>
        <w:pStyle w:val="ListParagraph"/>
        <w:numPr>
          <w:ilvl w:val="0"/>
          <w:numId w:val="1"/>
        </w:numPr>
      </w:pPr>
      <w:r>
        <w:t>Admin Portal</w:t>
      </w:r>
    </w:p>
    <w:p w14:paraId="4794F1D1" w14:textId="0C5184CE" w:rsidR="00BF62D9" w:rsidRDefault="00BF62D9" w:rsidP="00BF62D9">
      <w:pPr>
        <w:pStyle w:val="ListParagraph"/>
        <w:numPr>
          <w:ilvl w:val="0"/>
          <w:numId w:val="1"/>
        </w:numPr>
      </w:pPr>
      <w:r>
        <w:t>Tenant Settings</w:t>
      </w:r>
    </w:p>
    <w:p w14:paraId="48A8B5C0" w14:textId="2341C61E" w:rsidR="00BF62D9" w:rsidRDefault="00BF62D9" w:rsidP="00BF62D9">
      <w:pPr>
        <w:pStyle w:val="ListParagraph"/>
        <w:numPr>
          <w:ilvl w:val="0"/>
          <w:numId w:val="1"/>
        </w:numPr>
      </w:pPr>
      <w:r>
        <w:t xml:space="preserve"> All the way down to Developer Settings</w:t>
      </w:r>
    </w:p>
    <w:p w14:paraId="79E8A2E2" w14:textId="1884767E" w:rsidR="00BF62D9" w:rsidRDefault="00BF62D9" w:rsidP="00BF62D9">
      <w:pPr>
        <w:pStyle w:val="ListParagraph"/>
        <w:numPr>
          <w:ilvl w:val="0"/>
          <w:numId w:val="1"/>
        </w:numPr>
      </w:pPr>
      <w:r>
        <w:t>Allow service Principal to use Power BI APIs (Enable)</w:t>
      </w:r>
    </w:p>
    <w:p w14:paraId="35E65680" w14:textId="23FDF87D" w:rsidR="00BF62D9" w:rsidRDefault="00BF62D9" w:rsidP="00BF62D9">
      <w:pPr>
        <w:pStyle w:val="ListParagraph"/>
        <w:numPr>
          <w:ilvl w:val="0"/>
          <w:numId w:val="1"/>
        </w:numPr>
      </w:pPr>
      <w:r>
        <w:t xml:space="preserve"> Specify a security group and add the group which the service principal was added to.</w:t>
      </w:r>
    </w:p>
    <w:p w14:paraId="6F360D0B" w14:textId="77777777" w:rsidR="00BF62D9" w:rsidRDefault="00BF62D9" w:rsidP="00EE53CE"/>
    <w:p w14:paraId="3AF68D8F" w14:textId="6922D596" w:rsidR="00EE53CE" w:rsidRDefault="00EE53CE" w:rsidP="00EE53CE">
      <w:r>
        <w:t xml:space="preserve">We need to give that app registration access to a workspace. </w:t>
      </w:r>
    </w:p>
    <w:p w14:paraId="1290D84B" w14:textId="39D68576" w:rsidR="00EE53CE" w:rsidRDefault="00EE53CE" w:rsidP="00EE53CE">
      <w:pPr>
        <w:pStyle w:val="ListParagraph"/>
        <w:numPr>
          <w:ilvl w:val="0"/>
          <w:numId w:val="1"/>
        </w:numPr>
      </w:pPr>
      <w:r>
        <w:t>Select workspace</w:t>
      </w:r>
    </w:p>
    <w:p w14:paraId="7F8243C7" w14:textId="107F876C" w:rsidR="00EE53CE" w:rsidRDefault="00EE53CE" w:rsidP="00EE53CE">
      <w:pPr>
        <w:pStyle w:val="ListParagraph"/>
        <w:numPr>
          <w:ilvl w:val="0"/>
          <w:numId w:val="1"/>
        </w:numPr>
      </w:pPr>
      <w:r>
        <w:t>Access</w:t>
      </w:r>
    </w:p>
    <w:p w14:paraId="105A83AD" w14:textId="463D29B2" w:rsidR="00EE53CE" w:rsidRDefault="00EE53CE" w:rsidP="00EE53CE">
      <w:r w:rsidRPr="00EE53CE">
        <w:lastRenderedPageBreak/>
        <w:drawing>
          <wp:inline distT="0" distB="0" distL="0" distR="0" wp14:anchorId="3375788B" wp14:editId="67C5D296">
            <wp:extent cx="5943600" cy="3343275"/>
            <wp:effectExtent l="0" t="0" r="0" b="9525"/>
            <wp:docPr id="1887861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615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5EF1" w14:textId="77777777" w:rsidR="00EE53CE" w:rsidRDefault="00EE53CE" w:rsidP="00EE53CE"/>
    <w:p w14:paraId="7156CA41" w14:textId="42EF0CE9" w:rsidR="00EE53CE" w:rsidRDefault="00EE53CE" w:rsidP="00EE53CE">
      <w:pPr>
        <w:pStyle w:val="ListParagraph"/>
        <w:numPr>
          <w:ilvl w:val="0"/>
          <w:numId w:val="1"/>
        </w:numPr>
      </w:pPr>
      <w:r>
        <w:t>Add the security group (if not already added, as displayed below)</w:t>
      </w:r>
    </w:p>
    <w:p w14:paraId="103DA54D" w14:textId="64477BC3" w:rsidR="00EE53CE" w:rsidRDefault="00EE53CE" w:rsidP="00EE53CE">
      <w:r w:rsidRPr="00EE53CE">
        <w:drawing>
          <wp:inline distT="0" distB="0" distL="0" distR="0" wp14:anchorId="2563E3D9" wp14:editId="644A98D1">
            <wp:extent cx="5943600" cy="3364865"/>
            <wp:effectExtent l="0" t="0" r="0" b="6985"/>
            <wp:docPr id="1336928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2845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8A72" w14:textId="77777777" w:rsidR="00EE53CE" w:rsidRDefault="00EE53CE" w:rsidP="00EE53CE"/>
    <w:p w14:paraId="4890B267" w14:textId="77777777" w:rsidR="00EE53CE" w:rsidRPr="002C088F" w:rsidRDefault="00EE53CE" w:rsidP="00EE53CE">
      <w:pPr>
        <w:pStyle w:val="ListParagraph"/>
        <w:numPr>
          <w:ilvl w:val="0"/>
          <w:numId w:val="1"/>
        </w:numPr>
      </w:pPr>
    </w:p>
    <w:sectPr w:rsidR="00EE53CE" w:rsidRPr="002C08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54410F"/>
    <w:multiLevelType w:val="hybridMultilevel"/>
    <w:tmpl w:val="58B443DE"/>
    <w:lvl w:ilvl="0" w:tplc="DC507E2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028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C48"/>
    <w:rsid w:val="002C088F"/>
    <w:rsid w:val="00387EFF"/>
    <w:rsid w:val="003B5FEC"/>
    <w:rsid w:val="00503BED"/>
    <w:rsid w:val="00BF62D9"/>
    <w:rsid w:val="00D33DAA"/>
    <w:rsid w:val="00D57C48"/>
    <w:rsid w:val="00D877A1"/>
    <w:rsid w:val="00DC6199"/>
    <w:rsid w:val="00EE5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ED9D8"/>
  <w15:chartTrackingRefBased/>
  <w15:docId w15:val="{CEA5650C-7971-4448-A6D6-2D7C9F783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7C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7C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7C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7C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7C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7C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7C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7C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7C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7C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7C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7C4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7C4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7C4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7C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7C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7C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7C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7C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7C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7C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7C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7C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7C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7C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7C4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7C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7C4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7C4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4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Lloyd Achu</dc:creator>
  <cp:keywords/>
  <dc:description/>
  <cp:lastModifiedBy>Lloyd Achu</cp:lastModifiedBy>
  <cp:revision>1</cp:revision>
  <dcterms:created xsi:type="dcterms:W3CDTF">2024-12-05T01:23:00Z</dcterms:created>
  <dcterms:modified xsi:type="dcterms:W3CDTF">2024-12-05T02:51:00Z</dcterms:modified>
</cp:coreProperties>
</file>