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639C" w:rsidRDefault="0085639C"/>
    <w:sectPr w:rsidR="008563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0AA6"/>
    <w:rsid w:val="001646EF"/>
    <w:rsid w:val="002773E0"/>
    <w:rsid w:val="004155CF"/>
    <w:rsid w:val="00450AA6"/>
    <w:rsid w:val="008563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InvoiceTemplate.dotm</Template>
  <TotalTime>55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Глазырин Артем Максимович</dc:creator>
  <cp:keywords/>
  <dc:description/>
  <cp:lastModifiedBy>Глазырин Артем Максимович</cp:lastModifiedBy>
  <cp:revision>4</cp:revision>
  <dcterms:created xsi:type="dcterms:W3CDTF">2024-07-25T14:54:00Z</dcterms:created>
  <dcterms:modified xsi:type="dcterms:W3CDTF">2024-07-25T16:26:00Z</dcterms:modified>
</cp:coreProperties>
</file>