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A91E90" w:rsidRDefault="00A91E90">
      <w:pPr>
        <w:pStyle w:val="Titel"/>
      </w:pPr>
    </w:p>
    <w:p w:rsidR="002F0906" w:rsidRPr="00A86350" w:rsidRDefault="002F0906">
      <w:pPr>
        <w:pStyle w:val="Titel"/>
        <w:rPr>
          <w:sz w:val="56"/>
          <w:szCs w:val="72"/>
          <w:lang w:val="en-US"/>
        </w:rPr>
      </w:pPr>
      <w:bookmarkStart w:id="0" w:name="h.aoz589pkluo2" w:colFirst="0" w:colLast="0"/>
      <w:bookmarkEnd w:id="0"/>
      <w:proofErr w:type="spellStart"/>
      <w:proofErr w:type="gramStart"/>
      <w:r w:rsidRPr="00A86350">
        <w:rPr>
          <w:sz w:val="56"/>
          <w:szCs w:val="72"/>
          <w:lang w:val="en-US"/>
        </w:rPr>
        <w:t>docdoom’s</w:t>
      </w:r>
      <w:proofErr w:type="spellEnd"/>
      <w:proofErr w:type="gramEnd"/>
      <w:r w:rsidRPr="00A86350">
        <w:rPr>
          <w:sz w:val="56"/>
          <w:szCs w:val="72"/>
          <w:lang w:val="en-US"/>
        </w:rPr>
        <w:t xml:space="preserve"> CR Data Manager</w:t>
      </w:r>
    </w:p>
    <w:p w:rsidR="007A294C" w:rsidRDefault="007A294C">
      <w:pPr>
        <w:pStyle w:val="Titel"/>
        <w:rPr>
          <w:sz w:val="96"/>
          <w:szCs w:val="144"/>
          <w:lang w:val="en-US"/>
        </w:rPr>
      </w:pPr>
    </w:p>
    <w:p w:rsidR="00472090" w:rsidRPr="00A86350" w:rsidRDefault="00F7356B">
      <w:pPr>
        <w:pStyle w:val="Titel"/>
        <w:rPr>
          <w:sz w:val="96"/>
          <w:szCs w:val="144"/>
          <w:lang w:val="en-US"/>
        </w:rPr>
      </w:pPr>
      <w:r w:rsidRPr="00A86350">
        <w:rPr>
          <w:sz w:val="96"/>
          <w:szCs w:val="144"/>
          <w:lang w:val="en-US"/>
        </w:rPr>
        <w:t>The Manual</w:t>
      </w:r>
      <w:r w:rsidR="00485505" w:rsidRPr="00A86350">
        <w:rPr>
          <w:sz w:val="96"/>
          <w:szCs w:val="144"/>
          <w:lang w:val="en-US"/>
        </w:rPr>
        <w:t xml:space="preserve"> v2</w:t>
      </w:r>
    </w:p>
    <w:p w:rsidR="00485505" w:rsidRPr="00A86350" w:rsidRDefault="007A294C" w:rsidP="00485505">
      <w:pPr>
        <w:pStyle w:val="Titel"/>
        <w:rPr>
          <w:sz w:val="44"/>
          <w:szCs w:val="72"/>
          <w:lang w:val="en-US"/>
        </w:rPr>
      </w:pPr>
      <w:proofErr w:type="gramStart"/>
      <w:r>
        <w:rPr>
          <w:sz w:val="44"/>
          <w:szCs w:val="72"/>
          <w:lang w:val="en-US"/>
        </w:rPr>
        <w:t>c</w:t>
      </w:r>
      <w:r w:rsidR="00485505" w:rsidRPr="00A86350">
        <w:rPr>
          <w:sz w:val="44"/>
          <w:szCs w:val="72"/>
          <w:lang w:val="en-US"/>
        </w:rPr>
        <w:t>overing</w:t>
      </w:r>
      <w:proofErr w:type="gramEnd"/>
      <w:r w:rsidR="00485505" w:rsidRPr="00A86350">
        <w:rPr>
          <w:sz w:val="44"/>
          <w:szCs w:val="72"/>
          <w:lang w:val="en-US"/>
        </w:rPr>
        <w:t xml:space="preserve"> </w:t>
      </w:r>
      <w:r>
        <w:rPr>
          <w:sz w:val="44"/>
          <w:szCs w:val="72"/>
          <w:lang w:val="en-US"/>
        </w:rPr>
        <w:t xml:space="preserve">CR </w:t>
      </w:r>
      <w:r w:rsidR="00485505" w:rsidRPr="00A86350">
        <w:rPr>
          <w:sz w:val="44"/>
          <w:szCs w:val="72"/>
          <w:lang w:val="en-US"/>
        </w:rPr>
        <w:t>Data Manager up to Version 0.1.12</w:t>
      </w:r>
    </w:p>
    <w:p w:rsidR="006B7475" w:rsidRDefault="006B7475" w:rsidP="006B7475">
      <w:pPr>
        <w:rPr>
          <w:lang w:val="en-US"/>
        </w:rPr>
      </w:pPr>
    </w:p>
    <w:p w:rsidR="006B7475" w:rsidRDefault="006B7475" w:rsidP="006B7475">
      <w:pPr>
        <w:rPr>
          <w:lang w:val="en-US"/>
        </w:rPr>
      </w:pPr>
    </w:p>
    <w:p w:rsidR="006B7475" w:rsidRPr="006B7475" w:rsidRDefault="006B7475" w:rsidP="006B7475">
      <w:pPr>
        <w:rPr>
          <w:lang w:val="en-US"/>
        </w:rPr>
      </w:pPr>
    </w:p>
    <w:p w:rsidR="00472090" w:rsidRDefault="006B7475" w:rsidP="006B7475">
      <w:pPr>
        <w:rPr>
          <w:rFonts w:ascii="Trebuchet MS" w:eastAsia="Trebuchet MS" w:hAnsi="Trebuchet MS" w:cs="Trebuchet MS"/>
          <w:sz w:val="42"/>
          <w:lang w:val="en-US"/>
        </w:rPr>
      </w:pPr>
      <w:bookmarkStart w:id="1" w:name="h.ffz5jnl2u3um" w:colFirst="0" w:colLast="0"/>
      <w:bookmarkEnd w:id="1"/>
      <w:r>
        <w:rPr>
          <w:noProof/>
        </w:rPr>
        <w:drawing>
          <wp:inline distT="0" distB="0" distL="0" distR="0" wp14:anchorId="22345451" wp14:editId="4C935D26">
            <wp:extent cx="2466975" cy="2466975"/>
            <wp:effectExtent l="0" t="0" r="0" b="0"/>
            <wp:docPr id="7"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8"/>
                    <a:stretch>
                      <a:fillRect/>
                    </a:stretch>
                  </pic:blipFill>
                  <pic:spPr>
                    <a:xfrm>
                      <a:off x="0" y="0"/>
                      <a:ext cx="2466975" cy="2466975"/>
                    </a:xfrm>
                    <a:prstGeom prst="rect">
                      <a:avLst/>
                    </a:prstGeom>
                  </pic:spPr>
                </pic:pic>
              </a:graphicData>
            </a:graphic>
          </wp:inline>
        </w:drawing>
      </w:r>
      <w:r w:rsidR="00472090">
        <w:rPr>
          <w:lang w:val="en-US"/>
        </w:rPr>
        <w:br w:type="page"/>
      </w:r>
    </w:p>
    <w:p w:rsidR="00A91E90" w:rsidRPr="00485505" w:rsidRDefault="00F7356B">
      <w:pPr>
        <w:rPr>
          <w:sz w:val="52"/>
          <w:lang w:val="en-US"/>
        </w:rPr>
      </w:pPr>
      <w:r w:rsidRPr="00485505">
        <w:rPr>
          <w:sz w:val="72"/>
          <w:lang w:val="en-US"/>
        </w:rPr>
        <w:lastRenderedPageBreak/>
        <w:t>Contents</w:t>
      </w:r>
    </w:p>
    <w:p w:rsidR="00A91E90" w:rsidRPr="00472090" w:rsidRDefault="00A91E90">
      <w:pPr>
        <w:rPr>
          <w:lang w:val="en-US"/>
        </w:rPr>
      </w:pPr>
    </w:p>
    <w:p w:rsidR="00A86350" w:rsidRDefault="00472090">
      <w:pPr>
        <w:pStyle w:val="Verzeichnis1"/>
        <w:tabs>
          <w:tab w:val="right" w:leader="dot" w:pos="9111"/>
        </w:tabs>
        <w:rPr>
          <w:noProof/>
        </w:rPr>
      </w:pPr>
      <w:r>
        <w:rPr>
          <w:lang w:val="en-US"/>
        </w:rPr>
        <w:fldChar w:fldCharType="begin"/>
      </w:r>
      <w:r>
        <w:rPr>
          <w:lang w:val="en-US"/>
        </w:rPr>
        <w:instrText xml:space="preserve"> TOC \o "1-3" \h \z \u </w:instrText>
      </w:r>
      <w:r>
        <w:rPr>
          <w:lang w:val="en-US"/>
        </w:rPr>
        <w:fldChar w:fldCharType="separate"/>
      </w:r>
      <w:hyperlink w:anchor="_Toc352018252" w:history="1">
        <w:r w:rsidR="00A86350" w:rsidRPr="004C283F">
          <w:rPr>
            <w:rStyle w:val="Hyperlink"/>
            <w:noProof/>
            <w:lang w:val="en-US"/>
          </w:rPr>
          <w:t>Purpose</w:t>
        </w:r>
        <w:r w:rsidR="00A86350">
          <w:rPr>
            <w:noProof/>
            <w:webHidden/>
          </w:rPr>
          <w:tab/>
        </w:r>
        <w:r w:rsidR="00A86350">
          <w:rPr>
            <w:noProof/>
            <w:webHidden/>
          </w:rPr>
          <w:fldChar w:fldCharType="begin"/>
        </w:r>
        <w:r w:rsidR="00A86350">
          <w:rPr>
            <w:noProof/>
            <w:webHidden/>
          </w:rPr>
          <w:instrText xml:space="preserve"> PAGEREF _Toc352018252 \h </w:instrText>
        </w:r>
        <w:r w:rsidR="00A86350">
          <w:rPr>
            <w:noProof/>
            <w:webHidden/>
          </w:rPr>
        </w:r>
        <w:r w:rsidR="00A86350">
          <w:rPr>
            <w:noProof/>
            <w:webHidden/>
          </w:rPr>
          <w:fldChar w:fldCharType="separate"/>
        </w:r>
        <w:r w:rsidR="00A86350">
          <w:rPr>
            <w:noProof/>
            <w:webHidden/>
          </w:rPr>
          <w:t>3</w:t>
        </w:r>
        <w:r w:rsidR="00A86350">
          <w:rPr>
            <w:noProof/>
            <w:webHidden/>
          </w:rPr>
          <w:fldChar w:fldCharType="end"/>
        </w:r>
      </w:hyperlink>
    </w:p>
    <w:p w:rsidR="00A86350" w:rsidRDefault="00D91D3A">
      <w:pPr>
        <w:pStyle w:val="Verzeichnis1"/>
        <w:tabs>
          <w:tab w:val="right" w:leader="dot" w:pos="9111"/>
        </w:tabs>
        <w:rPr>
          <w:noProof/>
        </w:rPr>
      </w:pPr>
      <w:hyperlink w:anchor="_Toc352018253" w:history="1">
        <w:r w:rsidR="00A86350" w:rsidRPr="004C283F">
          <w:rPr>
            <w:rStyle w:val="Hyperlink"/>
            <w:noProof/>
            <w:lang w:val="en-US"/>
          </w:rPr>
          <w:t>Installation</w:t>
        </w:r>
        <w:r w:rsidR="00A86350">
          <w:rPr>
            <w:noProof/>
            <w:webHidden/>
          </w:rPr>
          <w:tab/>
        </w:r>
        <w:r w:rsidR="00A86350">
          <w:rPr>
            <w:noProof/>
            <w:webHidden/>
          </w:rPr>
          <w:fldChar w:fldCharType="begin"/>
        </w:r>
        <w:r w:rsidR="00A86350">
          <w:rPr>
            <w:noProof/>
            <w:webHidden/>
          </w:rPr>
          <w:instrText xml:space="preserve"> PAGEREF _Toc352018253 \h </w:instrText>
        </w:r>
        <w:r w:rsidR="00A86350">
          <w:rPr>
            <w:noProof/>
            <w:webHidden/>
          </w:rPr>
        </w:r>
        <w:r w:rsidR="00A86350">
          <w:rPr>
            <w:noProof/>
            <w:webHidden/>
          </w:rPr>
          <w:fldChar w:fldCharType="separate"/>
        </w:r>
        <w:r w:rsidR="00A86350">
          <w:rPr>
            <w:noProof/>
            <w:webHidden/>
          </w:rPr>
          <w:t>3</w:t>
        </w:r>
        <w:r w:rsidR="00A86350">
          <w:rPr>
            <w:noProof/>
            <w:webHidden/>
          </w:rPr>
          <w:fldChar w:fldCharType="end"/>
        </w:r>
      </w:hyperlink>
    </w:p>
    <w:p w:rsidR="00A86350" w:rsidRDefault="00D91D3A">
      <w:pPr>
        <w:pStyle w:val="Verzeichnis1"/>
        <w:tabs>
          <w:tab w:val="right" w:leader="dot" w:pos="9111"/>
        </w:tabs>
        <w:rPr>
          <w:noProof/>
        </w:rPr>
      </w:pPr>
      <w:hyperlink w:anchor="_Toc352018254" w:history="1">
        <w:r w:rsidR="00A86350" w:rsidRPr="004C283F">
          <w:rPr>
            <w:rStyle w:val="Hyperlink"/>
            <w:noProof/>
            <w:lang w:val="en-US"/>
          </w:rPr>
          <w:t>Usage</w:t>
        </w:r>
        <w:r w:rsidR="00A86350">
          <w:rPr>
            <w:noProof/>
            <w:webHidden/>
          </w:rPr>
          <w:tab/>
        </w:r>
        <w:r w:rsidR="00A86350">
          <w:rPr>
            <w:noProof/>
            <w:webHidden/>
          </w:rPr>
          <w:fldChar w:fldCharType="begin"/>
        </w:r>
        <w:r w:rsidR="00A86350">
          <w:rPr>
            <w:noProof/>
            <w:webHidden/>
          </w:rPr>
          <w:instrText xml:space="preserve"> PAGEREF _Toc352018254 \h </w:instrText>
        </w:r>
        <w:r w:rsidR="00A86350">
          <w:rPr>
            <w:noProof/>
            <w:webHidden/>
          </w:rPr>
        </w:r>
        <w:r w:rsidR="00A86350">
          <w:rPr>
            <w:noProof/>
            <w:webHidden/>
          </w:rPr>
          <w:fldChar w:fldCharType="separate"/>
        </w:r>
        <w:r w:rsidR="00A86350">
          <w:rPr>
            <w:noProof/>
            <w:webHidden/>
          </w:rPr>
          <w:t>4</w:t>
        </w:r>
        <w:r w:rsidR="00A86350">
          <w:rPr>
            <w:noProof/>
            <w:webHidden/>
          </w:rPr>
          <w:fldChar w:fldCharType="end"/>
        </w:r>
      </w:hyperlink>
    </w:p>
    <w:p w:rsidR="00A86350" w:rsidRDefault="00D91D3A">
      <w:pPr>
        <w:pStyle w:val="Verzeichnis2"/>
        <w:tabs>
          <w:tab w:val="right" w:leader="dot" w:pos="9111"/>
        </w:tabs>
        <w:rPr>
          <w:noProof/>
        </w:rPr>
      </w:pPr>
      <w:hyperlink w:anchor="_Toc352018255" w:history="1">
        <w:r w:rsidR="00A86350" w:rsidRPr="004C283F">
          <w:rPr>
            <w:rStyle w:val="Hyperlink"/>
            <w:noProof/>
            <w:lang w:val="en-US"/>
          </w:rPr>
          <w:t>Setting up the configuration</w:t>
        </w:r>
        <w:r w:rsidR="00A86350">
          <w:rPr>
            <w:noProof/>
            <w:webHidden/>
          </w:rPr>
          <w:tab/>
        </w:r>
        <w:r w:rsidR="00A86350">
          <w:rPr>
            <w:noProof/>
            <w:webHidden/>
          </w:rPr>
          <w:fldChar w:fldCharType="begin"/>
        </w:r>
        <w:r w:rsidR="00A86350">
          <w:rPr>
            <w:noProof/>
            <w:webHidden/>
          </w:rPr>
          <w:instrText xml:space="preserve"> PAGEREF _Toc352018255 \h </w:instrText>
        </w:r>
        <w:r w:rsidR="00A86350">
          <w:rPr>
            <w:noProof/>
            <w:webHidden/>
          </w:rPr>
        </w:r>
        <w:r w:rsidR="00A86350">
          <w:rPr>
            <w:noProof/>
            <w:webHidden/>
          </w:rPr>
          <w:fldChar w:fldCharType="separate"/>
        </w:r>
        <w:r w:rsidR="00A86350">
          <w:rPr>
            <w:noProof/>
            <w:webHidden/>
          </w:rPr>
          <w:t>4</w:t>
        </w:r>
        <w:r w:rsidR="00A86350">
          <w:rPr>
            <w:noProof/>
            <w:webHidden/>
          </w:rPr>
          <w:fldChar w:fldCharType="end"/>
        </w:r>
      </w:hyperlink>
    </w:p>
    <w:p w:rsidR="00A86350" w:rsidRDefault="00D91D3A">
      <w:pPr>
        <w:pStyle w:val="Verzeichnis2"/>
        <w:tabs>
          <w:tab w:val="right" w:leader="dot" w:pos="9111"/>
        </w:tabs>
        <w:rPr>
          <w:noProof/>
        </w:rPr>
      </w:pPr>
      <w:hyperlink w:anchor="_Toc352018256" w:history="1">
        <w:r w:rsidR="00A86350" w:rsidRPr="004C283F">
          <w:rPr>
            <w:rStyle w:val="Hyperlink"/>
            <w:noProof/>
            <w:lang w:val="en-US"/>
          </w:rPr>
          <w:t>Running the Data Manager</w:t>
        </w:r>
        <w:r w:rsidR="00A86350">
          <w:rPr>
            <w:noProof/>
            <w:webHidden/>
          </w:rPr>
          <w:tab/>
        </w:r>
        <w:r w:rsidR="00A86350">
          <w:rPr>
            <w:noProof/>
            <w:webHidden/>
          </w:rPr>
          <w:fldChar w:fldCharType="begin"/>
        </w:r>
        <w:r w:rsidR="00A86350">
          <w:rPr>
            <w:noProof/>
            <w:webHidden/>
          </w:rPr>
          <w:instrText xml:space="preserve"> PAGEREF _Toc352018256 \h </w:instrText>
        </w:r>
        <w:r w:rsidR="00A86350">
          <w:rPr>
            <w:noProof/>
            <w:webHidden/>
          </w:rPr>
        </w:r>
        <w:r w:rsidR="00A86350">
          <w:rPr>
            <w:noProof/>
            <w:webHidden/>
          </w:rPr>
          <w:fldChar w:fldCharType="separate"/>
        </w:r>
        <w:r w:rsidR="00A86350">
          <w:rPr>
            <w:noProof/>
            <w:webHidden/>
          </w:rPr>
          <w:t>6</w:t>
        </w:r>
        <w:r w:rsidR="00A86350">
          <w:rPr>
            <w:noProof/>
            <w:webHidden/>
          </w:rPr>
          <w:fldChar w:fldCharType="end"/>
        </w:r>
      </w:hyperlink>
    </w:p>
    <w:p w:rsidR="00A86350" w:rsidRDefault="00D91D3A">
      <w:pPr>
        <w:pStyle w:val="Verzeichnis2"/>
        <w:tabs>
          <w:tab w:val="right" w:leader="dot" w:pos="9111"/>
        </w:tabs>
        <w:rPr>
          <w:noProof/>
        </w:rPr>
      </w:pPr>
      <w:hyperlink w:anchor="_Toc352018257" w:history="1">
        <w:r w:rsidR="00A86350" w:rsidRPr="004C283F">
          <w:rPr>
            <w:rStyle w:val="Hyperlink"/>
            <w:noProof/>
            <w:lang w:val="en-US"/>
          </w:rPr>
          <w:t>Syntax errors</w:t>
        </w:r>
        <w:r w:rsidR="00A86350">
          <w:rPr>
            <w:noProof/>
            <w:webHidden/>
          </w:rPr>
          <w:tab/>
        </w:r>
        <w:r w:rsidR="00A86350">
          <w:rPr>
            <w:noProof/>
            <w:webHidden/>
          </w:rPr>
          <w:fldChar w:fldCharType="begin"/>
        </w:r>
        <w:r w:rsidR="00A86350">
          <w:rPr>
            <w:noProof/>
            <w:webHidden/>
          </w:rPr>
          <w:instrText xml:space="preserve"> PAGEREF _Toc352018257 \h </w:instrText>
        </w:r>
        <w:r w:rsidR="00A86350">
          <w:rPr>
            <w:noProof/>
            <w:webHidden/>
          </w:rPr>
        </w:r>
        <w:r w:rsidR="00A86350">
          <w:rPr>
            <w:noProof/>
            <w:webHidden/>
          </w:rPr>
          <w:fldChar w:fldCharType="separate"/>
        </w:r>
        <w:r w:rsidR="00A86350">
          <w:rPr>
            <w:noProof/>
            <w:webHidden/>
          </w:rPr>
          <w:t>7</w:t>
        </w:r>
        <w:r w:rsidR="00A86350">
          <w:rPr>
            <w:noProof/>
            <w:webHidden/>
          </w:rPr>
          <w:fldChar w:fldCharType="end"/>
        </w:r>
      </w:hyperlink>
    </w:p>
    <w:p w:rsidR="00A86350" w:rsidRDefault="00D91D3A">
      <w:pPr>
        <w:pStyle w:val="Verzeichnis2"/>
        <w:tabs>
          <w:tab w:val="right" w:leader="dot" w:pos="9111"/>
        </w:tabs>
        <w:rPr>
          <w:noProof/>
        </w:rPr>
      </w:pPr>
      <w:hyperlink w:anchor="_Toc352018258" w:history="1">
        <w:r w:rsidR="00A86350" w:rsidRPr="004C283F">
          <w:rPr>
            <w:rStyle w:val="Hyperlink"/>
            <w:noProof/>
            <w:lang w:val="en-US"/>
          </w:rPr>
          <w:t>Why you should run the ComicVine Scraper before the Data Manager</w:t>
        </w:r>
        <w:r w:rsidR="00A86350">
          <w:rPr>
            <w:noProof/>
            <w:webHidden/>
          </w:rPr>
          <w:tab/>
        </w:r>
        <w:r w:rsidR="00A86350">
          <w:rPr>
            <w:noProof/>
            <w:webHidden/>
          </w:rPr>
          <w:fldChar w:fldCharType="begin"/>
        </w:r>
        <w:r w:rsidR="00A86350">
          <w:rPr>
            <w:noProof/>
            <w:webHidden/>
          </w:rPr>
          <w:instrText xml:space="preserve"> PAGEREF _Toc352018258 \h </w:instrText>
        </w:r>
        <w:r w:rsidR="00A86350">
          <w:rPr>
            <w:noProof/>
            <w:webHidden/>
          </w:rPr>
        </w:r>
        <w:r w:rsidR="00A86350">
          <w:rPr>
            <w:noProof/>
            <w:webHidden/>
          </w:rPr>
          <w:fldChar w:fldCharType="separate"/>
        </w:r>
        <w:r w:rsidR="00A86350">
          <w:rPr>
            <w:noProof/>
            <w:webHidden/>
          </w:rPr>
          <w:t>8</w:t>
        </w:r>
        <w:r w:rsidR="00A86350">
          <w:rPr>
            <w:noProof/>
            <w:webHidden/>
          </w:rPr>
          <w:fldChar w:fldCharType="end"/>
        </w:r>
      </w:hyperlink>
    </w:p>
    <w:p w:rsidR="00A86350" w:rsidRDefault="00D91D3A">
      <w:pPr>
        <w:pStyle w:val="Verzeichnis1"/>
        <w:tabs>
          <w:tab w:val="right" w:leader="dot" w:pos="9111"/>
        </w:tabs>
        <w:rPr>
          <w:noProof/>
        </w:rPr>
      </w:pPr>
      <w:hyperlink w:anchor="_Toc352018259" w:history="1">
        <w:r w:rsidR="00A86350" w:rsidRPr="004C283F">
          <w:rPr>
            <w:rStyle w:val="Hyperlink"/>
            <w:noProof/>
            <w:lang w:val="en-US"/>
          </w:rPr>
          <w:t>Which data can be edited by the Data Manager?</w:t>
        </w:r>
        <w:r w:rsidR="00A86350">
          <w:rPr>
            <w:noProof/>
            <w:webHidden/>
          </w:rPr>
          <w:tab/>
        </w:r>
        <w:r w:rsidR="00A86350">
          <w:rPr>
            <w:noProof/>
            <w:webHidden/>
          </w:rPr>
          <w:fldChar w:fldCharType="begin"/>
        </w:r>
        <w:r w:rsidR="00A86350">
          <w:rPr>
            <w:noProof/>
            <w:webHidden/>
          </w:rPr>
          <w:instrText xml:space="preserve"> PAGEREF _Toc352018259 \h </w:instrText>
        </w:r>
        <w:r w:rsidR="00A86350">
          <w:rPr>
            <w:noProof/>
            <w:webHidden/>
          </w:rPr>
        </w:r>
        <w:r w:rsidR="00A86350">
          <w:rPr>
            <w:noProof/>
            <w:webHidden/>
          </w:rPr>
          <w:fldChar w:fldCharType="separate"/>
        </w:r>
        <w:r w:rsidR="00A86350">
          <w:rPr>
            <w:noProof/>
            <w:webHidden/>
          </w:rPr>
          <w:t>8</w:t>
        </w:r>
        <w:r w:rsidR="00A86350">
          <w:rPr>
            <w:noProof/>
            <w:webHidden/>
          </w:rPr>
          <w:fldChar w:fldCharType="end"/>
        </w:r>
      </w:hyperlink>
    </w:p>
    <w:p w:rsidR="00A86350" w:rsidRDefault="00D91D3A">
      <w:pPr>
        <w:pStyle w:val="Verzeichnis2"/>
        <w:tabs>
          <w:tab w:val="right" w:leader="dot" w:pos="9111"/>
        </w:tabs>
        <w:rPr>
          <w:noProof/>
        </w:rPr>
      </w:pPr>
      <w:hyperlink w:anchor="_Toc352018260" w:history="1">
        <w:r w:rsidR="00A86350" w:rsidRPr="004C283F">
          <w:rPr>
            <w:rStyle w:val="Hyperlink"/>
            <w:noProof/>
            <w:lang w:val="en-US"/>
          </w:rPr>
          <w:t>Fields to use as filter criteria</w:t>
        </w:r>
        <w:r w:rsidR="00A86350">
          <w:rPr>
            <w:noProof/>
            <w:webHidden/>
          </w:rPr>
          <w:tab/>
        </w:r>
        <w:r w:rsidR="00A86350">
          <w:rPr>
            <w:noProof/>
            <w:webHidden/>
          </w:rPr>
          <w:fldChar w:fldCharType="begin"/>
        </w:r>
        <w:r w:rsidR="00A86350">
          <w:rPr>
            <w:noProof/>
            <w:webHidden/>
          </w:rPr>
          <w:instrText xml:space="preserve"> PAGEREF _Toc352018260 \h </w:instrText>
        </w:r>
        <w:r w:rsidR="00A86350">
          <w:rPr>
            <w:noProof/>
            <w:webHidden/>
          </w:rPr>
        </w:r>
        <w:r w:rsidR="00A86350">
          <w:rPr>
            <w:noProof/>
            <w:webHidden/>
          </w:rPr>
          <w:fldChar w:fldCharType="separate"/>
        </w:r>
        <w:r w:rsidR="00A86350">
          <w:rPr>
            <w:noProof/>
            <w:webHidden/>
          </w:rPr>
          <w:t>8</w:t>
        </w:r>
        <w:r w:rsidR="00A86350">
          <w:rPr>
            <w:noProof/>
            <w:webHidden/>
          </w:rPr>
          <w:fldChar w:fldCharType="end"/>
        </w:r>
      </w:hyperlink>
    </w:p>
    <w:p w:rsidR="00A86350" w:rsidRDefault="00D91D3A">
      <w:pPr>
        <w:pStyle w:val="Verzeichnis2"/>
        <w:tabs>
          <w:tab w:val="right" w:leader="dot" w:pos="9111"/>
        </w:tabs>
        <w:rPr>
          <w:noProof/>
        </w:rPr>
      </w:pPr>
      <w:hyperlink w:anchor="_Toc352018261" w:history="1">
        <w:r w:rsidR="00A86350" w:rsidRPr="004C283F">
          <w:rPr>
            <w:rStyle w:val="Hyperlink"/>
            <w:noProof/>
            <w:lang w:val="en-US"/>
          </w:rPr>
          <w:t>Fields that can be modified by the script</w:t>
        </w:r>
        <w:r w:rsidR="00A86350">
          <w:rPr>
            <w:noProof/>
            <w:webHidden/>
          </w:rPr>
          <w:tab/>
        </w:r>
        <w:r w:rsidR="00A86350">
          <w:rPr>
            <w:noProof/>
            <w:webHidden/>
          </w:rPr>
          <w:fldChar w:fldCharType="begin"/>
        </w:r>
        <w:r w:rsidR="00A86350">
          <w:rPr>
            <w:noProof/>
            <w:webHidden/>
          </w:rPr>
          <w:instrText xml:space="preserve"> PAGEREF _Toc352018261 \h </w:instrText>
        </w:r>
        <w:r w:rsidR="00A86350">
          <w:rPr>
            <w:noProof/>
            <w:webHidden/>
          </w:rPr>
        </w:r>
        <w:r w:rsidR="00A86350">
          <w:rPr>
            <w:noProof/>
            <w:webHidden/>
          </w:rPr>
          <w:fldChar w:fldCharType="separate"/>
        </w:r>
        <w:r w:rsidR="00A86350">
          <w:rPr>
            <w:noProof/>
            <w:webHidden/>
          </w:rPr>
          <w:t>9</w:t>
        </w:r>
        <w:r w:rsidR="00A86350">
          <w:rPr>
            <w:noProof/>
            <w:webHidden/>
          </w:rPr>
          <w:fldChar w:fldCharType="end"/>
        </w:r>
      </w:hyperlink>
    </w:p>
    <w:p w:rsidR="00A86350" w:rsidRDefault="00D91D3A">
      <w:pPr>
        <w:pStyle w:val="Verzeichnis1"/>
        <w:tabs>
          <w:tab w:val="right" w:leader="dot" w:pos="9111"/>
        </w:tabs>
        <w:rPr>
          <w:noProof/>
        </w:rPr>
      </w:pPr>
      <w:hyperlink w:anchor="_Toc352018262" w:history="1">
        <w:r w:rsidR="00A86350" w:rsidRPr="004C283F">
          <w:rPr>
            <w:rStyle w:val="Hyperlink"/>
            <w:noProof/>
            <w:lang w:val="en-US"/>
          </w:rPr>
          <w:t>Advanced features</w:t>
        </w:r>
        <w:r w:rsidR="00A86350">
          <w:rPr>
            <w:noProof/>
            <w:webHidden/>
          </w:rPr>
          <w:tab/>
        </w:r>
        <w:r w:rsidR="00A86350">
          <w:rPr>
            <w:noProof/>
            <w:webHidden/>
          </w:rPr>
          <w:fldChar w:fldCharType="begin"/>
        </w:r>
        <w:r w:rsidR="00A86350">
          <w:rPr>
            <w:noProof/>
            <w:webHidden/>
          </w:rPr>
          <w:instrText xml:space="preserve"> PAGEREF _Toc352018262 \h </w:instrText>
        </w:r>
        <w:r w:rsidR="00A86350">
          <w:rPr>
            <w:noProof/>
            <w:webHidden/>
          </w:rPr>
        </w:r>
        <w:r w:rsidR="00A86350">
          <w:rPr>
            <w:noProof/>
            <w:webHidden/>
          </w:rPr>
          <w:fldChar w:fldCharType="separate"/>
        </w:r>
        <w:r w:rsidR="00A86350">
          <w:rPr>
            <w:noProof/>
            <w:webHidden/>
          </w:rPr>
          <w:t>10</w:t>
        </w:r>
        <w:r w:rsidR="00A86350">
          <w:rPr>
            <w:noProof/>
            <w:webHidden/>
          </w:rPr>
          <w:fldChar w:fldCharType="end"/>
        </w:r>
      </w:hyperlink>
    </w:p>
    <w:p w:rsidR="00A86350" w:rsidRDefault="00D91D3A">
      <w:pPr>
        <w:pStyle w:val="Verzeichnis2"/>
        <w:tabs>
          <w:tab w:val="right" w:leader="dot" w:pos="9111"/>
        </w:tabs>
        <w:rPr>
          <w:noProof/>
        </w:rPr>
      </w:pPr>
      <w:hyperlink w:anchor="_Toc352018263" w:history="1">
        <w:r w:rsidR="00A86350" w:rsidRPr="004C283F">
          <w:rPr>
            <w:rStyle w:val="Hyperlink"/>
            <w:noProof/>
            <w:lang w:val="en-US"/>
          </w:rPr>
          <w:t>Combining Criteria</w:t>
        </w:r>
        <w:r w:rsidR="00A86350">
          <w:rPr>
            <w:noProof/>
            <w:webHidden/>
          </w:rPr>
          <w:tab/>
        </w:r>
        <w:r w:rsidR="00A86350">
          <w:rPr>
            <w:noProof/>
            <w:webHidden/>
          </w:rPr>
          <w:fldChar w:fldCharType="begin"/>
        </w:r>
        <w:r w:rsidR="00A86350">
          <w:rPr>
            <w:noProof/>
            <w:webHidden/>
          </w:rPr>
          <w:instrText xml:space="preserve"> PAGEREF _Toc352018263 \h </w:instrText>
        </w:r>
        <w:r w:rsidR="00A86350">
          <w:rPr>
            <w:noProof/>
            <w:webHidden/>
          </w:rPr>
        </w:r>
        <w:r w:rsidR="00A86350">
          <w:rPr>
            <w:noProof/>
            <w:webHidden/>
          </w:rPr>
          <w:fldChar w:fldCharType="separate"/>
        </w:r>
        <w:r w:rsidR="00A86350">
          <w:rPr>
            <w:noProof/>
            <w:webHidden/>
          </w:rPr>
          <w:t>10</w:t>
        </w:r>
        <w:r w:rsidR="00A86350">
          <w:rPr>
            <w:noProof/>
            <w:webHidden/>
          </w:rPr>
          <w:fldChar w:fldCharType="end"/>
        </w:r>
      </w:hyperlink>
    </w:p>
    <w:p w:rsidR="00A86350" w:rsidRDefault="00D91D3A">
      <w:pPr>
        <w:pStyle w:val="Verzeichnis2"/>
        <w:tabs>
          <w:tab w:val="right" w:leader="dot" w:pos="9111"/>
        </w:tabs>
        <w:rPr>
          <w:noProof/>
        </w:rPr>
      </w:pPr>
      <w:hyperlink w:anchor="_Toc352018264" w:history="1">
        <w:r w:rsidR="00A86350" w:rsidRPr="004C283F">
          <w:rPr>
            <w:rStyle w:val="Hyperlink"/>
            <w:noProof/>
            <w:lang w:val="en-US"/>
          </w:rPr>
          <w:t>Using Modifiers</w:t>
        </w:r>
        <w:r w:rsidR="00A86350">
          <w:rPr>
            <w:noProof/>
            <w:webHidden/>
          </w:rPr>
          <w:tab/>
        </w:r>
        <w:r w:rsidR="00A86350">
          <w:rPr>
            <w:noProof/>
            <w:webHidden/>
          </w:rPr>
          <w:fldChar w:fldCharType="begin"/>
        </w:r>
        <w:r w:rsidR="00A86350">
          <w:rPr>
            <w:noProof/>
            <w:webHidden/>
          </w:rPr>
          <w:instrText xml:space="preserve"> PAGEREF _Toc352018264 \h </w:instrText>
        </w:r>
        <w:r w:rsidR="00A86350">
          <w:rPr>
            <w:noProof/>
            <w:webHidden/>
          </w:rPr>
        </w:r>
        <w:r w:rsidR="00A86350">
          <w:rPr>
            <w:noProof/>
            <w:webHidden/>
          </w:rPr>
          <w:fldChar w:fldCharType="separate"/>
        </w:r>
        <w:r w:rsidR="00A86350">
          <w:rPr>
            <w:noProof/>
            <w:webHidden/>
          </w:rPr>
          <w:t>10</w:t>
        </w:r>
        <w:r w:rsidR="00A86350">
          <w:rPr>
            <w:noProof/>
            <w:webHidden/>
          </w:rPr>
          <w:fldChar w:fldCharType="end"/>
        </w:r>
      </w:hyperlink>
    </w:p>
    <w:p w:rsidR="00A86350" w:rsidRDefault="00D91D3A">
      <w:pPr>
        <w:pStyle w:val="Verzeichnis2"/>
        <w:tabs>
          <w:tab w:val="right" w:leader="dot" w:pos="9111"/>
        </w:tabs>
        <w:rPr>
          <w:noProof/>
        </w:rPr>
      </w:pPr>
      <w:hyperlink w:anchor="_Toc352018265" w:history="1">
        <w:r w:rsidR="00A86350" w:rsidRPr="004C283F">
          <w:rPr>
            <w:rStyle w:val="Hyperlink"/>
            <w:noProof/>
            <w:lang w:val="en-US"/>
          </w:rPr>
          <w:t>List of range modifiers in Criteria (left part of the rule)</w:t>
        </w:r>
        <w:r w:rsidR="00A86350">
          <w:rPr>
            <w:noProof/>
            <w:webHidden/>
          </w:rPr>
          <w:tab/>
        </w:r>
        <w:r w:rsidR="00A86350">
          <w:rPr>
            <w:noProof/>
            <w:webHidden/>
          </w:rPr>
          <w:fldChar w:fldCharType="begin"/>
        </w:r>
        <w:r w:rsidR="00A86350">
          <w:rPr>
            <w:noProof/>
            <w:webHidden/>
          </w:rPr>
          <w:instrText xml:space="preserve"> PAGEREF _Toc352018265 \h </w:instrText>
        </w:r>
        <w:r w:rsidR="00A86350">
          <w:rPr>
            <w:noProof/>
            <w:webHidden/>
          </w:rPr>
        </w:r>
        <w:r w:rsidR="00A86350">
          <w:rPr>
            <w:noProof/>
            <w:webHidden/>
          </w:rPr>
          <w:fldChar w:fldCharType="separate"/>
        </w:r>
        <w:r w:rsidR="00A86350">
          <w:rPr>
            <w:noProof/>
            <w:webHidden/>
          </w:rPr>
          <w:t>11</w:t>
        </w:r>
        <w:r w:rsidR="00A86350">
          <w:rPr>
            <w:noProof/>
            <w:webHidden/>
          </w:rPr>
          <w:fldChar w:fldCharType="end"/>
        </w:r>
      </w:hyperlink>
    </w:p>
    <w:p w:rsidR="00A86350" w:rsidRDefault="00D91D3A">
      <w:pPr>
        <w:pStyle w:val="Verzeichnis2"/>
        <w:tabs>
          <w:tab w:val="right" w:leader="dot" w:pos="9111"/>
        </w:tabs>
        <w:rPr>
          <w:noProof/>
        </w:rPr>
      </w:pPr>
      <w:hyperlink w:anchor="_Toc352018266" w:history="1">
        <w:r w:rsidR="00A86350" w:rsidRPr="004C283F">
          <w:rPr>
            <w:rStyle w:val="Hyperlink"/>
            <w:noProof/>
            <w:lang w:val="en-US"/>
          </w:rPr>
          <w:t>List of value modifiers in Value part (right part of the rule)</w:t>
        </w:r>
        <w:r w:rsidR="00A86350">
          <w:rPr>
            <w:noProof/>
            <w:webHidden/>
          </w:rPr>
          <w:tab/>
        </w:r>
        <w:r w:rsidR="00A86350">
          <w:rPr>
            <w:noProof/>
            <w:webHidden/>
          </w:rPr>
          <w:fldChar w:fldCharType="begin"/>
        </w:r>
        <w:r w:rsidR="00A86350">
          <w:rPr>
            <w:noProof/>
            <w:webHidden/>
          </w:rPr>
          <w:instrText xml:space="preserve"> PAGEREF _Toc352018266 \h </w:instrText>
        </w:r>
        <w:r w:rsidR="00A86350">
          <w:rPr>
            <w:noProof/>
            <w:webHidden/>
          </w:rPr>
        </w:r>
        <w:r w:rsidR="00A86350">
          <w:rPr>
            <w:noProof/>
            <w:webHidden/>
          </w:rPr>
          <w:fldChar w:fldCharType="separate"/>
        </w:r>
        <w:r w:rsidR="00A86350">
          <w:rPr>
            <w:noProof/>
            <w:webHidden/>
          </w:rPr>
          <w:t>12</w:t>
        </w:r>
        <w:r w:rsidR="00A86350">
          <w:rPr>
            <w:noProof/>
            <w:webHidden/>
          </w:rPr>
          <w:fldChar w:fldCharType="end"/>
        </w:r>
      </w:hyperlink>
    </w:p>
    <w:p w:rsidR="00A86350" w:rsidRDefault="00D91D3A">
      <w:pPr>
        <w:pStyle w:val="Verzeichnis2"/>
        <w:tabs>
          <w:tab w:val="right" w:leader="dot" w:pos="9111"/>
        </w:tabs>
        <w:rPr>
          <w:noProof/>
        </w:rPr>
      </w:pPr>
      <w:hyperlink w:anchor="_Toc352018267" w:history="1">
        <w:r w:rsidR="00A86350" w:rsidRPr="004C283F">
          <w:rPr>
            <w:rStyle w:val="Hyperlink"/>
            <w:noProof/>
            <w:lang w:val="en-US"/>
          </w:rPr>
          <w:t>Calculated values</w:t>
        </w:r>
        <w:r w:rsidR="00A86350">
          <w:rPr>
            <w:noProof/>
            <w:webHidden/>
          </w:rPr>
          <w:tab/>
        </w:r>
        <w:r w:rsidR="00A86350">
          <w:rPr>
            <w:noProof/>
            <w:webHidden/>
          </w:rPr>
          <w:fldChar w:fldCharType="begin"/>
        </w:r>
        <w:r w:rsidR="00A86350">
          <w:rPr>
            <w:noProof/>
            <w:webHidden/>
          </w:rPr>
          <w:instrText xml:space="preserve"> PAGEREF _Toc352018267 \h </w:instrText>
        </w:r>
        <w:r w:rsidR="00A86350">
          <w:rPr>
            <w:noProof/>
            <w:webHidden/>
          </w:rPr>
        </w:r>
        <w:r w:rsidR="00A86350">
          <w:rPr>
            <w:noProof/>
            <w:webHidden/>
          </w:rPr>
          <w:fldChar w:fldCharType="separate"/>
        </w:r>
        <w:r w:rsidR="00A86350">
          <w:rPr>
            <w:noProof/>
            <w:webHidden/>
          </w:rPr>
          <w:t>12</w:t>
        </w:r>
        <w:r w:rsidR="00A86350">
          <w:rPr>
            <w:noProof/>
            <w:webHidden/>
          </w:rPr>
          <w:fldChar w:fldCharType="end"/>
        </w:r>
      </w:hyperlink>
    </w:p>
    <w:p w:rsidR="00A86350" w:rsidRDefault="00D91D3A">
      <w:pPr>
        <w:pStyle w:val="Verzeichnis2"/>
        <w:tabs>
          <w:tab w:val="right" w:leader="dot" w:pos="9111"/>
        </w:tabs>
        <w:rPr>
          <w:noProof/>
        </w:rPr>
      </w:pPr>
      <w:hyperlink w:anchor="_Toc352018268" w:history="1">
        <w:r w:rsidR="00A86350" w:rsidRPr="004C283F">
          <w:rPr>
            <w:rStyle w:val="Hyperlink"/>
            <w:noProof/>
            <w:lang w:val="en-US"/>
          </w:rPr>
          <w:t>Handling empty values</w:t>
        </w:r>
        <w:r w:rsidR="00A86350">
          <w:rPr>
            <w:noProof/>
            <w:webHidden/>
          </w:rPr>
          <w:tab/>
        </w:r>
        <w:r w:rsidR="00A86350">
          <w:rPr>
            <w:noProof/>
            <w:webHidden/>
          </w:rPr>
          <w:fldChar w:fldCharType="begin"/>
        </w:r>
        <w:r w:rsidR="00A86350">
          <w:rPr>
            <w:noProof/>
            <w:webHidden/>
          </w:rPr>
          <w:instrText xml:space="preserve"> PAGEREF _Toc352018268 \h </w:instrText>
        </w:r>
        <w:r w:rsidR="00A86350">
          <w:rPr>
            <w:noProof/>
            <w:webHidden/>
          </w:rPr>
        </w:r>
        <w:r w:rsidR="00A86350">
          <w:rPr>
            <w:noProof/>
            <w:webHidden/>
          </w:rPr>
          <w:fldChar w:fldCharType="separate"/>
        </w:r>
        <w:r w:rsidR="00A86350">
          <w:rPr>
            <w:noProof/>
            <w:webHidden/>
          </w:rPr>
          <w:t>13</w:t>
        </w:r>
        <w:r w:rsidR="00A86350">
          <w:rPr>
            <w:noProof/>
            <w:webHidden/>
          </w:rPr>
          <w:fldChar w:fldCharType="end"/>
        </w:r>
      </w:hyperlink>
    </w:p>
    <w:p w:rsidR="00A86350" w:rsidRDefault="00D91D3A">
      <w:pPr>
        <w:pStyle w:val="Verzeichnis1"/>
        <w:tabs>
          <w:tab w:val="right" w:leader="dot" w:pos="9111"/>
        </w:tabs>
        <w:rPr>
          <w:noProof/>
        </w:rPr>
      </w:pPr>
      <w:hyperlink w:anchor="_Toc352018269" w:history="1">
        <w:r w:rsidR="00A86350" w:rsidRPr="004C283F">
          <w:rPr>
            <w:rStyle w:val="Hyperlink"/>
            <w:noProof/>
            <w:lang w:val="en-US"/>
          </w:rPr>
          <w:t>Links</w:t>
        </w:r>
        <w:r w:rsidR="00A86350">
          <w:rPr>
            <w:noProof/>
            <w:webHidden/>
          </w:rPr>
          <w:tab/>
        </w:r>
        <w:r w:rsidR="00A86350">
          <w:rPr>
            <w:noProof/>
            <w:webHidden/>
          </w:rPr>
          <w:fldChar w:fldCharType="begin"/>
        </w:r>
        <w:r w:rsidR="00A86350">
          <w:rPr>
            <w:noProof/>
            <w:webHidden/>
          </w:rPr>
          <w:instrText xml:space="preserve"> PAGEREF _Toc352018269 \h </w:instrText>
        </w:r>
        <w:r w:rsidR="00A86350">
          <w:rPr>
            <w:noProof/>
            <w:webHidden/>
          </w:rPr>
        </w:r>
        <w:r w:rsidR="00A86350">
          <w:rPr>
            <w:noProof/>
            <w:webHidden/>
          </w:rPr>
          <w:fldChar w:fldCharType="separate"/>
        </w:r>
        <w:r w:rsidR="00A86350">
          <w:rPr>
            <w:noProof/>
            <w:webHidden/>
          </w:rPr>
          <w:t>13</w:t>
        </w:r>
        <w:r w:rsidR="00A86350">
          <w:rPr>
            <w:noProof/>
            <w:webHidden/>
          </w:rPr>
          <w:fldChar w:fldCharType="end"/>
        </w:r>
      </w:hyperlink>
    </w:p>
    <w:p w:rsidR="00A91E90" w:rsidRPr="00472090" w:rsidRDefault="00472090">
      <w:pPr>
        <w:rPr>
          <w:lang w:val="en-US"/>
        </w:rPr>
      </w:pPr>
      <w:r>
        <w:rPr>
          <w:lang w:val="en-US"/>
        </w:rPr>
        <w:fldChar w:fldCharType="end"/>
      </w:r>
    </w:p>
    <w:p w:rsidR="00485505" w:rsidRDefault="00485505">
      <w:pPr>
        <w:rPr>
          <w:smallCaps/>
          <w:spacing w:val="5"/>
          <w:sz w:val="36"/>
          <w:szCs w:val="36"/>
          <w:lang w:val="en-US"/>
        </w:rPr>
      </w:pPr>
      <w:bookmarkStart w:id="2" w:name="h.dvij112p7mkg" w:colFirst="0" w:colLast="0"/>
      <w:bookmarkStart w:id="3" w:name="h.k4iyk3sis429" w:colFirst="0" w:colLast="0"/>
      <w:bookmarkStart w:id="4" w:name="h.ynluaya4ap5v" w:colFirst="0" w:colLast="0"/>
      <w:bookmarkEnd w:id="2"/>
      <w:bookmarkEnd w:id="3"/>
      <w:bookmarkEnd w:id="4"/>
      <w:r>
        <w:rPr>
          <w:lang w:val="en-US"/>
        </w:rPr>
        <w:br w:type="page"/>
      </w:r>
    </w:p>
    <w:p w:rsidR="00A91E90" w:rsidRPr="00472090" w:rsidRDefault="00F7356B">
      <w:pPr>
        <w:pStyle w:val="berschrift1"/>
        <w:rPr>
          <w:lang w:val="en-US"/>
        </w:rPr>
      </w:pPr>
      <w:bookmarkStart w:id="5" w:name="_Toc352018252"/>
      <w:r w:rsidRPr="00472090">
        <w:rPr>
          <w:lang w:val="en-US"/>
        </w:rPr>
        <w:lastRenderedPageBreak/>
        <w:t>Purpose</w:t>
      </w:r>
      <w:bookmarkEnd w:id="5"/>
    </w:p>
    <w:p w:rsidR="00A91E90" w:rsidRPr="00472090" w:rsidRDefault="00F7356B">
      <w:pPr>
        <w:rPr>
          <w:lang w:val="en-US"/>
        </w:rPr>
      </w:pPr>
      <w:r w:rsidRPr="00472090">
        <w:rPr>
          <w:lang w:val="en-US"/>
        </w:rPr>
        <w:t xml:space="preserve">If you are using ComicRack to organize your comic library there is sometimes the need to enter data based on rules. So you might want to set the series group to Gotham for all </w:t>
      </w:r>
      <w:r w:rsidRPr="00A86350">
        <w:rPr>
          <w:i/>
          <w:lang w:val="en-US"/>
        </w:rPr>
        <w:t>Batman</w:t>
      </w:r>
      <w:r w:rsidRPr="00472090">
        <w:rPr>
          <w:lang w:val="en-US"/>
        </w:rPr>
        <w:t xml:space="preserve"> books. Or you scraped your data from Comic Vine (using the excellent ComicVine Scraper) and discover that some of the information in the ComicVine database is not correct. So you want to set the publisher information for the first 200 issues of </w:t>
      </w:r>
      <w:r w:rsidRPr="00A86350">
        <w:rPr>
          <w:i/>
          <w:lang w:val="en-US"/>
        </w:rPr>
        <w:t xml:space="preserve">Walt </w:t>
      </w:r>
      <w:r w:rsidR="007A294C" w:rsidRPr="00A86350">
        <w:rPr>
          <w:i/>
          <w:lang w:val="en-US"/>
        </w:rPr>
        <w:t>Disney’s</w:t>
      </w:r>
      <w:r w:rsidRPr="00A86350">
        <w:rPr>
          <w:i/>
          <w:lang w:val="en-US"/>
        </w:rPr>
        <w:t xml:space="preserve"> Comics and Stories</w:t>
      </w:r>
      <w:r w:rsidRPr="00472090">
        <w:rPr>
          <w:lang w:val="en-US"/>
        </w:rPr>
        <w:t xml:space="preserve"> to Dell instead of Boom. This plugin will complete all these tasks automatically.</w:t>
      </w:r>
    </w:p>
    <w:p w:rsidR="00A91E90" w:rsidRPr="00472090" w:rsidRDefault="00F7356B">
      <w:pPr>
        <w:pStyle w:val="berschrift1"/>
        <w:rPr>
          <w:lang w:val="en-US"/>
        </w:rPr>
      </w:pPr>
      <w:bookmarkStart w:id="6" w:name="h.vw4jkaa51t8o" w:colFirst="0" w:colLast="0"/>
      <w:bookmarkStart w:id="7" w:name="_Toc352018253"/>
      <w:bookmarkEnd w:id="6"/>
      <w:r w:rsidRPr="00472090">
        <w:rPr>
          <w:lang w:val="en-US"/>
        </w:rPr>
        <w:t>Installation</w:t>
      </w:r>
      <w:bookmarkEnd w:id="7"/>
    </w:p>
    <w:p w:rsidR="00A91E90" w:rsidRPr="00472090" w:rsidRDefault="00F7356B">
      <w:pPr>
        <w:rPr>
          <w:lang w:val="en-US"/>
        </w:rPr>
      </w:pPr>
      <w:r w:rsidRPr="00472090">
        <w:rPr>
          <w:lang w:val="en-US"/>
        </w:rPr>
        <w:t xml:space="preserve">Download the latest version of the Data Manager from </w:t>
      </w:r>
      <w:hyperlink r:id="rId9">
        <w:r w:rsidRPr="00472090">
          <w:rPr>
            <w:color w:val="1155CC"/>
            <w:u w:val="single"/>
            <w:lang w:val="en-US"/>
          </w:rPr>
          <w:t>here</w:t>
        </w:r>
      </w:hyperlink>
      <w:r w:rsidRPr="00472090">
        <w:rPr>
          <w:lang w:val="en-US"/>
        </w:rPr>
        <w:t>. In ComicRack then select “Edit -&gt; Preferences -&gt; Scripts”. Click on “Install” and select the file you just downloaded. You have to restart ComicRack afterwards.</w:t>
      </w:r>
    </w:p>
    <w:p w:rsidR="00A91E90" w:rsidRPr="00472090" w:rsidRDefault="00A86350">
      <w:pPr>
        <w:rPr>
          <w:lang w:val="en-US"/>
        </w:rPr>
      </w:pPr>
      <w:r>
        <w:rPr>
          <w:b/>
          <w:lang w:val="en-US"/>
        </w:rPr>
        <w:t>Important</w:t>
      </w:r>
      <w:r w:rsidR="00F7356B" w:rsidRPr="00472090">
        <w:rPr>
          <w:b/>
          <w:lang w:val="en-US"/>
        </w:rPr>
        <w:t xml:space="preserve">: </w:t>
      </w:r>
      <w:r w:rsidR="00F7356B" w:rsidRPr="00472090">
        <w:rPr>
          <w:lang w:val="en-US"/>
        </w:rPr>
        <w:t xml:space="preserve">if you install the Data Manager plug-in over a previous version please </w:t>
      </w:r>
      <w:r w:rsidR="00F7356B" w:rsidRPr="00472090">
        <w:rPr>
          <w:b/>
          <w:lang w:val="en-US"/>
        </w:rPr>
        <w:t xml:space="preserve">don’t remove the older version </w:t>
      </w:r>
      <w:r>
        <w:rPr>
          <w:lang w:val="en-US"/>
        </w:rPr>
        <w:t>(</w:t>
      </w:r>
      <w:proofErr w:type="gramStart"/>
      <w:r>
        <w:rPr>
          <w:lang w:val="en-US"/>
        </w:rPr>
        <w:t>selecting  “</w:t>
      </w:r>
      <w:proofErr w:type="gramEnd"/>
      <w:r w:rsidR="00F7356B" w:rsidRPr="00472090">
        <w:rPr>
          <w:lang w:val="en-US"/>
        </w:rPr>
        <w:t>Edit -&gt; Preferences -&gt; Scripts -&gt; RC Data Manager -&gt; Remove”). Otherwise you will lose your previous self-defined rules for the Data Manager. Just install the newer version over the old one and you</w:t>
      </w:r>
      <w:r>
        <w:rPr>
          <w:lang w:val="en-US"/>
        </w:rPr>
        <w:t xml:space="preserve"> will</w:t>
      </w:r>
      <w:r w:rsidR="00F7356B" w:rsidRPr="00472090">
        <w:rPr>
          <w:lang w:val="en-US"/>
        </w:rPr>
        <w:t xml:space="preserve"> be fine.</w:t>
      </w:r>
    </w:p>
    <w:p w:rsidR="008329F4" w:rsidRDefault="008329F4">
      <w:pPr>
        <w:rPr>
          <w:rFonts w:ascii="Trebuchet MS" w:eastAsia="Trebuchet MS" w:hAnsi="Trebuchet MS" w:cs="Trebuchet MS"/>
          <w:sz w:val="32"/>
          <w:lang w:val="en-US"/>
        </w:rPr>
      </w:pPr>
      <w:bookmarkStart w:id="8" w:name="h.dnugdv5rs8qn" w:colFirst="0" w:colLast="0"/>
      <w:bookmarkEnd w:id="8"/>
      <w:r>
        <w:rPr>
          <w:lang w:val="en-US"/>
        </w:rPr>
        <w:br w:type="page"/>
      </w:r>
    </w:p>
    <w:p w:rsidR="00A91E90" w:rsidRPr="00472090" w:rsidRDefault="00F7356B">
      <w:pPr>
        <w:pStyle w:val="berschrift1"/>
        <w:rPr>
          <w:lang w:val="en-US"/>
        </w:rPr>
      </w:pPr>
      <w:bookmarkStart w:id="9" w:name="_Toc352018254"/>
      <w:r w:rsidRPr="00472090">
        <w:rPr>
          <w:lang w:val="en-US"/>
        </w:rPr>
        <w:lastRenderedPageBreak/>
        <w:t>Usage</w:t>
      </w:r>
      <w:bookmarkEnd w:id="9"/>
    </w:p>
    <w:p w:rsidR="00A91E90" w:rsidRPr="00472090" w:rsidRDefault="00F7356B">
      <w:pPr>
        <w:pStyle w:val="berschrift2"/>
        <w:rPr>
          <w:lang w:val="en-US"/>
        </w:rPr>
      </w:pPr>
      <w:bookmarkStart w:id="10" w:name="h.nxvwnjr65hxp" w:colFirst="0" w:colLast="0"/>
      <w:bookmarkStart w:id="11" w:name="_Toc352018255"/>
      <w:bookmarkEnd w:id="10"/>
      <w:r w:rsidRPr="00472090">
        <w:rPr>
          <w:lang w:val="en-US"/>
        </w:rPr>
        <w:t>Setting up the configuration</w:t>
      </w:r>
      <w:bookmarkEnd w:id="11"/>
    </w:p>
    <w:p w:rsidR="007B2D8C" w:rsidRPr="00472090" w:rsidRDefault="00F7356B">
      <w:pPr>
        <w:rPr>
          <w:lang w:val="en-US"/>
        </w:rPr>
      </w:pPr>
      <w:r w:rsidRPr="00472090">
        <w:rPr>
          <w:lang w:val="en-US"/>
        </w:rPr>
        <w:t>Before you run the Data Manager for the first time you have to define your rules. Start the Data Manager from the context menu in the library browser or from the toolbar in ComicRack (the icon of the Data Manager is the yellow square on</w:t>
      </w:r>
      <w:r w:rsidR="00A86350">
        <w:rPr>
          <w:lang w:val="en-US"/>
        </w:rPr>
        <w:t>e</w:t>
      </w:r>
      <w:r w:rsidRPr="00472090">
        <w:rPr>
          <w:lang w:val="en-US"/>
        </w:rPr>
        <w:t xml:space="preserve"> with the black flash symbol inside):</w:t>
      </w:r>
    </w:p>
    <w:p w:rsidR="00A91E90" w:rsidRDefault="007B2D8C">
      <w:r>
        <w:rPr>
          <w:noProof/>
        </w:rPr>
        <mc:AlternateContent>
          <mc:Choice Requires="wps">
            <w:drawing>
              <wp:anchor distT="0" distB="0" distL="114300" distR="114300" simplePos="0" relativeHeight="251659264" behindDoc="0" locked="0" layoutInCell="1" allowOverlap="1">
                <wp:simplePos x="0" y="0"/>
                <wp:positionH relativeFrom="column">
                  <wp:posOffset>1273615</wp:posOffset>
                </wp:positionH>
                <wp:positionV relativeFrom="paragraph">
                  <wp:posOffset>221321</wp:posOffset>
                </wp:positionV>
                <wp:extent cx="468923" cy="234462"/>
                <wp:effectExtent l="19050" t="95250" r="0" b="70485"/>
                <wp:wrapNone/>
                <wp:docPr id="11" name="Pfeil nach rechts 11"/>
                <wp:cNvGraphicFramePr/>
                <a:graphic xmlns:a="http://schemas.openxmlformats.org/drawingml/2006/main">
                  <a:graphicData uri="http://schemas.microsoft.com/office/word/2010/wordprocessingShape">
                    <wps:wsp>
                      <wps:cNvSpPr/>
                      <wps:spPr>
                        <a:xfrm rot="2329619">
                          <a:off x="0" y="0"/>
                          <a:ext cx="468923" cy="234462"/>
                        </a:xfrm>
                        <a:prstGeom prst="rightArrow">
                          <a:avLst/>
                        </a:prstGeom>
                        <a:solidFill>
                          <a:srgbClr val="FFFF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Pfeil nach rechts 11" o:spid="_x0000_s1026" type="#_x0000_t13" style="position:absolute;margin-left:100.3pt;margin-top:17.45pt;width:36.9pt;height:18.45pt;rotation:2544565fd;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rRLrgIAAMsFAAAOAAAAZHJzL2Uyb0RvYy54bWysVMFu2zAMvQ/YPwi6r3bcNGuCOkXQIsOA&#10;og3aDj0rshQLkCWNUuJkXz9KdtysKzZgmA+GKJKP5BPJq+t9o8lOgFfWlHR0llMiDLeVMpuSfnte&#10;frqkxAdmKqatESU9CE+v5x8/XLVuJgpbW10JIAhi/Kx1Ja1DcLMs87wWDfNn1gmDSmmhYQFF2GQV&#10;sBbRG50VeT7JWguVA8uF93h72ynpPOFLKXh4kNKLQHRJMbeQ/pD+6/jP5ldstgHmasX7NNg/ZNEw&#10;ZTDoAHXLAiNbUL9BNYqD9VaGM26bzEqpuEg1YDWj/E01TzVzItWC5Hg30OT/Hyy/362AqArfbkSJ&#10;YQ2+0UoKpfHMawKC18ET1CFRrfMztH9yK+glj8dY9V5CQ8Aiu8V5MZ2MpokLrI7sE9WHgWqxD4Tj&#10;5XhyOS3OKeGoKs7H40kRI2QdVIR04MMXYRsSDyUFtanDAsC2CZrt7nzoHI6G0clbraql0joJsFnf&#10;aCA7hm+/xC9Pz40xfjHT5m+eOX59dieeiBNds8hKx0M6hYMWEVCbRyGRWKy1SCmnlhZDQoxzYcKo&#10;U9WsEl2eF6fB4hBEj0RMAozIEusbsHuAo2UHcsTuCOrto6tIEzE4539KrHMePFJka8Lg3Chj4T0A&#10;jVX1kTv7I0kdNZGlta0O2HapY3AqveNLhc98x3xYMcABxEtcKuEBf1LbtqS2P1FSW/jx3n20x7lA&#10;LSUtDnRJ/fctA0GJ/mpwYqaj8ThugCSMLz4XKMCpZn2qMdvmxmLf4FBgdukY7YM+HiXY5gV3zyJG&#10;RRUzHGOXlAc4CjehWzS4vbhYLJIZTr1j4c48OR7BI6uxgZ/3Lwxc3+sBh+TeHoefzd40e2cbPY1d&#10;bIOVKk3CK68937gxUuP02y2upFM5Wb3u4PlPAAAA//8DAFBLAwQUAAYACAAAACEAliz+od4AAAAJ&#10;AQAADwAAAGRycy9kb3ducmV2LnhtbEyPTU+DQBCG7yb+h82YeDF2oRJbkaUxTTyqLX6cpzAClp0l&#10;7JbSf+/0pMfJ++Z5n8lWk+3USINvHRuIZxEo4tJVLdcGPt6fb5egfECusHNMBk7kYZVfXmSYVu7I&#10;WxqLUCuBsE/RQBNCn2rty4Ys+pnriSX7doPFIOdQ62rAo8Btp+dRdK8ttiwLDfa0bqjcFwcrIzfx&#10;T+LWX1iEz707vWzGzSu/GXN9NT09ggo0hb8ynPVFHXJx2rkDV151Bs50qRq4Sx5ASWG+SBJQOwOL&#10;eAk6z/T/D/JfAAAA//8DAFBLAQItABQABgAIAAAAIQC2gziS/gAAAOEBAAATAAAAAAAAAAAAAAAA&#10;AAAAAABbQ29udGVudF9UeXBlc10ueG1sUEsBAi0AFAAGAAgAAAAhADj9If/WAAAAlAEAAAsAAAAA&#10;AAAAAAAAAAAALwEAAF9yZWxzLy5yZWxzUEsBAi0AFAAGAAgAAAAhAChetEuuAgAAywUAAA4AAAAA&#10;AAAAAAAAAAAALgIAAGRycy9lMm9Eb2MueG1sUEsBAi0AFAAGAAgAAAAhAJYs/qHeAAAACQEAAA8A&#10;AAAAAAAAAAAAAAAACAUAAGRycy9kb3ducmV2LnhtbFBLBQYAAAAABAAEAPMAAAATBgAAAAA=&#10;" fillcolor="yellow" strokecolor="red" strokeweight="2pt"/>
            </w:pict>
          </mc:Fallback>
        </mc:AlternateContent>
      </w:r>
      <w:r w:rsidR="00F7356B">
        <w:rPr>
          <w:noProof/>
        </w:rPr>
        <w:drawing>
          <wp:inline distT="0" distB="0" distL="0" distR="0" wp14:anchorId="2CB7D0B8" wp14:editId="22CEE528">
            <wp:extent cx="3390900" cy="1092200"/>
            <wp:effectExtent l="171450" t="171450" r="381000" b="355600"/>
            <wp:docPr id="6" name="image02.jpg"/>
            <wp:cNvGraphicFramePr/>
            <a:graphic xmlns:a="http://schemas.openxmlformats.org/drawingml/2006/main">
              <a:graphicData uri="http://schemas.openxmlformats.org/drawingml/2006/picture">
                <pic:pic xmlns:pic="http://schemas.openxmlformats.org/drawingml/2006/picture">
                  <pic:nvPicPr>
                    <pic:cNvPr id="0" name="image02.jpg"/>
                    <pic:cNvPicPr preferRelativeResize="0"/>
                  </pic:nvPicPr>
                  <pic:blipFill>
                    <a:blip r:embed="rId10"/>
                    <a:stretch>
                      <a:fillRect/>
                    </a:stretch>
                  </pic:blipFill>
                  <pic:spPr>
                    <a:xfrm>
                      <a:off x="0" y="0"/>
                      <a:ext cx="3390900" cy="1092200"/>
                    </a:xfrm>
                    <a:prstGeom prst="rect">
                      <a:avLst/>
                    </a:prstGeom>
                    <a:ln>
                      <a:noFill/>
                    </a:ln>
                    <a:effectLst>
                      <a:outerShdw blurRad="292100" dist="139700" dir="2700000" algn="tl" rotWithShape="0">
                        <a:srgbClr val="333333">
                          <a:alpha val="65000"/>
                        </a:srgbClr>
                      </a:outerShdw>
                    </a:effectLst>
                  </pic:spPr>
                </pic:pic>
              </a:graphicData>
            </a:graphic>
          </wp:inline>
        </w:drawing>
      </w:r>
    </w:p>
    <w:p w:rsidR="00A91E90" w:rsidRPr="00472090" w:rsidRDefault="00F7356B">
      <w:pPr>
        <w:rPr>
          <w:lang w:val="en-US"/>
        </w:rPr>
      </w:pPr>
      <w:r w:rsidRPr="00472090">
        <w:rPr>
          <w:lang w:val="en-US"/>
        </w:rPr>
        <w:t xml:space="preserve"> In the dialog box click on “Configure”:</w:t>
      </w:r>
    </w:p>
    <w:p w:rsidR="00A91E90" w:rsidRDefault="007B2D8C">
      <w:r>
        <w:rPr>
          <w:noProof/>
        </w:rPr>
        <mc:AlternateContent>
          <mc:Choice Requires="wps">
            <w:drawing>
              <wp:anchor distT="0" distB="0" distL="114300" distR="114300" simplePos="0" relativeHeight="251661312" behindDoc="0" locked="0" layoutInCell="1" allowOverlap="1" wp14:anchorId="2780B429" wp14:editId="0F8C4D9B">
                <wp:simplePos x="0" y="0"/>
                <wp:positionH relativeFrom="column">
                  <wp:posOffset>2140170</wp:posOffset>
                </wp:positionH>
                <wp:positionV relativeFrom="paragraph">
                  <wp:posOffset>1021446</wp:posOffset>
                </wp:positionV>
                <wp:extent cx="468923" cy="234462"/>
                <wp:effectExtent l="79057" t="0" r="105728" b="0"/>
                <wp:wrapNone/>
                <wp:docPr id="12" name="Pfeil nach rechts 12"/>
                <wp:cNvGraphicFramePr/>
                <a:graphic xmlns:a="http://schemas.openxmlformats.org/drawingml/2006/main">
                  <a:graphicData uri="http://schemas.microsoft.com/office/word/2010/wordprocessingShape">
                    <wps:wsp>
                      <wps:cNvSpPr/>
                      <wps:spPr>
                        <a:xfrm rot="7931061">
                          <a:off x="0" y="0"/>
                          <a:ext cx="468923" cy="234462"/>
                        </a:xfrm>
                        <a:prstGeom prst="rightArrow">
                          <a:avLst/>
                        </a:prstGeom>
                        <a:solidFill>
                          <a:srgbClr val="FFFF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Pfeil nach rechts 12" o:spid="_x0000_s1026" type="#_x0000_t13" style="position:absolute;margin-left:168.5pt;margin-top:80.45pt;width:36.9pt;height:18.45pt;rotation:8662834fd;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KQrQIAAMsFAAAOAAAAZHJzL2Uyb0RvYy54bWysVN9PGzEMfp+0/yHK+7hrKQUqrqgCdZqE&#10;oAImntNc0ouUSzIn7bX76+fkflAY2qRp93CKY/uz/cX21fW+1mQnwCtrCjo6ySkRhttSmU1Bvz8v&#10;v1xQ4gMzJdPWiIIehKfX88+frho3E2NbWV0KIAhi/KxxBa1CcLMs87wSNfMn1gmDSmmhZgFF2GQl&#10;sAbRa52N83yaNRZKB5YL7/H2tlXSecKXUvDwIKUXgeiCYm4h/SH91/Gfza/YbAPMVYp3abB/yKJm&#10;ymDQAeqWBUa2oH6DqhUH660MJ9zWmZVScZFqwGpG+btqnirmRKoFyfFuoMn/P1h+v1sBUSW+3ZgS&#10;w2p8o5UUSuOZVwQEr4InqEOiGudnaP/kVtBJHo+x6r2EmoBFds8vT0f5dJS4wOrIPlF9GKgW+0A4&#10;Xk6mF5fjU0o4qsank8k0RchaqAjpwIevwtYkHgoKalOFBYBtEjTb3fmASaBDbxidvNWqXCqtkwCb&#10;9Y0GsmP49kv88vTc6PLGTJu/eeb4xfrfeqIUXbPISstDOoWDFhFQm0chkVisdZxSTi0thoQY58KE&#10;lihfsVK0eZ4dB4tDED1S6AQYkSXWN2B3AL1lC9Jjtzl39tFVpIkYnPM/JdY6Dx4psjVhcK6VsfAR&#10;gMaqusitfU9SS01kaW3LA7Zd6hicSu/4UuEz3zEfVgxwAPESl0p4wJ/Utimo7U6UVBZ+fnQf7XEu&#10;UEtJgwNdUP9jy0BQor8ZnJjL0WQSN0ASJmfnYxTgWLM+1phtfWOxb0Ypu3SM9kH3Rwm2fsHds4hR&#10;UcUMx9gF5QF64Sa0iwa3FxeLRTLDqXcs3JknxyN4ZDU28PP+hYHrej3gkNzbfvjZ7F2zt7bR09jF&#10;Nlip0iS88trxjRsjNU633eJKOpaT1esOnv8CAAD//wMAUEsDBBQABgAIAAAAIQAfH69v4QAAAAsB&#10;AAAPAAAAZHJzL2Rvd25yZXYueG1sTI9BS8NAEIXvgv9hGcGb3TRpShuzKSKIUArSKPS6zY7ZYHY2&#10;ZLdt7K93POlxeB/vfVNuJteLM46h86RgPktAIDXedNQq+Hh/eViBCFGT0b0nVPCNATbV7U2pC+Mv&#10;tMdzHVvBJRQKrcDGOBRShsai02HmByTOPv3odORzbKUZ9YXLXS/TJFlKpzviBasHfLbYfNUnp+BQ&#10;X3fD1u57KbevzeHa2mn3ZpW6v5ueHkFEnOIfDL/6rA4VOx39iUwQvYIszxeMcrBIcxBMZOs0A3FU&#10;kM6XGciqlP9/qH4AAAD//wMAUEsBAi0AFAAGAAgAAAAhALaDOJL+AAAA4QEAABMAAAAAAAAAAAAA&#10;AAAAAAAAAFtDb250ZW50X1R5cGVzXS54bWxQSwECLQAUAAYACAAAACEAOP0h/9YAAACUAQAACwAA&#10;AAAAAAAAAAAAAAAvAQAAX3JlbHMvLnJlbHNQSwECLQAUAAYACAAAACEAj/fikK0CAADLBQAADgAA&#10;AAAAAAAAAAAAAAAuAgAAZHJzL2Uyb0RvYy54bWxQSwECLQAUAAYACAAAACEAHx+vb+EAAAALAQAA&#10;DwAAAAAAAAAAAAAAAAAHBQAAZHJzL2Rvd25yZXYueG1sUEsFBgAAAAAEAAQA8wAAABUGAAAAAA==&#10;" fillcolor="yellow" strokecolor="red" strokeweight="2pt"/>
            </w:pict>
          </mc:Fallback>
        </mc:AlternateContent>
      </w:r>
      <w:r w:rsidR="00F7356B">
        <w:rPr>
          <w:noProof/>
        </w:rPr>
        <w:drawing>
          <wp:inline distT="0" distB="0" distL="0" distR="0" wp14:anchorId="0CA63952" wp14:editId="5FF1B017">
            <wp:extent cx="3267075" cy="1743075"/>
            <wp:effectExtent l="171450" t="171450" r="390525" b="371475"/>
            <wp:docPr id="8" name="image03.jpg"/>
            <wp:cNvGraphicFramePr/>
            <a:graphic xmlns:a="http://schemas.openxmlformats.org/drawingml/2006/main">
              <a:graphicData uri="http://schemas.openxmlformats.org/drawingml/2006/picture">
                <pic:pic xmlns:pic="http://schemas.openxmlformats.org/drawingml/2006/picture">
                  <pic:nvPicPr>
                    <pic:cNvPr id="0" name="image03.jpg"/>
                    <pic:cNvPicPr preferRelativeResize="0"/>
                  </pic:nvPicPr>
                  <pic:blipFill>
                    <a:blip r:embed="rId11"/>
                    <a:stretch>
                      <a:fillRect/>
                    </a:stretch>
                  </pic:blipFill>
                  <pic:spPr>
                    <a:xfrm>
                      <a:off x="0" y="0"/>
                      <a:ext cx="3267075" cy="1743075"/>
                    </a:xfrm>
                    <a:prstGeom prst="rect">
                      <a:avLst/>
                    </a:prstGeom>
                    <a:ln>
                      <a:noFill/>
                    </a:ln>
                    <a:effectLst>
                      <a:outerShdw blurRad="292100" dist="139700" dir="2700000" algn="tl" rotWithShape="0">
                        <a:srgbClr val="333333">
                          <a:alpha val="65000"/>
                        </a:srgbClr>
                      </a:outerShdw>
                    </a:effectLst>
                  </pic:spPr>
                </pic:pic>
              </a:graphicData>
            </a:graphic>
          </wp:inline>
        </w:drawing>
      </w:r>
    </w:p>
    <w:p w:rsidR="00A91E90" w:rsidRPr="00472090" w:rsidRDefault="00F7356B" w:rsidP="00134060">
      <w:pPr>
        <w:keepNext/>
        <w:rPr>
          <w:lang w:val="en-US"/>
        </w:rPr>
      </w:pPr>
      <w:r w:rsidRPr="00472090">
        <w:rPr>
          <w:lang w:val="en-US"/>
        </w:rPr>
        <w:lastRenderedPageBreak/>
        <w:t>The configuration editor opens where you can enter the rules which the Data Manager uses later to run bulk changes on selected books in your library (or even the whole library):</w:t>
      </w:r>
    </w:p>
    <w:p w:rsidR="00A91E90" w:rsidRDefault="00F7356B">
      <w:r>
        <w:rPr>
          <w:noProof/>
        </w:rPr>
        <w:drawing>
          <wp:inline distT="0" distB="0" distL="0" distR="0" wp14:anchorId="1FB9AEF6" wp14:editId="3179D156">
            <wp:extent cx="6019800" cy="1552575"/>
            <wp:effectExtent l="171450" t="171450" r="381000" b="371475"/>
            <wp:docPr id="1" name="image09.jpg"/>
            <wp:cNvGraphicFramePr/>
            <a:graphic xmlns:a="http://schemas.openxmlformats.org/drawingml/2006/main">
              <a:graphicData uri="http://schemas.openxmlformats.org/drawingml/2006/picture">
                <pic:pic xmlns:pic="http://schemas.openxmlformats.org/drawingml/2006/picture">
                  <pic:nvPicPr>
                    <pic:cNvPr id="0" name="image09.jpg"/>
                    <pic:cNvPicPr preferRelativeResize="0"/>
                  </pic:nvPicPr>
                  <pic:blipFill>
                    <a:blip r:embed="rId12"/>
                    <a:stretch>
                      <a:fillRect/>
                    </a:stretch>
                  </pic:blipFill>
                  <pic:spPr>
                    <a:xfrm>
                      <a:off x="0" y="0"/>
                      <a:ext cx="6019800" cy="1552575"/>
                    </a:xfrm>
                    <a:prstGeom prst="rect">
                      <a:avLst/>
                    </a:prstGeom>
                    <a:ln>
                      <a:noFill/>
                    </a:ln>
                    <a:effectLst>
                      <a:outerShdw blurRad="292100" dist="139700" dir="2700000" algn="tl" rotWithShape="0">
                        <a:srgbClr val="333333">
                          <a:alpha val="65000"/>
                        </a:srgbClr>
                      </a:outerShdw>
                    </a:effectLst>
                  </pic:spPr>
                </pic:pic>
              </a:graphicData>
            </a:graphic>
          </wp:inline>
        </w:drawing>
      </w:r>
    </w:p>
    <w:p w:rsidR="00A91E90" w:rsidRPr="00472090" w:rsidRDefault="00F7356B">
      <w:pPr>
        <w:rPr>
          <w:lang w:val="en-US"/>
        </w:rPr>
      </w:pPr>
      <w:r w:rsidRPr="00472090">
        <w:rPr>
          <w:lang w:val="en-US"/>
        </w:rPr>
        <w:t>Some lines in this sample start with a #. Those are comments to make the file easier to read. The other lines (without a # at the beginning) define the rules for what books which data shall be updated. These lines follow the syntax</w:t>
      </w:r>
    </w:p>
    <w:p w:rsidR="00A91E90" w:rsidRPr="00472090" w:rsidRDefault="00F7356B">
      <w:pPr>
        <w:rPr>
          <w:lang w:val="en-US"/>
        </w:rPr>
      </w:pPr>
      <w:proofErr w:type="gramStart"/>
      <w:r w:rsidRPr="00472090">
        <w:rPr>
          <w:i/>
          <w:lang w:val="en-US"/>
        </w:rPr>
        <w:t>your</w:t>
      </w:r>
      <w:proofErr w:type="gramEnd"/>
      <w:r w:rsidRPr="00472090">
        <w:rPr>
          <w:i/>
          <w:lang w:val="en-US"/>
        </w:rPr>
        <w:t xml:space="preserve"> rule (which books to modify)</w:t>
      </w:r>
      <w:r w:rsidR="00CB7C0C">
        <w:rPr>
          <w:lang w:val="en-US"/>
        </w:rPr>
        <w:t>,</w:t>
      </w:r>
      <w:r w:rsidRPr="00472090">
        <w:rPr>
          <w:i/>
          <w:lang w:val="en-US"/>
        </w:rPr>
        <w:t xml:space="preserve"> followed by a “=&gt;”, followed by the new data that the script should set in your library</w:t>
      </w:r>
    </w:p>
    <w:p w:rsidR="00A91E90" w:rsidRPr="00472090" w:rsidRDefault="00F7356B" w:rsidP="008329F4">
      <w:pPr>
        <w:keepNext/>
        <w:rPr>
          <w:lang w:val="en-US"/>
        </w:rPr>
      </w:pPr>
      <w:r w:rsidRPr="00472090">
        <w:rPr>
          <w:lang w:val="en-US"/>
        </w:rPr>
        <w:t>So if you want to set the Series Group of all books of any series called ‘Superman’ to ‘Metropolis’ you would simply enter the following line in the configurator window:</w:t>
      </w:r>
    </w:p>
    <w:p w:rsidR="00A91E90" w:rsidRPr="00472090" w:rsidRDefault="00F7356B" w:rsidP="00CB7C0C">
      <w:pPr>
        <w:pStyle w:val="Code"/>
      </w:pPr>
      <w:r w:rsidRPr="00472090">
        <w:t>&lt;&lt;</w:t>
      </w:r>
      <w:proofErr w:type="spellStart"/>
      <w:r w:rsidRPr="00472090">
        <w:t>Series</w:t>
      </w:r>
      <w:proofErr w:type="gramStart"/>
      <w:r w:rsidRPr="00472090">
        <w:t>:Superman</w:t>
      </w:r>
      <w:proofErr w:type="spellEnd"/>
      <w:proofErr w:type="gramEnd"/>
      <w:r w:rsidRPr="00472090">
        <w:t>&gt;&gt; =&gt; &lt;&lt;</w:t>
      </w:r>
      <w:proofErr w:type="spellStart"/>
      <w:r w:rsidRPr="00472090">
        <w:t>SeriesGroup:Metropolis</w:t>
      </w:r>
      <w:proofErr w:type="spellEnd"/>
      <w:r w:rsidRPr="00472090">
        <w:t>&gt;&gt;</w:t>
      </w:r>
    </w:p>
    <w:p w:rsidR="00A91E90" w:rsidRPr="00472090" w:rsidRDefault="00134060">
      <w:pPr>
        <w:ind w:right="-899"/>
        <w:rPr>
          <w:lang w:val="en-US"/>
        </w:rPr>
      </w:pPr>
      <w:r w:rsidRPr="00134060">
        <w:rPr>
          <w:b/>
          <w:lang w:val="en-US"/>
        </w:rPr>
        <w:t>Note:</w:t>
      </w:r>
      <w:r>
        <w:rPr>
          <w:lang w:val="en-US"/>
        </w:rPr>
        <w:t xml:space="preserve"> </w:t>
      </w:r>
      <w:r w:rsidR="00F7356B" w:rsidRPr="00472090">
        <w:rPr>
          <w:lang w:val="en-US"/>
        </w:rPr>
        <w:t>The Data Manager is not limited to such simple rules. The chapter “Advanced Features” later in this manual will show you how to write much more sophisticated rules to be more specific about the books you want to alter.</w:t>
      </w:r>
    </w:p>
    <w:p w:rsidR="00A91E90" w:rsidRPr="00472090" w:rsidRDefault="00A86350">
      <w:pPr>
        <w:rPr>
          <w:lang w:val="en-US"/>
        </w:rPr>
      </w:pPr>
      <w:r>
        <w:rPr>
          <w:lang w:val="en-US"/>
        </w:rPr>
        <w:t xml:space="preserve">Once </w:t>
      </w:r>
      <w:r w:rsidR="00F7356B" w:rsidRPr="00472090">
        <w:rPr>
          <w:lang w:val="en-US"/>
        </w:rPr>
        <w:t>you finished writing your rules click on the “Save” button of the Data Manager Configurator. If you don’t want to save your edits for further use click on “Close”:</w:t>
      </w:r>
    </w:p>
    <w:p w:rsidR="00A91E90" w:rsidRDefault="00F7356B">
      <w:r>
        <w:rPr>
          <w:noProof/>
        </w:rPr>
        <w:drawing>
          <wp:inline distT="0" distB="0" distL="0" distR="0" wp14:anchorId="422300C5" wp14:editId="53E154D7">
            <wp:extent cx="3152775" cy="962025"/>
            <wp:effectExtent l="171450" t="171450" r="390525" b="371475"/>
            <wp:docPr id="4"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3"/>
                    <a:stretch>
                      <a:fillRect/>
                    </a:stretch>
                  </pic:blipFill>
                  <pic:spPr>
                    <a:xfrm>
                      <a:off x="0" y="0"/>
                      <a:ext cx="3152775" cy="962025"/>
                    </a:xfrm>
                    <a:prstGeom prst="rect">
                      <a:avLst/>
                    </a:prstGeom>
                    <a:ln>
                      <a:noFill/>
                    </a:ln>
                    <a:effectLst>
                      <a:outerShdw blurRad="292100" dist="139700" dir="2700000" algn="tl" rotWithShape="0">
                        <a:srgbClr val="333333">
                          <a:alpha val="65000"/>
                        </a:srgbClr>
                      </a:outerShdw>
                    </a:effectLst>
                  </pic:spPr>
                </pic:pic>
              </a:graphicData>
            </a:graphic>
          </wp:inline>
        </w:drawing>
      </w:r>
    </w:p>
    <w:p w:rsidR="00A91E90" w:rsidRPr="00472090" w:rsidRDefault="00F7356B" w:rsidP="00134060">
      <w:pPr>
        <w:keepNext/>
        <w:rPr>
          <w:lang w:val="en-US"/>
        </w:rPr>
      </w:pPr>
      <w:r w:rsidRPr="00472090">
        <w:rPr>
          <w:b/>
          <w:lang w:val="en-US"/>
        </w:rPr>
        <w:lastRenderedPageBreak/>
        <w:t>Please do not use a line break inside a rule</w:t>
      </w:r>
      <w:r w:rsidRPr="00472090">
        <w:rPr>
          <w:lang w:val="en-US"/>
        </w:rPr>
        <w:t>. This will not work:</w:t>
      </w:r>
    </w:p>
    <w:p w:rsidR="00A91E90" w:rsidRPr="00472090" w:rsidRDefault="00F7356B" w:rsidP="00C5770B">
      <w:pPr>
        <w:pStyle w:val="Code"/>
      </w:pPr>
      <w:r w:rsidRPr="00472090">
        <w:t>&lt;&lt;</w:t>
      </w:r>
      <w:proofErr w:type="spellStart"/>
      <w:r w:rsidRPr="00472090">
        <w:t>Series</w:t>
      </w:r>
      <w:proofErr w:type="gramStart"/>
      <w:r w:rsidRPr="00472090">
        <w:t>:X</w:t>
      </w:r>
      <w:proofErr w:type="gramEnd"/>
      <w:r w:rsidRPr="00472090">
        <w:t>-Men</w:t>
      </w:r>
      <w:proofErr w:type="spellEnd"/>
      <w:r w:rsidRPr="00472090">
        <w:t>&gt;&gt; =&gt;</w:t>
      </w:r>
      <w:r w:rsidR="00A2121C">
        <w:softHyphen/>
      </w:r>
      <w:r w:rsidR="00A2121C">
        <w:br/>
      </w:r>
      <w:r w:rsidRPr="00472090">
        <w:t>&lt;&lt;</w:t>
      </w:r>
      <w:proofErr w:type="spellStart"/>
      <w:r w:rsidRPr="00472090">
        <w:t>SeriesGroup:X-Men</w:t>
      </w:r>
      <w:proofErr w:type="spellEnd"/>
      <w:r w:rsidRPr="00472090">
        <w:t>&gt;&gt;</w:t>
      </w:r>
    </w:p>
    <w:p w:rsidR="00A91E90" w:rsidRPr="00472090" w:rsidRDefault="00F7356B">
      <w:pPr>
        <w:rPr>
          <w:lang w:val="en-US"/>
        </w:rPr>
      </w:pPr>
      <w:r w:rsidRPr="00472090">
        <w:rPr>
          <w:lang w:val="en-US"/>
        </w:rPr>
        <w:t>But this is correct and will work:</w:t>
      </w:r>
    </w:p>
    <w:p w:rsidR="00A91E90" w:rsidRPr="00472090" w:rsidRDefault="00F7356B" w:rsidP="00A86350">
      <w:pPr>
        <w:pStyle w:val="Code"/>
      </w:pPr>
      <w:r w:rsidRPr="00472090">
        <w:t>&lt;&lt;</w:t>
      </w:r>
      <w:proofErr w:type="spellStart"/>
      <w:r w:rsidRPr="00472090">
        <w:t>Series</w:t>
      </w:r>
      <w:proofErr w:type="gramStart"/>
      <w:r w:rsidRPr="00472090">
        <w:t>:X</w:t>
      </w:r>
      <w:proofErr w:type="gramEnd"/>
      <w:r w:rsidRPr="00472090">
        <w:t>-Men</w:t>
      </w:r>
      <w:proofErr w:type="spellEnd"/>
      <w:r w:rsidRPr="00472090">
        <w:t>&gt;&gt; =&gt; &lt;&lt;</w:t>
      </w:r>
      <w:proofErr w:type="spellStart"/>
      <w:r w:rsidRPr="00472090">
        <w:t>SeriesGroup:X-Men</w:t>
      </w:r>
      <w:proofErr w:type="spellEnd"/>
      <w:r w:rsidRPr="00472090">
        <w:t>&gt;&gt;</w:t>
      </w:r>
    </w:p>
    <w:p w:rsidR="00A91E90" w:rsidRPr="00472090" w:rsidRDefault="00F7356B">
      <w:pPr>
        <w:pStyle w:val="berschrift2"/>
        <w:rPr>
          <w:lang w:val="en-US"/>
        </w:rPr>
      </w:pPr>
      <w:bookmarkStart w:id="12" w:name="h.9dpq42cee14t" w:colFirst="0" w:colLast="0"/>
      <w:bookmarkStart w:id="13" w:name="h.8axfvocdw4ui" w:colFirst="0" w:colLast="0"/>
      <w:bookmarkStart w:id="14" w:name="_Toc352018256"/>
      <w:bookmarkEnd w:id="12"/>
      <w:bookmarkEnd w:id="13"/>
      <w:r w:rsidRPr="00472090">
        <w:rPr>
          <w:lang w:val="en-US"/>
        </w:rPr>
        <w:t>Running the Data Manager</w:t>
      </w:r>
      <w:bookmarkEnd w:id="14"/>
    </w:p>
    <w:p w:rsidR="00A91E90" w:rsidRPr="00472090" w:rsidRDefault="00F7356B">
      <w:pPr>
        <w:rPr>
          <w:lang w:val="en-US"/>
        </w:rPr>
      </w:pPr>
      <w:r w:rsidRPr="00472090">
        <w:rPr>
          <w:lang w:val="en-US"/>
        </w:rPr>
        <w:t>After you edited the configuration you select the books that the script should handle in the ComicRack browser, right click and select Automation -&gt; Data Manager. That’s all.</w:t>
      </w:r>
    </w:p>
    <w:p w:rsidR="00A91E90" w:rsidRPr="00472090" w:rsidRDefault="00F7356B">
      <w:pPr>
        <w:rPr>
          <w:lang w:val="en-US"/>
        </w:rPr>
      </w:pPr>
      <w:r w:rsidRPr="00472090">
        <w:rPr>
          <w:lang w:val="en-US"/>
        </w:rPr>
        <w:t>You can also use the icon in the ComicRack toolbar (it is the square yellow symbol with a black flash):</w:t>
      </w:r>
    </w:p>
    <w:p w:rsidR="007A294C" w:rsidRDefault="007A294C">
      <w:r>
        <w:rPr>
          <w:noProof/>
        </w:rPr>
        <mc:AlternateContent>
          <mc:Choice Requires="wps">
            <w:drawing>
              <wp:anchor distT="0" distB="0" distL="114300" distR="114300" simplePos="0" relativeHeight="251669504" behindDoc="0" locked="0" layoutInCell="1" allowOverlap="1" wp14:anchorId="3829D0CA" wp14:editId="373B9EF7">
                <wp:simplePos x="0" y="0"/>
                <wp:positionH relativeFrom="column">
                  <wp:posOffset>1316355</wp:posOffset>
                </wp:positionH>
                <wp:positionV relativeFrom="paragraph">
                  <wp:posOffset>2632075</wp:posOffset>
                </wp:positionV>
                <wp:extent cx="468630" cy="234315"/>
                <wp:effectExtent l="79057" t="35243" r="67628" b="10477"/>
                <wp:wrapNone/>
                <wp:docPr id="17" name="Pfeil nach rechts 17"/>
                <wp:cNvGraphicFramePr/>
                <a:graphic xmlns:a="http://schemas.openxmlformats.org/drawingml/2006/main">
                  <a:graphicData uri="http://schemas.microsoft.com/office/word/2010/wordprocessingShape">
                    <wps:wsp>
                      <wps:cNvSpPr/>
                      <wps:spPr>
                        <a:xfrm rot="6929929">
                          <a:off x="0" y="0"/>
                          <a:ext cx="468630" cy="234315"/>
                        </a:xfrm>
                        <a:prstGeom prst="rightArrow">
                          <a:avLst/>
                        </a:prstGeom>
                        <a:solidFill>
                          <a:srgbClr val="FFFF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Pfeil nach rechts 17" o:spid="_x0000_s1026" type="#_x0000_t13" style="position:absolute;margin-left:103.65pt;margin-top:207.25pt;width:36.9pt;height:18.45pt;rotation:7569330fd;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I/9rAIAAMsFAAAOAAAAZHJzL2Uyb0RvYy54bWysVG1rGzEM/j7YfzD+vt4lTdM29FJCS8ag&#10;tGHp6GfHZ+cMPtuTnVyyXz/Z99KsKxuMHYexLemR9FjSze2h1mQvwCtrCjo6yykRhttSmW1Bvz0v&#10;P11R4gMzJdPWiIIehae3848fbho3E2NbWV0KIAhi/KxxBa1CcLMs87wSNfNn1gmDQmmhZgGPsM1K&#10;YA2i1zob5/k0ayyUDiwX3uPtfSuk84QvpeDhSUovAtEFxdhCWiGtm7hm8xs22wJzleJdGOwfoqiZ&#10;Muh0gLpngZEdqN+gasXBeivDGbd1ZqVUXKQcMJtR/iabdcWcSLkgOd4NNPn/B8sf9ysgqsS3u6TE&#10;sBrfaCWF0rjnFQHBq+AJypCoxvkZ6q/dCrqTx23M+iChJmCR3en1+Br/xAVmRw6J6uNAtTgEwvFy&#10;Mr2anuODcBSNzyfno4voIWuhIqQDHz4LW5O4KSiobRUWALZJ0Gz/4ENr0CtGI2+1KpdK63SA7eZO&#10;A9kzfPslfnl6bvTxi5o2f7PM8euiO7FEnGiaRVZaHtIuHLWIgNp8FRKJxVzHKeRU0mIIiHEuTBi1&#10;ooqVoo3z4tRZbIJokYhJgBFZYn4DdgfQa7YgPXZLUKcfTUXqiME4/1NgrfFgkTxbEwbjWhkL7wFo&#10;zKrz3Or3JLXURJY2tjxi2aWKwSLwji8VPvMD82HFABsQL3GohCdcpLZNQW23o6Sy8OO9+6iPfYFS&#10;Shps6IL67zsGghL9xWDHXI8mkzgB0mFycTnGA5xKNqcSs6vvLNbNKEWXtlE/6H4rwdYvOHsW0SuK&#10;mOHou6A8QH+4C+2gwenFxWKR1LDrHQsPZu14BI+sxgJ+PrwwcF2tB2ySR9s3P5u9KfZWN1oau9gF&#10;K1XqhFdeO75xYqTC6aZbHEmn56T1OoPnPwEAAP//AwBQSwMEFAAGAAgAAAAhAHufWonfAAAACwEA&#10;AA8AAABkcnMvZG93bnJldi54bWxMj8FOwzAMhu9IvENkJC6IpQsj0NJ0QgMunGBDnL0mtBWNUzXp&#10;Vnh6zAmOtn99/v5yPfteHNwYu0AGlosMhKM62I4aA2+7p8tbEDEhWewDOQNfLsK6Oj0psbDhSK/u&#10;sE2NYAjFAg20KQ2FlLFunce4CIMjvn2E0WPicWykHfHIcN9LlWVaeuyIP7Q4uE3r6s/t5A1cpYt8&#10;2Ez4ouWKt8+77+n98cGY87P5/g5EcnP6C8OvPqtDxU77MJGNojeg1PUNRxmW6yUITiitNIi9gZXO&#10;c5BVKf93qH4AAAD//wMAUEsBAi0AFAAGAAgAAAAhALaDOJL+AAAA4QEAABMAAAAAAAAAAAAAAAAA&#10;AAAAAFtDb250ZW50X1R5cGVzXS54bWxQSwECLQAUAAYACAAAACEAOP0h/9YAAACUAQAACwAAAAAA&#10;AAAAAAAAAAAvAQAAX3JlbHMvLnJlbHNQSwECLQAUAAYACAAAACEAQaiP/awCAADLBQAADgAAAAAA&#10;AAAAAAAAAAAuAgAAZHJzL2Uyb0RvYy54bWxQSwECLQAUAAYACAAAACEAe59aid8AAAALAQAADwAA&#10;AAAAAAAAAAAAAAAGBQAAZHJzL2Rvd25yZXYueG1sUEsFBgAAAAAEAAQA8wAAABIGAAAAAA==&#10;" fillcolor="yellow" strokecolor="red" strokeweight="2pt"/>
            </w:pict>
          </mc:Fallback>
        </mc:AlternateContent>
      </w:r>
      <w:r w:rsidR="007B2D8C">
        <w:rPr>
          <w:noProof/>
        </w:rPr>
        <mc:AlternateContent>
          <mc:Choice Requires="wps">
            <w:drawing>
              <wp:anchor distT="0" distB="0" distL="114300" distR="114300" simplePos="0" relativeHeight="251663360" behindDoc="0" locked="0" layoutInCell="1" allowOverlap="1" wp14:anchorId="2B3BF854" wp14:editId="36B27DCA">
                <wp:simplePos x="0" y="0"/>
                <wp:positionH relativeFrom="column">
                  <wp:posOffset>1273174</wp:posOffset>
                </wp:positionH>
                <wp:positionV relativeFrom="paragraph">
                  <wp:posOffset>291154</wp:posOffset>
                </wp:positionV>
                <wp:extent cx="468923" cy="234462"/>
                <wp:effectExtent l="19050" t="95250" r="0" b="70485"/>
                <wp:wrapNone/>
                <wp:docPr id="13" name="Pfeil nach rechts 13"/>
                <wp:cNvGraphicFramePr/>
                <a:graphic xmlns:a="http://schemas.openxmlformats.org/drawingml/2006/main">
                  <a:graphicData uri="http://schemas.microsoft.com/office/word/2010/wordprocessingShape">
                    <wps:wsp>
                      <wps:cNvSpPr/>
                      <wps:spPr>
                        <a:xfrm rot="2329619">
                          <a:off x="0" y="0"/>
                          <a:ext cx="468923" cy="234462"/>
                        </a:xfrm>
                        <a:prstGeom prst="rightArrow">
                          <a:avLst/>
                        </a:prstGeom>
                        <a:solidFill>
                          <a:srgbClr val="FFFF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Pfeil nach rechts 13" o:spid="_x0000_s1026" type="#_x0000_t13" style="position:absolute;margin-left:100.25pt;margin-top:22.95pt;width:36.9pt;height:18.45pt;rotation:2544565fd;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a2YrAIAAMsFAAAOAAAAZHJzL2Uyb0RvYy54bWysVMFu2zAMvQ/YPwi6r3bcNGuCOkXQIsOA&#10;og3aDj0rshQLkCWNUuJkXz9KdtysKzZgmA+GKJKP5BPJq+t9o8lOgFfWlHR0llMiDLeVMpuSfnte&#10;frqkxAdmKqatESU9CE+v5x8/XLVuJgpbW10JIAhi/Kx1Ja1DcLMs87wWDfNn1gmDSmmhYQFF2GQV&#10;sBbRG50VeT7JWguVA8uF93h72ynpPOFLKXh4kNKLQHRJMbeQ/pD+6/jP5ldstgHmasX7NNg/ZNEw&#10;ZTDoAHXLAiNbUL9BNYqD9VaGM26bzEqpuEg1YDWj/E01TzVzItWC5Hg30OT/Hyy/362AqArf7pwS&#10;wxp8o5UUSuOZ1wQEr4MnqEOiWudnaP/kVtBLHo+x6r2EhoBFdovzYjoZTRMXWB3ZJ6oPA9ViHwjH&#10;y/HkclpgRI6q4nw8nhQxQtZBRUgHPnwRtiHxUFJQmzosAGyboNnuzofO4WgYnbzVqloqrZMAm/WN&#10;BrJj+PZL/PL03BjjFzNt/uaZ49dnd+KJONE1i6x0PKRTOGgRAbV5FBKJxVqLlHJqaTEkxDgXJow6&#10;Vc0q0eV5cRosDkH0SMQkwIgssb4Buwc4WnYgR+yOoN4+uoo0EYNz/qfEOufBI0W2JgzOjTIW3gPQ&#10;WFUfubM/ktRRE1la2+qAbZc6BqfSO75U+Mx3zIcVAxxAvMSlEh7wJ7VtS2r7EyW1hR/v3Ud7nAvU&#10;UtLiQJfUf98yEJTorwYnZjoaj+MGSML44nOBApxq1qcas21uLPbNKGWXjtE+6ONRgm1ecPcsYlRU&#10;McMxdkl5gKNwE7pFg9uLi8UimeHUOxbuzJPjETyyGhv4ef/CwPW9HnBI7u1x+NnsTbN3ttHT2MU2&#10;WKnSJLzy2vONGyM1Tr/d4ko6lZPV6w6e/wQAAP//AwBQSwMEFAAGAAgAAAAhAGEKR3jeAAAACQEA&#10;AA8AAABkcnMvZG93bnJldi54bWxMj0FPg0AQhe8m/ofNmHgx7VKkisjSmCYetZWq5ym7ApadJeyW&#10;0n/veNLj5L1875t8NdlOjGbwrSMFi3kEwlDldEu1gvfd8ywF4QOSxs6RUXA2HlbF5UWOmXYnejNj&#10;GWrBEPIZKmhC6DMpfdUYi37uekOcfbnBYuBzqKUe8MRw28k4iu6kxZZ4ocHerBtTHcqj5ZGbxXfi&#10;1p9Yho+DO79sx+0rbZS6vpqeHkEEM4W/MvzqszoU7LR3R9JedAqYvuSqgmT5AIIL8X1yC2KvII1T&#10;kEUu/39Q/AAAAP//AwBQSwECLQAUAAYACAAAACEAtoM4kv4AAADhAQAAEwAAAAAAAAAAAAAAAAAA&#10;AAAAW0NvbnRlbnRfVHlwZXNdLnhtbFBLAQItABQABgAIAAAAIQA4/SH/1gAAAJQBAAALAAAAAAAA&#10;AAAAAAAAAC8BAABfcmVscy8ucmVsc1BLAQItABQABgAIAAAAIQB4la2YrAIAAMsFAAAOAAAAAAAA&#10;AAAAAAAAAC4CAABkcnMvZTJvRG9jLnhtbFBLAQItABQABgAIAAAAIQBhCkd43gAAAAkBAAAPAAAA&#10;AAAAAAAAAAAAAAYFAABkcnMvZG93bnJldi54bWxQSwUGAAAAAAQABADzAAAAEQYAAAAA&#10;" fillcolor="yellow" strokecolor="red" strokeweight="2pt"/>
            </w:pict>
          </mc:Fallback>
        </mc:AlternateContent>
      </w:r>
      <w:r w:rsidR="00F7356B">
        <w:rPr>
          <w:noProof/>
        </w:rPr>
        <w:drawing>
          <wp:inline distT="0" distB="0" distL="0" distR="0" wp14:anchorId="78908EF6" wp14:editId="5CC978BD">
            <wp:extent cx="3390900" cy="1085850"/>
            <wp:effectExtent l="171450" t="171450" r="381000" b="361950"/>
            <wp:docPr id="2" name="image00.jpg"/>
            <wp:cNvGraphicFramePr/>
            <a:graphic xmlns:a="http://schemas.openxmlformats.org/drawingml/2006/main">
              <a:graphicData uri="http://schemas.openxmlformats.org/drawingml/2006/picture">
                <pic:pic xmlns:pic="http://schemas.openxmlformats.org/drawingml/2006/picture">
                  <pic:nvPicPr>
                    <pic:cNvPr id="0" name="image00.jpg"/>
                    <pic:cNvPicPr preferRelativeResize="0"/>
                  </pic:nvPicPr>
                  <pic:blipFill>
                    <a:blip r:embed="rId10"/>
                    <a:stretch>
                      <a:fillRect/>
                    </a:stretch>
                  </pic:blipFill>
                  <pic:spPr>
                    <a:xfrm>
                      <a:off x="0" y="0"/>
                      <a:ext cx="3390900" cy="1085850"/>
                    </a:xfrm>
                    <a:prstGeom prst="rect">
                      <a:avLst/>
                    </a:prstGeom>
                    <a:ln>
                      <a:noFill/>
                    </a:ln>
                    <a:effectLst>
                      <a:outerShdw blurRad="292100" dist="139700" dir="2700000" algn="tl" rotWithShape="0">
                        <a:srgbClr val="333333">
                          <a:alpha val="65000"/>
                        </a:srgbClr>
                      </a:outerShdw>
                    </a:effectLst>
                  </pic:spPr>
                </pic:pic>
              </a:graphicData>
            </a:graphic>
          </wp:inline>
        </w:drawing>
      </w:r>
      <w:r>
        <w:rPr>
          <w:noProof/>
        </w:rPr>
        <w:drawing>
          <wp:inline distT="0" distB="0" distL="0" distR="0" wp14:anchorId="210959E8" wp14:editId="7ECAD705">
            <wp:extent cx="3267075" cy="1743075"/>
            <wp:effectExtent l="171450" t="171450" r="390525" b="371475"/>
            <wp:docPr id="16" name="image03.jpg"/>
            <wp:cNvGraphicFramePr/>
            <a:graphic xmlns:a="http://schemas.openxmlformats.org/drawingml/2006/main">
              <a:graphicData uri="http://schemas.openxmlformats.org/drawingml/2006/picture">
                <pic:pic xmlns:pic="http://schemas.openxmlformats.org/drawingml/2006/picture">
                  <pic:nvPicPr>
                    <pic:cNvPr id="0" name="image03.jpg"/>
                    <pic:cNvPicPr preferRelativeResize="0"/>
                  </pic:nvPicPr>
                  <pic:blipFill>
                    <a:blip r:embed="rId11"/>
                    <a:stretch>
                      <a:fillRect/>
                    </a:stretch>
                  </pic:blipFill>
                  <pic:spPr>
                    <a:xfrm>
                      <a:off x="0" y="0"/>
                      <a:ext cx="3267075" cy="1743075"/>
                    </a:xfrm>
                    <a:prstGeom prst="rect">
                      <a:avLst/>
                    </a:prstGeom>
                    <a:ln>
                      <a:noFill/>
                    </a:ln>
                    <a:effectLst>
                      <a:outerShdw blurRad="292100" dist="139700" dir="2700000" algn="tl" rotWithShape="0">
                        <a:srgbClr val="333333">
                          <a:alpha val="65000"/>
                        </a:srgbClr>
                      </a:outerShdw>
                    </a:effectLst>
                  </pic:spPr>
                </pic:pic>
              </a:graphicData>
            </a:graphic>
          </wp:inline>
        </w:drawing>
      </w:r>
    </w:p>
    <w:p w:rsidR="007A294C" w:rsidRPr="007A294C" w:rsidRDefault="007A294C">
      <w:pPr>
        <w:rPr>
          <w:lang w:val="en-US"/>
        </w:rPr>
      </w:pPr>
      <w:r w:rsidRPr="007A294C">
        <w:rPr>
          <w:lang w:val="en-US"/>
        </w:rPr>
        <w:t xml:space="preserve">Click on „Run the </w:t>
      </w:r>
      <w:proofErr w:type="spellStart"/>
      <w:r w:rsidRPr="007A294C">
        <w:rPr>
          <w:lang w:val="en-US"/>
        </w:rPr>
        <w:t>DataMan</w:t>
      </w:r>
      <w:proofErr w:type="spellEnd"/>
      <w:r>
        <w:rPr>
          <w:lang w:val="en-US"/>
        </w:rPr>
        <w:t>” and the Data Manager will edit the selected books in your library according your rules configuration.</w:t>
      </w:r>
    </w:p>
    <w:p w:rsidR="00A91E90" w:rsidRPr="00472090" w:rsidRDefault="00F7356B" w:rsidP="007A294C">
      <w:pPr>
        <w:keepNext/>
        <w:rPr>
          <w:lang w:val="en-US"/>
        </w:rPr>
      </w:pPr>
      <w:r w:rsidRPr="00472090">
        <w:rPr>
          <w:lang w:val="en-US"/>
        </w:rPr>
        <w:lastRenderedPageBreak/>
        <w:t xml:space="preserve">Once the Data Manager has finished its work it displays </w:t>
      </w:r>
      <w:r w:rsidR="007A294C">
        <w:rPr>
          <w:lang w:val="en-US"/>
        </w:rPr>
        <w:t xml:space="preserve">a dialog </w:t>
      </w:r>
      <w:r w:rsidRPr="00472090">
        <w:rPr>
          <w:lang w:val="en-US"/>
        </w:rPr>
        <w:t>tellin</w:t>
      </w:r>
      <w:r w:rsidR="007A294C">
        <w:rPr>
          <w:lang w:val="en-US"/>
        </w:rPr>
        <w:t>g how many books were inspected:</w:t>
      </w:r>
      <w:r w:rsidRPr="00472090">
        <w:rPr>
          <w:lang w:val="en-US"/>
        </w:rPr>
        <w:t xml:space="preserve"> </w:t>
      </w:r>
    </w:p>
    <w:p w:rsidR="00A91E90" w:rsidRDefault="00F7356B">
      <w:r>
        <w:rPr>
          <w:noProof/>
        </w:rPr>
        <w:drawing>
          <wp:inline distT="0" distB="0" distL="0" distR="0" wp14:anchorId="2FDC41E0" wp14:editId="2FD808F7">
            <wp:extent cx="3924300" cy="1657350"/>
            <wp:effectExtent l="171450" t="171450" r="381000" b="361950"/>
            <wp:docPr id="9"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14"/>
                    <a:stretch>
                      <a:fillRect/>
                    </a:stretch>
                  </pic:blipFill>
                  <pic:spPr>
                    <a:xfrm>
                      <a:off x="0" y="0"/>
                      <a:ext cx="3924300" cy="1657350"/>
                    </a:xfrm>
                    <a:prstGeom prst="rect">
                      <a:avLst/>
                    </a:prstGeom>
                    <a:ln>
                      <a:noFill/>
                    </a:ln>
                    <a:effectLst>
                      <a:outerShdw blurRad="292100" dist="139700" dir="2700000" algn="tl" rotWithShape="0">
                        <a:srgbClr val="333333">
                          <a:alpha val="65000"/>
                        </a:srgbClr>
                      </a:outerShdw>
                    </a:effectLst>
                  </pic:spPr>
                </pic:pic>
              </a:graphicData>
            </a:graphic>
          </wp:inline>
        </w:drawing>
      </w:r>
    </w:p>
    <w:p w:rsidR="00A91E90" w:rsidRPr="00A86350" w:rsidRDefault="00F7356B" w:rsidP="00A86350">
      <w:pPr>
        <w:keepNext/>
        <w:rPr>
          <w:lang w:val="en-US"/>
        </w:rPr>
      </w:pPr>
      <w:r w:rsidRPr="00472090">
        <w:rPr>
          <w:lang w:val="en-US"/>
        </w:rPr>
        <w:t xml:space="preserve">You may click on yes to take a further look what data was altered by the Data Manager. </w:t>
      </w:r>
      <w:r w:rsidRPr="00A86350">
        <w:rPr>
          <w:lang w:val="en-US"/>
        </w:rPr>
        <w:t>A sample log file will look like this:</w:t>
      </w:r>
    </w:p>
    <w:p w:rsidR="00A91E90" w:rsidRDefault="00F7356B">
      <w:r>
        <w:rPr>
          <w:noProof/>
        </w:rPr>
        <w:drawing>
          <wp:inline distT="0" distB="0" distL="0" distR="0" wp14:anchorId="0DDCB65D" wp14:editId="674CBDF6">
            <wp:extent cx="4301656" cy="1288111"/>
            <wp:effectExtent l="171450" t="171450" r="384810" b="369570"/>
            <wp:docPr id="3"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rotWithShape="1">
                    <a:blip r:embed="rId15"/>
                    <a:srcRect b="35096"/>
                    <a:stretch/>
                  </pic:blipFill>
                  <pic:spPr bwMode="auto">
                    <a:xfrm>
                      <a:off x="0" y="0"/>
                      <a:ext cx="4314825" cy="1292054"/>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485505" w:rsidRPr="00472090" w:rsidRDefault="00485505" w:rsidP="00485505">
      <w:pPr>
        <w:rPr>
          <w:lang w:val="en-US"/>
        </w:rPr>
      </w:pPr>
      <w:bookmarkStart w:id="15" w:name="h.y5vmadtmxsqm" w:colFirst="0" w:colLast="0"/>
      <w:bookmarkStart w:id="16" w:name="h.xxq6upq6d7pf" w:colFirst="0" w:colLast="0"/>
      <w:bookmarkEnd w:id="15"/>
      <w:bookmarkEnd w:id="16"/>
      <w:r w:rsidRPr="00472090">
        <w:rPr>
          <w:lang w:val="en-US"/>
        </w:rPr>
        <w:t xml:space="preserve">The script will only modify the books you have selected in the ComicRack browser. You don’t have to be afraid that it will affect your whole library. </w:t>
      </w:r>
    </w:p>
    <w:p w:rsidR="00485505" w:rsidRPr="00472090" w:rsidRDefault="00485505" w:rsidP="00485505">
      <w:pPr>
        <w:rPr>
          <w:lang w:val="en-US"/>
        </w:rPr>
      </w:pPr>
      <w:r w:rsidRPr="00472090">
        <w:rPr>
          <w:lang w:val="en-US"/>
        </w:rPr>
        <w:t>Also: you can always roll back the modifications to your library done by this script by selecting the “Edit -&gt; Undo” command in ComicRack after you executed this script.</w:t>
      </w:r>
    </w:p>
    <w:p w:rsidR="00485505" w:rsidRPr="00472090" w:rsidRDefault="00485505" w:rsidP="00485505">
      <w:pPr>
        <w:pStyle w:val="berschrift2"/>
        <w:rPr>
          <w:lang w:val="en-US"/>
        </w:rPr>
      </w:pPr>
      <w:bookmarkStart w:id="17" w:name="_Toc352018257"/>
      <w:r w:rsidRPr="00472090">
        <w:rPr>
          <w:lang w:val="en-US"/>
        </w:rPr>
        <w:lastRenderedPageBreak/>
        <w:t>Syntax errors</w:t>
      </w:r>
      <w:bookmarkEnd w:id="17"/>
    </w:p>
    <w:p w:rsidR="00485505" w:rsidRPr="00472090" w:rsidRDefault="00485505" w:rsidP="007A294C">
      <w:pPr>
        <w:keepNext/>
        <w:rPr>
          <w:lang w:val="en-US"/>
        </w:rPr>
      </w:pPr>
      <w:r w:rsidRPr="00472090">
        <w:rPr>
          <w:lang w:val="en-US"/>
        </w:rPr>
        <w:t>Before the Data Manager actually touches your books it will check your rules for any syntax error. When you start the Data Manager to run and receive an error message like this:</w:t>
      </w:r>
    </w:p>
    <w:p w:rsidR="00485505" w:rsidRDefault="007B2D8C" w:rsidP="00485505">
      <w:r>
        <w:rPr>
          <w:noProof/>
        </w:rPr>
        <mc:AlternateContent>
          <mc:Choice Requires="wps">
            <w:drawing>
              <wp:anchor distT="0" distB="0" distL="114300" distR="114300" simplePos="0" relativeHeight="251665408" behindDoc="0" locked="0" layoutInCell="1" allowOverlap="1" wp14:anchorId="3585564C" wp14:editId="574C826A">
                <wp:simplePos x="0" y="0"/>
                <wp:positionH relativeFrom="column">
                  <wp:posOffset>1191016</wp:posOffset>
                </wp:positionH>
                <wp:positionV relativeFrom="paragraph">
                  <wp:posOffset>626354</wp:posOffset>
                </wp:positionV>
                <wp:extent cx="468923" cy="234462"/>
                <wp:effectExtent l="0" t="76200" r="26670" b="70485"/>
                <wp:wrapNone/>
                <wp:docPr id="14" name="Pfeil nach rechts 14"/>
                <wp:cNvGraphicFramePr/>
                <a:graphic xmlns:a="http://schemas.openxmlformats.org/drawingml/2006/main">
                  <a:graphicData uri="http://schemas.microsoft.com/office/word/2010/wordprocessingShape">
                    <wps:wsp>
                      <wps:cNvSpPr/>
                      <wps:spPr>
                        <a:xfrm rot="9119045">
                          <a:off x="0" y="0"/>
                          <a:ext cx="468923" cy="234462"/>
                        </a:xfrm>
                        <a:prstGeom prst="rightArrow">
                          <a:avLst/>
                        </a:prstGeom>
                        <a:solidFill>
                          <a:srgbClr val="FFFF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Pfeil nach rechts 14" o:spid="_x0000_s1026" type="#_x0000_t13" style="position:absolute;margin-left:93.8pt;margin-top:49.3pt;width:36.9pt;height:18.45pt;rotation:9960429fd;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R0ErQIAAMsFAAAOAAAAZHJzL2Uyb0RvYy54bWysVE1v2zAMvQ/YfxB0X+2kbtcEdYqgRYYB&#10;RResHXpWZCkWIEsapcTJfv0o+aNZV2zAMB8MUSQfySeS1zeHRpO9AK+sKenkLKdEGG4rZbYl/fa0&#10;+nBFiQ/MVExbI0p6FJ7eLN6/u27dXExtbXUlgCCI8fPWlbQOwc2zzPNaNMyfWScMKqWFhgUUYZtV&#10;wFpEb3Q2zfPLrLVQObBceI+3d52SLhK+lIKHL1J6EYguKeYW0h/SfxP/2eKazbfAXK14nwb7hywa&#10;pgwGHaHuWGBkB+o3qEZxsN7KcMZtk1kpFRepBqxmkr+q5rFmTqRakBzvRpr8/4PlD/s1EFXh2xWU&#10;GNbgG62lUBrPvCYgeB08QR0S1To/R/tHt4Ze8niMVR8kNAQssjubTGZ5cZG4wOrIIVF9HKkWh0A4&#10;XhaXV7PpOSUcVdPzoricxghZBxUhHfjwSdiGxENJQW3rsASwbYJm+3sfOofBMDp5q1W1UlonAbab&#10;Ww1kz/DtV/jl6bkxxi9m2vzNM8evz+7EE3GiaxZZ6XhIp3DUIgJq81VIJBZrnaaUU0uLMSHGuTBh&#10;0qlqVokuz4vTYHEIokciJgFGZIn1jdg9wGDZgQzYHUG9fXQVaSJG5/xPiXXOo0eKbE0YnRtlLLwF&#10;oLGqPnJnP5DUURNZ2tjqiG2XOgan0ju+UvjM98yHNQMcQLzEpRK+4E9q25bU9idKags/3rqP9jgX&#10;qKWkxYEuqf++YyAo0Z8NTsxsUhRxAyShuPg4RQFONZtTjdk1txb7ZpKyS8doH/RwlGCbZ9w9yxgV&#10;VcxwjF1SHmAQbkO3aHB7cbFcJjOcesfCvXl0PIJHVmMDPx2eGbi+1wMOyYMdhp/NXzV7Zxs9jV3u&#10;gpUqTcILrz3fuDFS4/TbLa6kUzlZvezgxU8AAAD//wMAUEsDBBQABgAIAAAAIQBru2sj4gAAAAoB&#10;AAAPAAAAZHJzL2Rvd25yZXYueG1sTI/BTsMwEETvSPyDtUhcEHWa0hBCnApVVAi1B2i4cHPjJQnE&#10;68p22/D3LCc4rUbzNDtTLkY7iCP60DtSMJ0kIJAaZ3pqFbzVq+scRIiajB4coYJvDLCozs9KXRh3&#10;olc8bmMrOIRCoRV0Me4LKUPTodVh4vZI7H04b3Vk6VtpvD5xuB1kmiSZtLon/tDpPS47bL62B6vg&#10;Ob16Xz7NssfNyq99v97U5qX+VOryYny4BxFxjH8w/Nbn6lBxp507kAliYJ3fZowquMv5MpBm0xsQ&#10;O3Zm8znIqpT/J1Q/AAAA//8DAFBLAQItABQABgAIAAAAIQC2gziS/gAAAOEBAAATAAAAAAAAAAAA&#10;AAAAAAAAAABbQ29udGVudF9UeXBlc10ueG1sUEsBAi0AFAAGAAgAAAAhADj9If/WAAAAlAEAAAsA&#10;AAAAAAAAAAAAAAAALwEAAF9yZWxzLy5yZWxzUEsBAi0AFAAGAAgAAAAhALJtHQStAgAAywUAAA4A&#10;AAAAAAAAAAAAAAAALgIAAGRycy9lMm9Eb2MueG1sUEsBAi0AFAAGAAgAAAAhAGu7ayPiAAAACgEA&#10;AA8AAAAAAAAAAAAAAAAABwUAAGRycy9kb3ducmV2LnhtbFBLBQYAAAAABAAEAPMAAAAWBgAAAAA=&#10;" fillcolor="yellow" strokecolor="red" strokeweight="2pt"/>
            </w:pict>
          </mc:Fallback>
        </mc:AlternateContent>
      </w:r>
      <w:r w:rsidR="00485505">
        <w:rPr>
          <w:noProof/>
        </w:rPr>
        <w:drawing>
          <wp:inline distT="0" distB="0" distL="0" distR="0" wp14:anchorId="4D119C35" wp14:editId="37A28242">
            <wp:extent cx="4429125" cy="2095500"/>
            <wp:effectExtent l="171450" t="171450" r="390525" b="361950"/>
            <wp:docPr id="5" name="image08.jpg"/>
            <wp:cNvGraphicFramePr/>
            <a:graphic xmlns:a="http://schemas.openxmlformats.org/drawingml/2006/main">
              <a:graphicData uri="http://schemas.openxmlformats.org/drawingml/2006/picture">
                <pic:pic xmlns:pic="http://schemas.openxmlformats.org/drawingml/2006/picture">
                  <pic:nvPicPr>
                    <pic:cNvPr id="0" name="image08.jpg"/>
                    <pic:cNvPicPr preferRelativeResize="0"/>
                  </pic:nvPicPr>
                  <pic:blipFill>
                    <a:blip r:embed="rId16"/>
                    <a:stretch>
                      <a:fillRect/>
                    </a:stretch>
                  </pic:blipFill>
                  <pic:spPr>
                    <a:xfrm>
                      <a:off x="0" y="0"/>
                      <a:ext cx="4429125" cy="2095500"/>
                    </a:xfrm>
                    <a:prstGeom prst="rect">
                      <a:avLst/>
                    </a:prstGeom>
                    <a:ln>
                      <a:noFill/>
                    </a:ln>
                    <a:effectLst>
                      <a:outerShdw blurRad="292100" dist="139700" dir="2700000" algn="tl" rotWithShape="0">
                        <a:srgbClr val="333333">
                          <a:alpha val="65000"/>
                        </a:srgbClr>
                      </a:outerShdw>
                    </a:effectLst>
                  </pic:spPr>
                </pic:pic>
              </a:graphicData>
            </a:graphic>
          </wp:inline>
        </w:drawing>
      </w:r>
    </w:p>
    <w:p w:rsidR="00485505" w:rsidRPr="00472090" w:rsidRDefault="00485505" w:rsidP="00485505">
      <w:pPr>
        <w:rPr>
          <w:lang w:val="en-US"/>
        </w:rPr>
      </w:pPr>
      <w:r w:rsidRPr="00472090">
        <w:rPr>
          <w:lang w:val="en-US"/>
        </w:rPr>
        <w:t>you should run the configurator again and check the line that was mentioned in the dialog above.</w:t>
      </w:r>
    </w:p>
    <w:p w:rsidR="00485505" w:rsidRDefault="00485505" w:rsidP="00485505">
      <w:pPr>
        <w:keepNext/>
        <w:rPr>
          <w:lang w:val="en-US"/>
        </w:rPr>
      </w:pPr>
      <w:r w:rsidRPr="00472090">
        <w:rPr>
          <w:lang w:val="en-US"/>
        </w:rPr>
        <w:t>To make it easier to find th</w:t>
      </w:r>
      <w:r>
        <w:rPr>
          <w:lang w:val="en-US"/>
        </w:rPr>
        <w:t>at</w:t>
      </w:r>
      <w:r w:rsidRPr="00472090">
        <w:rPr>
          <w:lang w:val="en-US"/>
        </w:rPr>
        <w:t xml:space="preserve"> line in the configuration where the syntax error was found the configurator dialog displays the number of the line where your cursor is currently located at bottom left:</w:t>
      </w:r>
    </w:p>
    <w:p w:rsidR="00485505" w:rsidRPr="004C31DB" w:rsidRDefault="007B2D8C" w:rsidP="00485505">
      <w:pPr>
        <w:rPr>
          <w:lang w:val="en-US"/>
        </w:rPr>
      </w:pPr>
      <w:r>
        <w:rPr>
          <w:noProof/>
        </w:rPr>
        <mc:AlternateContent>
          <mc:Choice Requires="wps">
            <w:drawing>
              <wp:anchor distT="0" distB="0" distL="114300" distR="114300" simplePos="0" relativeHeight="251667456" behindDoc="0" locked="0" layoutInCell="1" allowOverlap="1" wp14:anchorId="3585564C" wp14:editId="574C826A">
                <wp:simplePos x="0" y="0"/>
                <wp:positionH relativeFrom="column">
                  <wp:posOffset>1009406</wp:posOffset>
                </wp:positionH>
                <wp:positionV relativeFrom="paragraph">
                  <wp:posOffset>1167814</wp:posOffset>
                </wp:positionV>
                <wp:extent cx="468923" cy="234462"/>
                <wp:effectExtent l="0" t="76200" r="26670" b="70485"/>
                <wp:wrapNone/>
                <wp:docPr id="15" name="Pfeil nach rechts 15"/>
                <wp:cNvGraphicFramePr/>
                <a:graphic xmlns:a="http://schemas.openxmlformats.org/drawingml/2006/main">
                  <a:graphicData uri="http://schemas.microsoft.com/office/word/2010/wordprocessingShape">
                    <wps:wsp>
                      <wps:cNvSpPr/>
                      <wps:spPr>
                        <a:xfrm rot="9039155">
                          <a:off x="0" y="0"/>
                          <a:ext cx="468923" cy="234462"/>
                        </a:xfrm>
                        <a:prstGeom prst="rightArrow">
                          <a:avLst/>
                        </a:prstGeom>
                        <a:solidFill>
                          <a:srgbClr val="FFFF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Pfeil nach rechts 15" o:spid="_x0000_s1026" type="#_x0000_t13" style="position:absolute;margin-left:79.5pt;margin-top:91.95pt;width:36.9pt;height:18.45pt;rotation:9873168fd;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xBgrQIAAMsFAAAOAAAAZHJzL2Uyb0RvYy54bWysVN9rGzEMfh/sfzB+X++SJl0TeimhJWNQ&#10;2tB29Nnx2TmDz/ZkJ5fsr5/s+9GsKxuM3cNhWdIn6bOkq+tDrclegFfWFHR0llMiDLelMtuCfnte&#10;fbqkxAdmSqatEQU9Ck+vFx8/XDVuLsa2sroUQBDE+HnjClqF4OZZ5nklaubPrBMGldJCzQKKsM1K&#10;YA2i1zob5/lF1lgoHVguvMfb21ZJFwlfSsHDg5ReBKILirmF9If038R/trhi8y0wVynepcH+IYua&#10;KYNBB6hbFhjZgfoNqlYcrLcynHFbZ1ZKxUWqAasZ5W+qeaqYE6kWJMe7gSb//2D5/X4NRJX4dlNK&#10;DKvxjdZSKI1nXhEQvAqeoA6Japyfo/2TW0MneTzGqg8SagIW2Z3l57PRdJq4wOrIIVF9HKgWh0A4&#10;Xk4uLmfjc0o4qsbnk8nFOEbIWqgI6cCHL8LWJB4KCmpbhSWAbRI029/50Dr0htHJW63KldI6CbDd&#10;3Ggge4Zvv8IvT8+NMX4x0+Zvnjl+XXYnnogTXbPISstDOoWjFhFQm0chkVisdZxSTi0thoQY58KE&#10;UauqWCnaPKenweIQRI9ETAKMyBLrG7A7gN6yBemxW4I6++gq0kQMzvmfEmudB48U2ZowONfKWHgP&#10;QGNVXeTWvieppSaytLHlEdsudQxOpXd8pfCZ75gPawY4gHiJSyU84E9q2xTUdidKKgs/3ruP9jgX&#10;qKWkwYEuqP++YyAo0V8NTsxsNJnEDZCEyfTzGAU41WxONWZX31jsm1HKLh2jfdD9UYKtX3D3LGNU&#10;VDHDMXZBeYBeuAntosHtxcVymcxw6h0Ld+bJ8QgeWY0N/Hx4YeC6Xg84JPe2H342f9PsrW30NHa5&#10;C1aqNAmvvHZ848ZIjdNtt7iSTuVk9bqDFz8BAAD//wMAUEsDBBQABgAIAAAAIQAIsqFc3wAAAAsB&#10;AAAPAAAAZHJzL2Rvd25yZXYueG1sTI/BTsMwEETvSPyDtUjcqE0qUBriVBVSkDhwaIvo1YmXJG28&#10;jmI3DX/PcqK3Ge1odl6+nl0vJhxD50nD40KBQKq97ajR8LkvH1IQIRqypveEGn4wwLq4vclNZv2F&#10;tjjtYiO4hEJmNLQxDpmUoW7RmbDwAxLfvv3oTGQ7NtKO5sLlrpeJUs/SmY74Q2sGfG2xPu3OTsPk&#10;3PajUd2hPH4d3lW5eVPV3ml9fzdvXkBEnON/GP7m83QoeFPlz2SD6Nk/rZglskiXKxCcSJYJw1Qs&#10;EpWCLHJ5zVD8AgAA//8DAFBLAQItABQABgAIAAAAIQC2gziS/gAAAOEBAAATAAAAAAAAAAAAAAAA&#10;AAAAAABbQ29udGVudF9UeXBlc10ueG1sUEsBAi0AFAAGAAgAAAAhADj9If/WAAAAlAEAAAsAAAAA&#10;AAAAAAAAAAAALwEAAF9yZWxzLy5yZWxzUEsBAi0AFAAGAAgAAAAhAGOHEGCtAgAAywUAAA4AAAAA&#10;AAAAAAAAAAAALgIAAGRycy9lMm9Eb2MueG1sUEsBAi0AFAAGAAgAAAAhAAiyoVzfAAAACwEAAA8A&#10;AAAAAAAAAAAAAAAABwUAAGRycy9kb3ducmV2LnhtbFBLBQYAAAAABAAEAPMAAAATBgAAAAA=&#10;" fillcolor="yellow" strokecolor="red" strokeweight="2pt"/>
            </w:pict>
          </mc:Fallback>
        </mc:AlternateContent>
      </w:r>
      <w:r w:rsidR="00485505">
        <w:rPr>
          <w:noProof/>
        </w:rPr>
        <w:drawing>
          <wp:inline distT="0" distB="0" distL="0" distR="0" wp14:anchorId="7834686C" wp14:editId="0D96FD49">
            <wp:extent cx="3209925" cy="1685925"/>
            <wp:effectExtent l="171450" t="171450" r="390525" b="371475"/>
            <wp:docPr id="10"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17"/>
                    <a:stretch>
                      <a:fillRect/>
                    </a:stretch>
                  </pic:blipFill>
                  <pic:spPr>
                    <a:xfrm>
                      <a:off x="0" y="0"/>
                      <a:ext cx="3209925" cy="1685925"/>
                    </a:xfrm>
                    <a:prstGeom prst="rect">
                      <a:avLst/>
                    </a:prstGeom>
                    <a:ln>
                      <a:noFill/>
                    </a:ln>
                    <a:effectLst>
                      <a:outerShdw blurRad="292100" dist="139700" dir="2700000" algn="tl" rotWithShape="0">
                        <a:srgbClr val="333333">
                          <a:alpha val="65000"/>
                        </a:srgbClr>
                      </a:outerShdw>
                    </a:effectLst>
                  </pic:spPr>
                </pic:pic>
              </a:graphicData>
            </a:graphic>
          </wp:inline>
        </w:drawing>
      </w:r>
      <w:r w:rsidR="00485505" w:rsidRPr="004C31DB">
        <w:rPr>
          <w:lang w:val="en-US"/>
        </w:rPr>
        <w:t xml:space="preserve"> </w:t>
      </w:r>
      <w:r w:rsidR="00485505" w:rsidRPr="004C31DB">
        <w:rPr>
          <w:lang w:val="en-US"/>
        </w:rPr>
        <w:br w:type="page"/>
      </w:r>
    </w:p>
    <w:p w:rsidR="00485505" w:rsidRDefault="00485505" w:rsidP="00485505">
      <w:pPr>
        <w:pStyle w:val="berschrift2"/>
        <w:rPr>
          <w:lang w:val="en-US"/>
        </w:rPr>
      </w:pPr>
      <w:bookmarkStart w:id="18" w:name="_Toc352018258"/>
      <w:r>
        <w:rPr>
          <w:lang w:val="en-US"/>
        </w:rPr>
        <w:lastRenderedPageBreak/>
        <w:t>Why you should run the ComicVine Scraper before the Data Manager</w:t>
      </w:r>
      <w:bookmarkEnd w:id="18"/>
    </w:p>
    <w:p w:rsidR="006E270E" w:rsidRDefault="006E270E">
      <w:pPr>
        <w:rPr>
          <w:lang w:val="en-US"/>
        </w:rPr>
      </w:pPr>
      <w:r>
        <w:rPr>
          <w:lang w:val="en-US"/>
        </w:rPr>
        <w:t xml:space="preserve">You might get unexpected results when you run </w:t>
      </w:r>
      <w:r w:rsidR="00F7356B" w:rsidRPr="00472090">
        <w:rPr>
          <w:lang w:val="en-US"/>
        </w:rPr>
        <w:t xml:space="preserve">the Data Manager </w:t>
      </w:r>
      <w:r>
        <w:rPr>
          <w:lang w:val="en-US"/>
        </w:rPr>
        <w:t xml:space="preserve">on books that have not been scraped by the ComicVine scraper or have uncommitted values (so-called </w:t>
      </w:r>
      <w:r w:rsidR="00B07420">
        <w:rPr>
          <w:lang w:val="en-US"/>
        </w:rPr>
        <w:t>“</w:t>
      </w:r>
      <w:r>
        <w:rPr>
          <w:lang w:val="en-US"/>
        </w:rPr>
        <w:t>Shadow values</w:t>
      </w:r>
      <w:r w:rsidR="00B07420">
        <w:rPr>
          <w:lang w:val="en-US"/>
        </w:rPr>
        <w:t>”</w:t>
      </w:r>
      <w:r>
        <w:rPr>
          <w:lang w:val="en-US"/>
        </w:rPr>
        <w:t xml:space="preserve">). So it </w:t>
      </w:r>
      <w:r w:rsidR="00F7356B" w:rsidRPr="00472090">
        <w:rPr>
          <w:lang w:val="en-US"/>
        </w:rPr>
        <w:t xml:space="preserve">is </w:t>
      </w:r>
      <w:r w:rsidR="00B07420">
        <w:rPr>
          <w:lang w:val="en-US"/>
        </w:rPr>
        <w:t>highly recommended</w:t>
      </w:r>
      <w:r>
        <w:rPr>
          <w:lang w:val="en-US"/>
        </w:rPr>
        <w:t xml:space="preserve"> to scrape the books first and afterwards additionally select “Automation -&gt; Commit proposed values”. </w:t>
      </w:r>
    </w:p>
    <w:p w:rsidR="00A91E90" w:rsidRPr="00472090" w:rsidRDefault="006E270E">
      <w:pPr>
        <w:rPr>
          <w:lang w:val="en-US"/>
        </w:rPr>
      </w:pPr>
      <w:r>
        <w:rPr>
          <w:lang w:val="en-US"/>
        </w:rPr>
        <w:t xml:space="preserve">Also: you should run the Data Manager on your books </w:t>
      </w:r>
      <w:r w:rsidR="00F7356B" w:rsidRPr="006E270E">
        <w:rPr>
          <w:b/>
          <w:lang w:val="en-US"/>
        </w:rPr>
        <w:t>bef</w:t>
      </w:r>
      <w:r w:rsidR="00A2121C" w:rsidRPr="006E270E">
        <w:rPr>
          <w:b/>
          <w:lang w:val="en-US"/>
        </w:rPr>
        <w:t>ore</w:t>
      </w:r>
      <w:r w:rsidR="00A2121C">
        <w:rPr>
          <w:lang w:val="en-US"/>
        </w:rPr>
        <w:t xml:space="preserve"> you run the Library Organiz</w:t>
      </w:r>
      <w:r w:rsidR="00F7356B" w:rsidRPr="00472090">
        <w:rPr>
          <w:lang w:val="en-US"/>
        </w:rPr>
        <w:t>er. A good rule is to run the standard ComicRack plugins in this order:</w:t>
      </w:r>
    </w:p>
    <w:p w:rsidR="00A91E90" w:rsidRDefault="00F7356B">
      <w:pPr>
        <w:numPr>
          <w:ilvl w:val="0"/>
          <w:numId w:val="1"/>
        </w:numPr>
        <w:ind w:hanging="359"/>
      </w:pPr>
      <w:proofErr w:type="spellStart"/>
      <w:r>
        <w:t>run</w:t>
      </w:r>
      <w:proofErr w:type="spellEnd"/>
      <w:r>
        <w:t xml:space="preserve"> </w:t>
      </w:r>
      <w:proofErr w:type="spellStart"/>
      <w:r>
        <w:t>ComicVineScraper</w:t>
      </w:r>
      <w:proofErr w:type="spellEnd"/>
    </w:p>
    <w:p w:rsidR="006E270E" w:rsidRDefault="006E270E">
      <w:pPr>
        <w:numPr>
          <w:ilvl w:val="0"/>
          <w:numId w:val="1"/>
        </w:numPr>
        <w:ind w:hanging="359"/>
        <w:rPr>
          <w:lang w:val="en-US"/>
        </w:rPr>
      </w:pPr>
      <w:r>
        <w:rPr>
          <w:lang w:val="en-US"/>
        </w:rPr>
        <w:t>commit proposed values</w:t>
      </w:r>
    </w:p>
    <w:p w:rsidR="00A91E90" w:rsidRPr="006E270E" w:rsidRDefault="00F7356B">
      <w:pPr>
        <w:numPr>
          <w:ilvl w:val="0"/>
          <w:numId w:val="1"/>
        </w:numPr>
        <w:ind w:hanging="359"/>
        <w:rPr>
          <w:lang w:val="en-US"/>
        </w:rPr>
      </w:pPr>
      <w:r w:rsidRPr="006E270E">
        <w:rPr>
          <w:lang w:val="en-US"/>
        </w:rPr>
        <w:t>run Duplicates Manager</w:t>
      </w:r>
      <w:r w:rsidR="006E270E" w:rsidRPr="006E270E">
        <w:rPr>
          <w:lang w:val="en-US"/>
        </w:rPr>
        <w:t xml:space="preserve"> / Scan Info from Filename / More Scan Info from Filename</w:t>
      </w:r>
    </w:p>
    <w:p w:rsidR="00A91E90" w:rsidRDefault="00F7356B">
      <w:pPr>
        <w:numPr>
          <w:ilvl w:val="0"/>
          <w:numId w:val="1"/>
        </w:numPr>
        <w:ind w:hanging="359"/>
      </w:pPr>
      <w:proofErr w:type="spellStart"/>
      <w:r>
        <w:rPr>
          <w:b/>
        </w:rPr>
        <w:t>run</w:t>
      </w:r>
      <w:proofErr w:type="spellEnd"/>
      <w:r>
        <w:rPr>
          <w:b/>
        </w:rPr>
        <w:t xml:space="preserve"> Data Manager</w:t>
      </w:r>
    </w:p>
    <w:p w:rsidR="00A91E90" w:rsidRDefault="00F7356B">
      <w:pPr>
        <w:numPr>
          <w:ilvl w:val="0"/>
          <w:numId w:val="1"/>
        </w:numPr>
        <w:ind w:hanging="359"/>
      </w:pPr>
      <w:proofErr w:type="spellStart"/>
      <w:r>
        <w:t>run</w:t>
      </w:r>
      <w:proofErr w:type="spellEnd"/>
      <w:r>
        <w:t xml:space="preserve"> Library Organizer</w:t>
      </w:r>
    </w:p>
    <w:p w:rsidR="00A91E90" w:rsidRPr="00472090" w:rsidRDefault="00F7356B">
      <w:pPr>
        <w:pStyle w:val="berschrift1"/>
        <w:rPr>
          <w:lang w:val="en-US"/>
        </w:rPr>
      </w:pPr>
      <w:bookmarkStart w:id="19" w:name="h.twe7c3y9d6cy" w:colFirst="0" w:colLast="0"/>
      <w:bookmarkStart w:id="20" w:name="h.5giylr2exvhc" w:colFirst="0" w:colLast="0"/>
      <w:bookmarkStart w:id="21" w:name="_Toc352018259"/>
      <w:bookmarkEnd w:id="19"/>
      <w:bookmarkEnd w:id="20"/>
      <w:r w:rsidRPr="00472090">
        <w:rPr>
          <w:lang w:val="en-US"/>
        </w:rPr>
        <w:t>Which data can be edited by the Data Manager?</w:t>
      </w:r>
      <w:bookmarkEnd w:id="21"/>
    </w:p>
    <w:p w:rsidR="00A91E90" w:rsidRPr="00472090" w:rsidRDefault="00F7356B">
      <w:pPr>
        <w:pStyle w:val="berschrift2"/>
        <w:rPr>
          <w:lang w:val="en-US"/>
        </w:rPr>
      </w:pPr>
      <w:bookmarkStart w:id="22" w:name="h.lhp68cotypaa" w:colFirst="0" w:colLast="0"/>
      <w:bookmarkStart w:id="23" w:name="_Toc352018260"/>
      <w:bookmarkEnd w:id="22"/>
      <w:r w:rsidRPr="00472090">
        <w:rPr>
          <w:lang w:val="en-US"/>
        </w:rPr>
        <w:t>Fields to use as filter criteria</w:t>
      </w:r>
      <w:bookmarkEnd w:id="23"/>
    </w:p>
    <w:p w:rsidR="00A91E90" w:rsidRPr="00472090" w:rsidRDefault="00F7356B">
      <w:pPr>
        <w:rPr>
          <w:lang w:val="en-US"/>
        </w:rPr>
      </w:pPr>
      <w:r w:rsidRPr="00472090">
        <w:rPr>
          <w:lang w:val="en-US"/>
        </w:rPr>
        <w:t>At the moment you can use these ComicRack fields for your rules:</w:t>
      </w:r>
    </w:p>
    <w:p w:rsidR="00A91E90" w:rsidRPr="00472090" w:rsidRDefault="00F7356B" w:rsidP="00C5770B">
      <w:pPr>
        <w:pStyle w:val="Code"/>
      </w:pPr>
      <w:r w:rsidRPr="00472090">
        <w:t>Series</w:t>
      </w:r>
    </w:p>
    <w:p w:rsidR="00A91E90" w:rsidRPr="00472090" w:rsidRDefault="00F7356B" w:rsidP="00C5770B">
      <w:pPr>
        <w:pStyle w:val="Code"/>
      </w:pPr>
      <w:r w:rsidRPr="00472090">
        <w:t>Volume</w:t>
      </w:r>
    </w:p>
    <w:p w:rsidR="00A91E90" w:rsidRPr="00472090" w:rsidRDefault="00F7356B" w:rsidP="00C5770B">
      <w:pPr>
        <w:pStyle w:val="Code"/>
      </w:pPr>
      <w:r w:rsidRPr="00472090">
        <w:t xml:space="preserve">Format </w:t>
      </w:r>
    </w:p>
    <w:p w:rsidR="00A91E90" w:rsidRPr="00472090" w:rsidRDefault="00F7356B" w:rsidP="00C5770B">
      <w:pPr>
        <w:pStyle w:val="Code"/>
      </w:pPr>
      <w:r w:rsidRPr="00472090">
        <w:t>Imprint</w:t>
      </w:r>
    </w:p>
    <w:p w:rsidR="00A91E90" w:rsidRPr="00472090" w:rsidRDefault="00F7356B" w:rsidP="00C5770B">
      <w:pPr>
        <w:pStyle w:val="Code"/>
      </w:pPr>
      <w:r w:rsidRPr="00472090">
        <w:t>Publisher</w:t>
      </w:r>
    </w:p>
    <w:p w:rsidR="00A91E90" w:rsidRPr="00472090" w:rsidRDefault="00F7356B" w:rsidP="00C5770B">
      <w:pPr>
        <w:pStyle w:val="Code"/>
      </w:pPr>
      <w:r w:rsidRPr="00472090">
        <w:t>Number</w:t>
      </w:r>
    </w:p>
    <w:p w:rsidR="00A91E90" w:rsidRPr="00472090" w:rsidRDefault="00F7356B" w:rsidP="00C5770B">
      <w:pPr>
        <w:pStyle w:val="Code"/>
      </w:pPr>
      <w:proofErr w:type="spellStart"/>
      <w:r w:rsidRPr="00472090">
        <w:t>FileDirectory</w:t>
      </w:r>
      <w:proofErr w:type="spellEnd"/>
    </w:p>
    <w:p w:rsidR="00A91E90" w:rsidRPr="00472090" w:rsidRDefault="00F7356B" w:rsidP="00C5770B">
      <w:pPr>
        <w:pStyle w:val="Code"/>
      </w:pPr>
      <w:proofErr w:type="spellStart"/>
      <w:r w:rsidRPr="00472090">
        <w:t>SeriesGroup</w:t>
      </w:r>
      <w:proofErr w:type="spellEnd"/>
    </w:p>
    <w:p w:rsidR="00A91E90" w:rsidRPr="00472090" w:rsidRDefault="00F7356B" w:rsidP="00C5770B">
      <w:pPr>
        <w:pStyle w:val="Code"/>
      </w:pPr>
      <w:proofErr w:type="spellStart"/>
      <w:r w:rsidRPr="00472090">
        <w:t>AlernateSeries</w:t>
      </w:r>
      <w:proofErr w:type="spellEnd"/>
    </w:p>
    <w:p w:rsidR="00A91E90" w:rsidRPr="00472090" w:rsidRDefault="00F7356B" w:rsidP="00C5770B">
      <w:pPr>
        <w:pStyle w:val="Code"/>
      </w:pPr>
      <w:r w:rsidRPr="00472090">
        <w:t>Month</w:t>
      </w:r>
    </w:p>
    <w:p w:rsidR="00A91E90" w:rsidRPr="00472090" w:rsidRDefault="00F7356B" w:rsidP="00C5770B">
      <w:pPr>
        <w:pStyle w:val="Code"/>
      </w:pPr>
      <w:r w:rsidRPr="00472090">
        <w:t>Year</w:t>
      </w:r>
    </w:p>
    <w:p w:rsidR="00A91E90" w:rsidRPr="00472090" w:rsidRDefault="00F7356B" w:rsidP="00C5770B">
      <w:pPr>
        <w:pStyle w:val="Code"/>
      </w:pPr>
      <w:proofErr w:type="spellStart"/>
      <w:r w:rsidRPr="00472090">
        <w:lastRenderedPageBreak/>
        <w:t>MainCharacterOrTeam</w:t>
      </w:r>
      <w:proofErr w:type="spellEnd"/>
    </w:p>
    <w:p w:rsidR="00A91E90" w:rsidRPr="00472090" w:rsidRDefault="00F7356B" w:rsidP="00C5770B">
      <w:pPr>
        <w:pStyle w:val="Code"/>
      </w:pPr>
      <w:proofErr w:type="spellStart"/>
      <w:r w:rsidRPr="00472090">
        <w:t>FileName</w:t>
      </w:r>
      <w:proofErr w:type="spellEnd"/>
      <w:r w:rsidRPr="00472090">
        <w:t xml:space="preserve"> </w:t>
      </w:r>
    </w:p>
    <w:p w:rsidR="00A91E90" w:rsidRPr="00472090" w:rsidRDefault="00F7356B" w:rsidP="00C5770B">
      <w:pPr>
        <w:pStyle w:val="Code"/>
      </w:pPr>
      <w:proofErr w:type="spellStart"/>
      <w:r w:rsidRPr="00472090">
        <w:t>FilePath</w:t>
      </w:r>
      <w:proofErr w:type="spellEnd"/>
    </w:p>
    <w:p w:rsidR="00A91E90" w:rsidRPr="00472090" w:rsidRDefault="00F7356B" w:rsidP="00C5770B">
      <w:pPr>
        <w:pStyle w:val="Code"/>
      </w:pPr>
      <w:r w:rsidRPr="00472090">
        <w:t xml:space="preserve">Count </w:t>
      </w:r>
    </w:p>
    <w:p w:rsidR="00A91E90" w:rsidRPr="00472090" w:rsidRDefault="00F7356B" w:rsidP="00C5770B">
      <w:pPr>
        <w:pStyle w:val="Code"/>
      </w:pPr>
      <w:r w:rsidRPr="00472090">
        <w:t>Genre</w:t>
      </w:r>
    </w:p>
    <w:p w:rsidR="00A91E90" w:rsidRPr="00472090" w:rsidRDefault="00F7356B" w:rsidP="00C5770B">
      <w:pPr>
        <w:pStyle w:val="Code"/>
      </w:pPr>
      <w:r w:rsidRPr="00472090">
        <w:t>Tags</w:t>
      </w:r>
    </w:p>
    <w:p w:rsidR="00A91E90" w:rsidRPr="00472090" w:rsidRDefault="00F7356B">
      <w:pPr>
        <w:pStyle w:val="berschrift2"/>
        <w:rPr>
          <w:lang w:val="en-US"/>
        </w:rPr>
      </w:pPr>
      <w:bookmarkStart w:id="24" w:name="h.otm6mlijtin" w:colFirst="0" w:colLast="0"/>
      <w:bookmarkStart w:id="25" w:name="_Toc352018261"/>
      <w:bookmarkEnd w:id="24"/>
      <w:r w:rsidRPr="00472090">
        <w:rPr>
          <w:lang w:val="en-US"/>
        </w:rPr>
        <w:t>Fields that can be modified by the script</w:t>
      </w:r>
      <w:bookmarkEnd w:id="25"/>
    </w:p>
    <w:p w:rsidR="00A91E90" w:rsidRPr="00472090" w:rsidRDefault="00F7356B">
      <w:pPr>
        <w:rPr>
          <w:lang w:val="en-US"/>
        </w:rPr>
      </w:pPr>
      <w:r w:rsidRPr="00472090">
        <w:rPr>
          <w:lang w:val="en-US"/>
        </w:rPr>
        <w:t>At the moment the script can be used to set new data in these fields:</w:t>
      </w:r>
    </w:p>
    <w:p w:rsidR="00A91E90" w:rsidRPr="00472090" w:rsidRDefault="00F7356B" w:rsidP="00C5770B">
      <w:pPr>
        <w:pStyle w:val="Code"/>
      </w:pPr>
      <w:r w:rsidRPr="00472090">
        <w:t>Series</w:t>
      </w:r>
    </w:p>
    <w:p w:rsidR="00A91E90" w:rsidRPr="00472090" w:rsidRDefault="00F7356B" w:rsidP="00C5770B">
      <w:pPr>
        <w:pStyle w:val="Code"/>
      </w:pPr>
      <w:r w:rsidRPr="00472090">
        <w:t>Volume</w:t>
      </w:r>
    </w:p>
    <w:p w:rsidR="00A91E90" w:rsidRPr="00472090" w:rsidRDefault="006E270E" w:rsidP="00C5770B">
      <w:pPr>
        <w:pStyle w:val="Code"/>
      </w:pPr>
      <w:r>
        <w:t>Imprint</w:t>
      </w:r>
    </w:p>
    <w:p w:rsidR="00A91E90" w:rsidRPr="00472090" w:rsidRDefault="00F7356B" w:rsidP="00C5770B">
      <w:pPr>
        <w:pStyle w:val="Code"/>
      </w:pPr>
      <w:r w:rsidRPr="00472090">
        <w:t>Publisher</w:t>
      </w:r>
    </w:p>
    <w:p w:rsidR="00A91E90" w:rsidRPr="00472090" w:rsidRDefault="00F7356B" w:rsidP="00C5770B">
      <w:pPr>
        <w:pStyle w:val="Code"/>
      </w:pPr>
      <w:r w:rsidRPr="00472090">
        <w:t>Format</w:t>
      </w:r>
    </w:p>
    <w:p w:rsidR="00A91E90" w:rsidRPr="00472090" w:rsidRDefault="00F7356B" w:rsidP="00C5770B">
      <w:pPr>
        <w:pStyle w:val="Code"/>
      </w:pPr>
      <w:r w:rsidRPr="00472090">
        <w:t>Number</w:t>
      </w:r>
    </w:p>
    <w:p w:rsidR="00A91E90" w:rsidRPr="00472090" w:rsidRDefault="00F7356B" w:rsidP="00C5770B">
      <w:pPr>
        <w:pStyle w:val="Code"/>
      </w:pPr>
      <w:proofErr w:type="spellStart"/>
      <w:r w:rsidRPr="00472090">
        <w:t>SeriesGroup</w:t>
      </w:r>
      <w:proofErr w:type="spellEnd"/>
    </w:p>
    <w:p w:rsidR="00A91E90" w:rsidRPr="00472090" w:rsidRDefault="00F7356B" w:rsidP="00C5770B">
      <w:pPr>
        <w:pStyle w:val="Code"/>
      </w:pPr>
      <w:proofErr w:type="spellStart"/>
      <w:r w:rsidRPr="00472090">
        <w:t>MainCharacterOrTeam</w:t>
      </w:r>
      <w:proofErr w:type="spellEnd"/>
    </w:p>
    <w:p w:rsidR="00A91E90" w:rsidRPr="00472090" w:rsidRDefault="00F7356B" w:rsidP="00C5770B">
      <w:pPr>
        <w:pStyle w:val="Code"/>
      </w:pPr>
      <w:proofErr w:type="spellStart"/>
      <w:r w:rsidRPr="00472090">
        <w:t>AlternateSeries</w:t>
      </w:r>
      <w:proofErr w:type="spellEnd"/>
    </w:p>
    <w:p w:rsidR="00A91E90" w:rsidRPr="00472090" w:rsidRDefault="00F7356B" w:rsidP="00C5770B">
      <w:pPr>
        <w:pStyle w:val="Code"/>
      </w:pPr>
      <w:r w:rsidRPr="00472090">
        <w:t>Count</w:t>
      </w:r>
    </w:p>
    <w:p w:rsidR="00A91E90" w:rsidRPr="00472090" w:rsidRDefault="00F7356B" w:rsidP="00C5770B">
      <w:pPr>
        <w:pStyle w:val="Code"/>
      </w:pPr>
      <w:r w:rsidRPr="00472090">
        <w:t>Genre</w:t>
      </w:r>
    </w:p>
    <w:p w:rsidR="00A91E90" w:rsidRPr="00472090" w:rsidRDefault="00F7356B" w:rsidP="00C5770B">
      <w:pPr>
        <w:pStyle w:val="Code"/>
      </w:pPr>
      <w:r w:rsidRPr="00472090">
        <w:t>Tags</w:t>
      </w:r>
    </w:p>
    <w:p w:rsidR="00A91E90" w:rsidRPr="00472090" w:rsidRDefault="00F7356B">
      <w:pPr>
        <w:rPr>
          <w:lang w:val="en-US"/>
        </w:rPr>
      </w:pPr>
      <w:r w:rsidRPr="00472090">
        <w:rPr>
          <w:lang w:val="en-US"/>
        </w:rPr>
        <w:br w:type="page"/>
      </w:r>
    </w:p>
    <w:p w:rsidR="00A91E90" w:rsidRPr="00472090" w:rsidRDefault="00F7356B">
      <w:pPr>
        <w:pStyle w:val="berschrift1"/>
        <w:rPr>
          <w:lang w:val="en-US"/>
        </w:rPr>
      </w:pPr>
      <w:bookmarkStart w:id="26" w:name="h.hbhfxy9ths5k" w:colFirst="0" w:colLast="0"/>
      <w:bookmarkStart w:id="27" w:name="h.qvb7ky3tkd08" w:colFirst="0" w:colLast="0"/>
      <w:bookmarkStart w:id="28" w:name="_Toc352018262"/>
      <w:bookmarkEnd w:id="26"/>
      <w:bookmarkEnd w:id="27"/>
      <w:r w:rsidRPr="00472090">
        <w:rPr>
          <w:lang w:val="en-US"/>
        </w:rPr>
        <w:lastRenderedPageBreak/>
        <w:t>Advanced features</w:t>
      </w:r>
      <w:bookmarkEnd w:id="28"/>
    </w:p>
    <w:p w:rsidR="00A91E90" w:rsidRPr="00472090" w:rsidRDefault="00F7356B">
      <w:pPr>
        <w:pStyle w:val="berschrift2"/>
        <w:rPr>
          <w:lang w:val="en-US"/>
        </w:rPr>
      </w:pPr>
      <w:bookmarkStart w:id="29" w:name="h.609e1lg3ysn" w:colFirst="0" w:colLast="0"/>
      <w:bookmarkStart w:id="30" w:name="_Toc352018263"/>
      <w:bookmarkEnd w:id="29"/>
      <w:r w:rsidRPr="00472090">
        <w:rPr>
          <w:lang w:val="en-US"/>
        </w:rPr>
        <w:t>Combining Criteria</w:t>
      </w:r>
      <w:bookmarkEnd w:id="30"/>
    </w:p>
    <w:p w:rsidR="00A91E90" w:rsidRPr="00472090" w:rsidRDefault="00F7356B">
      <w:pPr>
        <w:rPr>
          <w:lang w:val="en-US"/>
        </w:rPr>
      </w:pPr>
      <w:r w:rsidRPr="00472090">
        <w:rPr>
          <w:lang w:val="en-US"/>
        </w:rPr>
        <w:t>The most simple way to define a rule is a rule like this:</w:t>
      </w:r>
    </w:p>
    <w:p w:rsidR="00A91E90" w:rsidRPr="00472090" w:rsidRDefault="00F7356B" w:rsidP="00C5770B">
      <w:pPr>
        <w:pStyle w:val="Code"/>
      </w:pPr>
      <w:r w:rsidRPr="00472090">
        <w:t>&lt;&lt;</w:t>
      </w:r>
      <w:proofErr w:type="spellStart"/>
      <w:r w:rsidRPr="00472090">
        <w:t>Series</w:t>
      </w:r>
      <w:proofErr w:type="gramStart"/>
      <w:r w:rsidRPr="00472090">
        <w:t>:Batman</w:t>
      </w:r>
      <w:proofErr w:type="spellEnd"/>
      <w:proofErr w:type="gramEnd"/>
      <w:r w:rsidRPr="00472090">
        <w:t>&gt;&gt; =&gt; &lt;&lt;</w:t>
      </w:r>
      <w:proofErr w:type="spellStart"/>
      <w:r w:rsidRPr="00472090">
        <w:t>SeriesGroup:Gotham</w:t>
      </w:r>
      <w:proofErr w:type="spellEnd"/>
      <w:r w:rsidRPr="00472090">
        <w:t>&gt;&gt;</w:t>
      </w:r>
    </w:p>
    <w:p w:rsidR="00A91E90" w:rsidRPr="00472090" w:rsidRDefault="00F7356B">
      <w:pPr>
        <w:rPr>
          <w:lang w:val="en-US"/>
        </w:rPr>
      </w:pPr>
      <w:r w:rsidRPr="00472090">
        <w:rPr>
          <w:lang w:val="en-US"/>
        </w:rPr>
        <w:t>But sometimes you want to be more specific. So maybe you only want to set the series group of the Star Wars series to ‘Marvel Cosmic’ if the publisher is Marvel. In this case you have to enter both criteria (Series is “Star Wars” and Publisher is “Marvel”) in front of the “=&gt;”. The complete rule would be:</w:t>
      </w:r>
    </w:p>
    <w:p w:rsidR="00A91E90" w:rsidRPr="00472090" w:rsidRDefault="00F7356B" w:rsidP="00C5770B">
      <w:pPr>
        <w:pStyle w:val="Code"/>
      </w:pPr>
      <w:r w:rsidRPr="00472090">
        <w:t>&lt;&lt;</w:t>
      </w:r>
      <w:proofErr w:type="spellStart"/>
      <w:r w:rsidRPr="00472090">
        <w:t>Series</w:t>
      </w:r>
      <w:proofErr w:type="gramStart"/>
      <w:r w:rsidRPr="00472090">
        <w:t>:Star</w:t>
      </w:r>
      <w:proofErr w:type="spellEnd"/>
      <w:proofErr w:type="gramEnd"/>
      <w:r w:rsidRPr="00472090">
        <w:t xml:space="preserve"> Wars&gt;&gt; &lt;&lt;</w:t>
      </w:r>
      <w:proofErr w:type="spellStart"/>
      <w:r w:rsidRPr="00472090">
        <w:t>Publisher:Marvel</w:t>
      </w:r>
      <w:proofErr w:type="spellEnd"/>
      <w:r w:rsidRPr="00472090">
        <w:t>&gt;&gt; =&gt; &lt;&lt;</w:t>
      </w:r>
      <w:proofErr w:type="spellStart"/>
      <w:r w:rsidRPr="00472090">
        <w:t>SeriesGroup:Marvel</w:t>
      </w:r>
      <w:proofErr w:type="spellEnd"/>
      <w:r w:rsidRPr="00472090">
        <w:t xml:space="preserve"> Cosmic&gt;&gt;</w:t>
      </w:r>
    </w:p>
    <w:p w:rsidR="00A91E90" w:rsidRPr="00472090" w:rsidRDefault="00F7356B">
      <w:pPr>
        <w:rPr>
          <w:lang w:val="en-US"/>
        </w:rPr>
      </w:pPr>
      <w:r w:rsidRPr="00472090">
        <w:rPr>
          <w:b/>
          <w:lang w:val="en-US"/>
        </w:rPr>
        <w:t>Note:</w:t>
      </w:r>
      <w:r w:rsidRPr="00472090">
        <w:rPr>
          <w:lang w:val="en-US"/>
        </w:rPr>
        <w:t xml:space="preserve"> The criteria on the left side of the rule are always treated like combined with a logical AND operator. That means all criteria must be fulfilled for a rule to be executed.</w:t>
      </w:r>
    </w:p>
    <w:p w:rsidR="00A91E90" w:rsidRPr="00472090" w:rsidRDefault="00F7356B">
      <w:pPr>
        <w:pStyle w:val="berschrift2"/>
        <w:rPr>
          <w:lang w:val="en-US"/>
        </w:rPr>
      </w:pPr>
      <w:bookmarkStart w:id="31" w:name="h.h3lfh4d1z2c" w:colFirst="0" w:colLast="0"/>
      <w:bookmarkStart w:id="32" w:name="_Toc352018264"/>
      <w:bookmarkEnd w:id="31"/>
      <w:r w:rsidRPr="00472090">
        <w:rPr>
          <w:lang w:val="en-US"/>
        </w:rPr>
        <w:t>Using Modifiers</w:t>
      </w:r>
      <w:bookmarkEnd w:id="32"/>
    </w:p>
    <w:p w:rsidR="00A91E90" w:rsidRPr="00472090" w:rsidRDefault="00F7356B">
      <w:pPr>
        <w:rPr>
          <w:lang w:val="en-US"/>
        </w:rPr>
      </w:pPr>
      <w:r w:rsidRPr="00472090">
        <w:rPr>
          <w:lang w:val="en-US"/>
        </w:rPr>
        <w:t>In the previous example above we have set the series group of all issues of any series named ‘Batman’ to ‘Gotham’. This would edit data in all books where the series is exactly ‘Batman’ but would ignore all series like ‘Batman: The Dark Knight’. You can use modifiers to select books in a more specific way. So if you want to select all books where the word ‘Batman’ is somewhere in the title you would use the modifier ‘Contains’. The phrase</w:t>
      </w:r>
    </w:p>
    <w:p w:rsidR="00A91E90" w:rsidRPr="00472090" w:rsidRDefault="00F7356B">
      <w:pPr>
        <w:rPr>
          <w:lang w:val="en-US"/>
        </w:rPr>
      </w:pPr>
      <w:r w:rsidRPr="00472090">
        <w:rPr>
          <w:rFonts w:ascii="Courier New" w:eastAsia="Courier New" w:hAnsi="Courier New" w:cs="Courier New"/>
          <w:sz w:val="18"/>
          <w:lang w:val="en-US"/>
        </w:rPr>
        <w:t>&lt;&lt;Series.Contains:Batman&gt;&gt;</w:t>
      </w:r>
    </w:p>
    <w:p w:rsidR="00A91E90" w:rsidRPr="00472090" w:rsidRDefault="00F7356B">
      <w:pPr>
        <w:rPr>
          <w:lang w:val="en-US"/>
        </w:rPr>
      </w:pPr>
      <w:proofErr w:type="gramStart"/>
      <w:r w:rsidRPr="00472090">
        <w:rPr>
          <w:lang w:val="en-US"/>
        </w:rPr>
        <w:t>would</w:t>
      </w:r>
      <w:proofErr w:type="gramEnd"/>
      <w:r w:rsidRPr="00472090">
        <w:rPr>
          <w:lang w:val="en-US"/>
        </w:rPr>
        <w:t xml:space="preserve"> select not only ‘Batman’, but also ‘Batman and Robin’ and ‘Adventures of Batman’.</w:t>
      </w:r>
    </w:p>
    <w:p w:rsidR="00A91E90" w:rsidRPr="00472090" w:rsidRDefault="00F7356B">
      <w:pPr>
        <w:rPr>
          <w:lang w:val="en-US"/>
        </w:rPr>
      </w:pPr>
      <w:r w:rsidRPr="00472090">
        <w:rPr>
          <w:lang w:val="en-US"/>
        </w:rPr>
        <w:t>The syntax to use a modifier is:</w:t>
      </w:r>
    </w:p>
    <w:p w:rsidR="00A91E90" w:rsidRPr="00472090" w:rsidRDefault="00F7356B">
      <w:pPr>
        <w:rPr>
          <w:lang w:val="en-US"/>
        </w:rPr>
      </w:pPr>
      <w:r w:rsidRPr="00472090">
        <w:rPr>
          <w:rFonts w:ascii="Courier New" w:eastAsia="Courier New" w:hAnsi="Courier New" w:cs="Courier New"/>
          <w:sz w:val="18"/>
          <w:lang w:val="en-US"/>
        </w:rPr>
        <w:t>&lt;&lt;Field.Modifier:Criteria&gt;&gt;</w:t>
      </w:r>
    </w:p>
    <w:p w:rsidR="00A91E90" w:rsidRPr="00472090" w:rsidRDefault="00A91E90">
      <w:pPr>
        <w:rPr>
          <w:lang w:val="en-US"/>
        </w:rPr>
      </w:pPr>
    </w:p>
    <w:p w:rsidR="00A91E90" w:rsidRPr="00472090" w:rsidRDefault="00F7356B">
      <w:pPr>
        <w:rPr>
          <w:lang w:val="en-US"/>
        </w:rPr>
      </w:pPr>
      <w:r w:rsidRPr="00472090">
        <w:rPr>
          <w:lang w:val="en-US"/>
        </w:rPr>
        <w:br w:type="page"/>
      </w:r>
    </w:p>
    <w:p w:rsidR="00A91E90" w:rsidRPr="00472090" w:rsidRDefault="00F7356B">
      <w:pPr>
        <w:pStyle w:val="berschrift2"/>
        <w:rPr>
          <w:lang w:val="en-US"/>
        </w:rPr>
      </w:pPr>
      <w:bookmarkStart w:id="33" w:name="h.9u3qdcwt14k6" w:colFirst="0" w:colLast="0"/>
      <w:bookmarkStart w:id="34" w:name="h.o5qlpf1obvdg" w:colFirst="0" w:colLast="0"/>
      <w:bookmarkStart w:id="35" w:name="_Toc352018265"/>
      <w:bookmarkEnd w:id="33"/>
      <w:bookmarkEnd w:id="34"/>
      <w:r w:rsidRPr="00472090">
        <w:rPr>
          <w:lang w:val="en-US"/>
        </w:rPr>
        <w:lastRenderedPageBreak/>
        <w:t>List of range modifiers in Criteria (left part of the rule)</w:t>
      </w:r>
      <w:bookmarkEnd w:id="35"/>
    </w:p>
    <w:p w:rsidR="00A91E90" w:rsidRPr="00472090" w:rsidRDefault="00F7356B">
      <w:pPr>
        <w:rPr>
          <w:lang w:val="en-US"/>
        </w:rPr>
      </w:pPr>
      <w:r w:rsidRPr="00472090">
        <w:rPr>
          <w:lang w:val="en-US"/>
        </w:rPr>
        <w:t>These are the modifier that can be used to limit the books which the Data Manager should touch:</w:t>
      </w: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711"/>
        <w:gridCol w:w="3261"/>
        <w:gridCol w:w="4388"/>
      </w:tblGrid>
      <w:tr w:rsidR="00A91E90" w:rsidTr="008329F4">
        <w:tc>
          <w:tcPr>
            <w:tcW w:w="1711" w:type="dxa"/>
            <w:tcMar>
              <w:top w:w="100" w:type="dxa"/>
              <w:left w:w="100" w:type="dxa"/>
              <w:bottom w:w="100" w:type="dxa"/>
              <w:right w:w="100" w:type="dxa"/>
            </w:tcMar>
          </w:tcPr>
          <w:p w:rsidR="00A91E90" w:rsidRDefault="00F7356B">
            <w:pPr>
              <w:spacing w:line="240" w:lineRule="auto"/>
            </w:pPr>
            <w:proofErr w:type="spellStart"/>
            <w:r>
              <w:t>Modifier</w:t>
            </w:r>
            <w:proofErr w:type="spellEnd"/>
          </w:p>
        </w:tc>
        <w:tc>
          <w:tcPr>
            <w:tcW w:w="3261" w:type="dxa"/>
            <w:tcMar>
              <w:top w:w="100" w:type="dxa"/>
              <w:left w:w="100" w:type="dxa"/>
              <w:bottom w:w="100" w:type="dxa"/>
              <w:right w:w="100" w:type="dxa"/>
            </w:tcMar>
          </w:tcPr>
          <w:p w:rsidR="00A91E90" w:rsidRDefault="00F7356B">
            <w:pPr>
              <w:spacing w:line="240" w:lineRule="auto"/>
            </w:pPr>
            <w:r>
              <w:t>Purpose</w:t>
            </w:r>
          </w:p>
        </w:tc>
        <w:tc>
          <w:tcPr>
            <w:tcW w:w="4388" w:type="dxa"/>
            <w:tcMar>
              <w:top w:w="100" w:type="dxa"/>
              <w:left w:w="100" w:type="dxa"/>
              <w:bottom w:w="100" w:type="dxa"/>
              <w:right w:w="100" w:type="dxa"/>
            </w:tcMar>
          </w:tcPr>
          <w:p w:rsidR="00A91E90" w:rsidRDefault="00F7356B">
            <w:pPr>
              <w:spacing w:line="240" w:lineRule="auto"/>
            </w:pPr>
            <w:r>
              <w:t>Example</w:t>
            </w:r>
          </w:p>
        </w:tc>
      </w:tr>
      <w:tr w:rsidR="00A91E90" w:rsidRPr="009A1705" w:rsidTr="008329F4">
        <w:tc>
          <w:tcPr>
            <w:tcW w:w="1711" w:type="dxa"/>
            <w:tcMar>
              <w:top w:w="100" w:type="dxa"/>
              <w:left w:w="100" w:type="dxa"/>
              <w:bottom w:w="100" w:type="dxa"/>
              <w:right w:w="100" w:type="dxa"/>
            </w:tcMar>
          </w:tcPr>
          <w:p w:rsidR="00A91E90" w:rsidRDefault="00F7356B">
            <w:pPr>
              <w:spacing w:line="240" w:lineRule="auto"/>
            </w:pPr>
            <w:r>
              <w:t>Range</w:t>
            </w:r>
          </w:p>
        </w:tc>
        <w:tc>
          <w:tcPr>
            <w:tcW w:w="3261" w:type="dxa"/>
            <w:tcMar>
              <w:top w:w="100" w:type="dxa"/>
              <w:left w:w="100" w:type="dxa"/>
              <w:bottom w:w="100" w:type="dxa"/>
              <w:right w:w="100" w:type="dxa"/>
            </w:tcMar>
          </w:tcPr>
          <w:p w:rsidR="00A91E90" w:rsidRPr="00472090" w:rsidRDefault="00F7356B">
            <w:pPr>
              <w:spacing w:line="240" w:lineRule="auto"/>
              <w:rPr>
                <w:lang w:val="en-US"/>
              </w:rPr>
            </w:pPr>
            <w:r w:rsidRPr="00472090">
              <w:rPr>
                <w:lang w:val="en-US"/>
              </w:rPr>
              <w:t>select all books in a given range</w:t>
            </w:r>
          </w:p>
        </w:tc>
        <w:tc>
          <w:tcPr>
            <w:tcW w:w="4388" w:type="dxa"/>
            <w:tcMar>
              <w:top w:w="100" w:type="dxa"/>
              <w:left w:w="100" w:type="dxa"/>
              <w:bottom w:w="100" w:type="dxa"/>
              <w:right w:w="100" w:type="dxa"/>
            </w:tcMar>
          </w:tcPr>
          <w:p w:rsidR="00A91E90" w:rsidRPr="007A294C" w:rsidRDefault="00F7356B">
            <w:pPr>
              <w:spacing w:line="240" w:lineRule="auto"/>
              <w:rPr>
                <w:rFonts w:ascii="Courier New" w:eastAsia="Courier New" w:hAnsi="Courier New" w:cs="Courier New"/>
                <w:sz w:val="18"/>
                <w:lang w:val="en-US"/>
              </w:rPr>
            </w:pPr>
            <w:r w:rsidRPr="00472090">
              <w:rPr>
                <w:rFonts w:ascii="Courier New" w:eastAsia="Courier New" w:hAnsi="Courier New" w:cs="Courier New"/>
                <w:sz w:val="18"/>
                <w:lang w:val="en-US"/>
              </w:rPr>
              <w:t>&lt;&lt;Number</w:t>
            </w:r>
            <w:proofErr w:type="gramStart"/>
            <w:r w:rsidRPr="00472090">
              <w:rPr>
                <w:rFonts w:ascii="Courier New" w:eastAsia="Courier New" w:hAnsi="Courier New" w:cs="Courier New"/>
                <w:sz w:val="18"/>
                <w:lang w:val="en-US"/>
              </w:rPr>
              <w:t>:Range:1,10</w:t>
            </w:r>
            <w:proofErr w:type="gramEnd"/>
            <w:r w:rsidRPr="00472090">
              <w:rPr>
                <w:rFonts w:ascii="Courier New" w:eastAsia="Courier New" w:hAnsi="Courier New" w:cs="Courier New"/>
                <w:sz w:val="18"/>
                <w:lang w:val="en-US"/>
              </w:rPr>
              <w:t xml:space="preserve">&gt;&gt; </w:t>
            </w:r>
            <w:r w:rsidR="007A294C">
              <w:rPr>
                <w:rFonts w:ascii="Courier New" w:eastAsia="Courier New" w:hAnsi="Courier New" w:cs="Courier New"/>
                <w:sz w:val="18"/>
                <w:lang w:val="en-US"/>
              </w:rPr>
              <w:br/>
            </w:r>
            <w:r w:rsidRPr="00472090">
              <w:rPr>
                <w:lang w:val="en-US"/>
              </w:rPr>
              <w:t>selects all books which number is is in the range from 1 to 10 (including). This will only work for the field Number and numerical fields.</w:t>
            </w:r>
          </w:p>
        </w:tc>
      </w:tr>
      <w:tr w:rsidR="00A91E90" w:rsidRPr="009A1705" w:rsidTr="008329F4">
        <w:tc>
          <w:tcPr>
            <w:tcW w:w="1711" w:type="dxa"/>
            <w:tcMar>
              <w:top w:w="100" w:type="dxa"/>
              <w:left w:w="100" w:type="dxa"/>
              <w:bottom w:w="100" w:type="dxa"/>
              <w:right w:w="100" w:type="dxa"/>
            </w:tcMar>
          </w:tcPr>
          <w:p w:rsidR="00A91E90" w:rsidRDefault="00F7356B">
            <w:pPr>
              <w:spacing w:line="240" w:lineRule="auto"/>
            </w:pPr>
            <w:r>
              <w:t>Not</w:t>
            </w:r>
          </w:p>
        </w:tc>
        <w:tc>
          <w:tcPr>
            <w:tcW w:w="3261" w:type="dxa"/>
            <w:tcMar>
              <w:top w:w="100" w:type="dxa"/>
              <w:left w:w="100" w:type="dxa"/>
              <w:bottom w:w="100" w:type="dxa"/>
              <w:right w:w="100" w:type="dxa"/>
            </w:tcMar>
          </w:tcPr>
          <w:p w:rsidR="00A91E90" w:rsidRPr="00472090" w:rsidRDefault="00F7356B">
            <w:pPr>
              <w:spacing w:line="240" w:lineRule="auto"/>
              <w:rPr>
                <w:lang w:val="en-US"/>
              </w:rPr>
            </w:pPr>
            <w:r w:rsidRPr="00472090">
              <w:rPr>
                <w:lang w:val="en-US"/>
              </w:rPr>
              <w:t>select all books that would be excluded</w:t>
            </w:r>
          </w:p>
        </w:tc>
        <w:tc>
          <w:tcPr>
            <w:tcW w:w="4388" w:type="dxa"/>
            <w:tcMar>
              <w:top w:w="100" w:type="dxa"/>
              <w:left w:w="100" w:type="dxa"/>
              <w:bottom w:w="100" w:type="dxa"/>
              <w:right w:w="100" w:type="dxa"/>
            </w:tcMar>
          </w:tcPr>
          <w:p w:rsidR="00A91E90" w:rsidRPr="00472090" w:rsidRDefault="00F7356B" w:rsidP="007A294C">
            <w:pPr>
              <w:spacing w:line="240" w:lineRule="auto"/>
              <w:rPr>
                <w:lang w:val="en-US"/>
              </w:rPr>
            </w:pPr>
            <w:r w:rsidRPr="00472090">
              <w:rPr>
                <w:rFonts w:ascii="Courier New" w:eastAsia="Courier New" w:hAnsi="Courier New" w:cs="Courier New"/>
                <w:sz w:val="18"/>
                <w:lang w:val="en-US"/>
              </w:rPr>
              <w:t>&lt;&lt;</w:t>
            </w:r>
            <w:proofErr w:type="spellStart"/>
            <w:r w:rsidRPr="00472090">
              <w:rPr>
                <w:rFonts w:ascii="Courier New" w:eastAsia="Courier New" w:hAnsi="Courier New" w:cs="Courier New"/>
                <w:sz w:val="18"/>
                <w:lang w:val="en-US"/>
              </w:rPr>
              <w:t>Publisher.Not:Marvel</w:t>
            </w:r>
            <w:proofErr w:type="spellEnd"/>
            <w:r w:rsidRPr="00472090">
              <w:rPr>
                <w:rFonts w:ascii="Courier New" w:eastAsia="Courier New" w:hAnsi="Courier New" w:cs="Courier New"/>
                <w:sz w:val="18"/>
                <w:lang w:val="en-US"/>
              </w:rPr>
              <w:t>&gt;&gt;</w:t>
            </w:r>
            <w:r w:rsidR="007A294C">
              <w:rPr>
                <w:rFonts w:ascii="Courier New" w:eastAsia="Courier New" w:hAnsi="Courier New" w:cs="Courier New"/>
                <w:sz w:val="18"/>
                <w:lang w:val="en-US"/>
              </w:rPr>
              <w:br/>
            </w:r>
            <w:r w:rsidRPr="00472090">
              <w:rPr>
                <w:lang w:val="en-US"/>
              </w:rPr>
              <w:t>selects all books where the publisher is anything else but not ‘Marvel’</w:t>
            </w:r>
          </w:p>
        </w:tc>
      </w:tr>
      <w:tr w:rsidR="00A91E90" w:rsidRPr="009A1705" w:rsidTr="008329F4">
        <w:tc>
          <w:tcPr>
            <w:tcW w:w="1711" w:type="dxa"/>
            <w:tcMar>
              <w:top w:w="100" w:type="dxa"/>
              <w:left w:w="100" w:type="dxa"/>
              <w:bottom w:w="100" w:type="dxa"/>
              <w:right w:w="100" w:type="dxa"/>
            </w:tcMar>
          </w:tcPr>
          <w:p w:rsidR="00A91E90" w:rsidRDefault="00F7356B">
            <w:pPr>
              <w:spacing w:line="240" w:lineRule="auto"/>
            </w:pPr>
            <w:proofErr w:type="spellStart"/>
            <w:r>
              <w:t>Contains</w:t>
            </w:r>
            <w:proofErr w:type="spellEnd"/>
          </w:p>
        </w:tc>
        <w:tc>
          <w:tcPr>
            <w:tcW w:w="3261" w:type="dxa"/>
            <w:tcMar>
              <w:top w:w="100" w:type="dxa"/>
              <w:left w:w="100" w:type="dxa"/>
              <w:bottom w:w="100" w:type="dxa"/>
              <w:right w:w="100" w:type="dxa"/>
            </w:tcMar>
          </w:tcPr>
          <w:p w:rsidR="00A91E90" w:rsidRPr="00472090" w:rsidRDefault="00F7356B">
            <w:pPr>
              <w:spacing w:line="240" w:lineRule="auto"/>
              <w:rPr>
                <w:lang w:val="en-US"/>
              </w:rPr>
            </w:pPr>
            <w:r w:rsidRPr="00472090">
              <w:rPr>
                <w:lang w:val="en-US"/>
              </w:rPr>
              <w:t>select all books where the phrase is found</w:t>
            </w:r>
            <w:r w:rsidR="009A1705">
              <w:rPr>
                <w:lang w:val="en-US"/>
              </w:rPr>
              <w:t xml:space="preserve"> somewhere in the field</w:t>
            </w:r>
          </w:p>
        </w:tc>
        <w:tc>
          <w:tcPr>
            <w:tcW w:w="4388" w:type="dxa"/>
            <w:tcMar>
              <w:top w:w="100" w:type="dxa"/>
              <w:left w:w="100" w:type="dxa"/>
              <w:bottom w:w="100" w:type="dxa"/>
              <w:right w:w="100" w:type="dxa"/>
            </w:tcMar>
          </w:tcPr>
          <w:p w:rsidR="00A91E90" w:rsidRDefault="00F7356B">
            <w:pPr>
              <w:spacing w:line="240" w:lineRule="auto"/>
              <w:rPr>
                <w:lang w:val="en-US"/>
              </w:rPr>
            </w:pPr>
            <w:r w:rsidRPr="00472090">
              <w:rPr>
                <w:rFonts w:ascii="Courier New" w:eastAsia="Courier New" w:hAnsi="Courier New" w:cs="Courier New"/>
                <w:sz w:val="18"/>
                <w:lang w:val="en-US"/>
              </w:rPr>
              <w:t>&lt;&lt;</w:t>
            </w:r>
            <w:proofErr w:type="spellStart"/>
            <w:r w:rsidRPr="00472090">
              <w:rPr>
                <w:rFonts w:ascii="Courier New" w:eastAsia="Courier New" w:hAnsi="Courier New" w:cs="Courier New"/>
                <w:sz w:val="18"/>
                <w:lang w:val="en-US"/>
              </w:rPr>
              <w:t>Series.Contains:Batman</w:t>
            </w:r>
            <w:proofErr w:type="spellEnd"/>
            <w:r w:rsidRPr="00472090">
              <w:rPr>
                <w:rFonts w:ascii="Courier New" w:eastAsia="Courier New" w:hAnsi="Courier New" w:cs="Courier New"/>
                <w:sz w:val="18"/>
                <w:lang w:val="en-US"/>
              </w:rPr>
              <w:t>&gt;&gt;</w:t>
            </w:r>
            <w:r w:rsidR="007A294C">
              <w:rPr>
                <w:rFonts w:ascii="Courier New" w:eastAsia="Courier New" w:hAnsi="Courier New" w:cs="Courier New"/>
                <w:sz w:val="18"/>
                <w:lang w:val="en-US"/>
              </w:rPr>
              <w:br/>
            </w:r>
            <w:r w:rsidRPr="00472090">
              <w:rPr>
                <w:lang w:val="en-US"/>
              </w:rPr>
              <w:t>Selects all books where the series contains the word ‘Batman’</w:t>
            </w:r>
          </w:p>
          <w:p w:rsidR="006E270E" w:rsidRPr="00472090" w:rsidRDefault="006E270E" w:rsidP="007A294C">
            <w:pPr>
              <w:spacing w:line="240" w:lineRule="auto"/>
              <w:rPr>
                <w:lang w:val="en-US"/>
              </w:rPr>
            </w:pPr>
            <w:r w:rsidRPr="006E270E">
              <w:rPr>
                <w:rFonts w:ascii="Courier New" w:eastAsia="Courier New" w:hAnsi="Courier New" w:cs="Courier New"/>
                <w:sz w:val="18"/>
                <w:lang w:val="en-US"/>
              </w:rPr>
              <w:t>&lt;&lt;</w:t>
            </w:r>
            <w:proofErr w:type="spellStart"/>
            <w:r w:rsidRPr="006E270E">
              <w:rPr>
                <w:rFonts w:ascii="Courier New" w:eastAsia="Courier New" w:hAnsi="Courier New" w:cs="Courier New"/>
                <w:sz w:val="18"/>
                <w:lang w:val="en-US"/>
              </w:rPr>
              <w:t>Series.Contains:Batman</w:t>
            </w:r>
            <w:proofErr w:type="spellEnd"/>
            <w:r w:rsidRPr="006E270E">
              <w:rPr>
                <w:rFonts w:ascii="Courier New" w:eastAsia="Courier New" w:hAnsi="Courier New" w:cs="Courier New"/>
                <w:sz w:val="18"/>
                <w:lang w:val="en-US"/>
              </w:rPr>
              <w:t xml:space="preserve"> Robin&gt;&gt;</w:t>
            </w:r>
            <w:r w:rsidR="007A294C">
              <w:rPr>
                <w:rFonts w:ascii="Courier New" w:eastAsia="Courier New" w:hAnsi="Courier New" w:cs="Courier New"/>
                <w:sz w:val="18"/>
                <w:lang w:val="en-US"/>
              </w:rPr>
              <w:br/>
            </w:r>
            <w:r>
              <w:rPr>
                <w:lang w:val="en-US"/>
              </w:rPr>
              <w:t xml:space="preserve">Selects all books where the exact phrase “Batman Robin” is somewhere in the series, but not where “Batman </w:t>
            </w:r>
            <w:r w:rsidRPr="009A1705">
              <w:rPr>
                <w:b/>
                <w:lang w:val="en-US"/>
              </w:rPr>
              <w:t>and</w:t>
            </w:r>
            <w:r>
              <w:rPr>
                <w:lang w:val="en-US"/>
              </w:rPr>
              <w:t xml:space="preserve"> Robin” is in the series field</w:t>
            </w:r>
          </w:p>
        </w:tc>
      </w:tr>
      <w:tr w:rsidR="00A91E90" w:rsidRPr="009A1705" w:rsidTr="008329F4">
        <w:tc>
          <w:tcPr>
            <w:tcW w:w="1711" w:type="dxa"/>
            <w:tcMar>
              <w:top w:w="100" w:type="dxa"/>
              <w:left w:w="100" w:type="dxa"/>
              <w:bottom w:w="100" w:type="dxa"/>
              <w:right w:w="100" w:type="dxa"/>
            </w:tcMar>
          </w:tcPr>
          <w:p w:rsidR="00A91E90" w:rsidRDefault="00F7356B">
            <w:pPr>
              <w:spacing w:line="240" w:lineRule="auto"/>
            </w:pPr>
            <w:proofErr w:type="spellStart"/>
            <w:r>
              <w:t>Greater</w:t>
            </w:r>
            <w:proofErr w:type="spellEnd"/>
          </w:p>
        </w:tc>
        <w:tc>
          <w:tcPr>
            <w:tcW w:w="3261" w:type="dxa"/>
            <w:tcMar>
              <w:top w:w="100" w:type="dxa"/>
              <w:left w:w="100" w:type="dxa"/>
              <w:bottom w:w="100" w:type="dxa"/>
              <w:right w:w="100" w:type="dxa"/>
            </w:tcMar>
          </w:tcPr>
          <w:p w:rsidR="00A91E90" w:rsidRPr="00472090" w:rsidRDefault="00F7356B">
            <w:pPr>
              <w:spacing w:line="240" w:lineRule="auto"/>
              <w:rPr>
                <w:lang w:val="en-US"/>
              </w:rPr>
            </w:pPr>
            <w:r w:rsidRPr="00472090">
              <w:rPr>
                <w:lang w:val="en-US"/>
              </w:rPr>
              <w:t>select all books where the value is greater than the phrase</w:t>
            </w:r>
          </w:p>
        </w:tc>
        <w:tc>
          <w:tcPr>
            <w:tcW w:w="4388" w:type="dxa"/>
            <w:tcMar>
              <w:top w:w="100" w:type="dxa"/>
              <w:left w:w="100" w:type="dxa"/>
              <w:bottom w:w="100" w:type="dxa"/>
              <w:right w:w="100" w:type="dxa"/>
            </w:tcMar>
          </w:tcPr>
          <w:p w:rsidR="00A91E90" w:rsidRPr="00472090" w:rsidRDefault="00F7356B" w:rsidP="007A294C">
            <w:pPr>
              <w:spacing w:line="240" w:lineRule="auto"/>
              <w:rPr>
                <w:lang w:val="en-US"/>
              </w:rPr>
            </w:pPr>
            <w:r w:rsidRPr="00472090">
              <w:rPr>
                <w:rFonts w:ascii="Courier New" w:eastAsia="Courier New" w:hAnsi="Courier New" w:cs="Courier New"/>
                <w:sz w:val="18"/>
                <w:lang w:val="en-US"/>
              </w:rPr>
              <w:t>&lt;&lt;Number.Greater:10&gt;&gt;</w:t>
            </w:r>
            <w:r w:rsidR="007A294C">
              <w:rPr>
                <w:rFonts w:ascii="Courier New" w:eastAsia="Courier New" w:hAnsi="Courier New" w:cs="Courier New"/>
                <w:sz w:val="18"/>
                <w:lang w:val="en-US"/>
              </w:rPr>
              <w:br/>
            </w:r>
            <w:r w:rsidRPr="00472090">
              <w:rPr>
                <w:lang w:val="en-US"/>
              </w:rPr>
              <w:t>Selects all books where the number is greater than 10</w:t>
            </w:r>
          </w:p>
        </w:tc>
      </w:tr>
      <w:tr w:rsidR="00A91E90" w:rsidRPr="009A1705" w:rsidTr="008329F4">
        <w:tc>
          <w:tcPr>
            <w:tcW w:w="1711" w:type="dxa"/>
            <w:tcMar>
              <w:top w:w="100" w:type="dxa"/>
              <w:left w:w="100" w:type="dxa"/>
              <w:bottom w:w="100" w:type="dxa"/>
              <w:right w:w="100" w:type="dxa"/>
            </w:tcMar>
          </w:tcPr>
          <w:p w:rsidR="00A91E90" w:rsidRDefault="00F7356B">
            <w:pPr>
              <w:spacing w:line="240" w:lineRule="auto"/>
            </w:pPr>
            <w:proofErr w:type="spellStart"/>
            <w:r>
              <w:t>GreaterEq</w:t>
            </w:r>
            <w:proofErr w:type="spellEnd"/>
          </w:p>
        </w:tc>
        <w:tc>
          <w:tcPr>
            <w:tcW w:w="3261" w:type="dxa"/>
            <w:tcMar>
              <w:top w:w="100" w:type="dxa"/>
              <w:left w:w="100" w:type="dxa"/>
              <w:bottom w:w="100" w:type="dxa"/>
              <w:right w:w="100" w:type="dxa"/>
            </w:tcMar>
          </w:tcPr>
          <w:p w:rsidR="00A91E90" w:rsidRPr="00472090" w:rsidRDefault="00F7356B">
            <w:pPr>
              <w:spacing w:line="240" w:lineRule="auto"/>
              <w:rPr>
                <w:lang w:val="en-US"/>
              </w:rPr>
            </w:pPr>
            <w:r w:rsidRPr="00472090">
              <w:rPr>
                <w:lang w:val="en-US"/>
              </w:rPr>
              <w:t>select all books where the value is equal or greater than the phrase</w:t>
            </w:r>
          </w:p>
        </w:tc>
        <w:tc>
          <w:tcPr>
            <w:tcW w:w="4388" w:type="dxa"/>
            <w:tcMar>
              <w:top w:w="100" w:type="dxa"/>
              <w:left w:w="100" w:type="dxa"/>
              <w:bottom w:w="100" w:type="dxa"/>
              <w:right w:w="100" w:type="dxa"/>
            </w:tcMar>
          </w:tcPr>
          <w:p w:rsidR="00A91E90" w:rsidRPr="00472090" w:rsidRDefault="00F7356B" w:rsidP="007A294C">
            <w:pPr>
              <w:spacing w:line="240" w:lineRule="auto"/>
              <w:rPr>
                <w:lang w:val="en-US"/>
              </w:rPr>
            </w:pPr>
            <w:r w:rsidRPr="00472090">
              <w:rPr>
                <w:rFonts w:ascii="Courier New" w:eastAsia="Courier New" w:hAnsi="Courier New" w:cs="Courier New"/>
                <w:sz w:val="18"/>
                <w:lang w:val="en-US"/>
              </w:rPr>
              <w:t>&lt;&lt;Number.GreaterEq:10&gt;&gt;</w:t>
            </w:r>
            <w:r w:rsidR="007A294C">
              <w:rPr>
                <w:rFonts w:ascii="Courier New" w:eastAsia="Courier New" w:hAnsi="Courier New" w:cs="Courier New"/>
                <w:sz w:val="18"/>
                <w:lang w:val="en-US"/>
              </w:rPr>
              <w:br/>
            </w:r>
            <w:r w:rsidRPr="00472090">
              <w:rPr>
                <w:lang w:val="en-US"/>
              </w:rPr>
              <w:t>selects all books where the number is equal to or greater than 10</w:t>
            </w:r>
          </w:p>
        </w:tc>
      </w:tr>
      <w:tr w:rsidR="00A91E90" w:rsidRPr="009A1705" w:rsidTr="008329F4">
        <w:tc>
          <w:tcPr>
            <w:tcW w:w="1711" w:type="dxa"/>
            <w:tcMar>
              <w:top w:w="100" w:type="dxa"/>
              <w:left w:w="100" w:type="dxa"/>
              <w:bottom w:w="100" w:type="dxa"/>
              <w:right w:w="100" w:type="dxa"/>
            </w:tcMar>
          </w:tcPr>
          <w:p w:rsidR="00A91E90" w:rsidRDefault="00F7356B">
            <w:pPr>
              <w:spacing w:line="240" w:lineRule="auto"/>
            </w:pPr>
            <w:proofErr w:type="spellStart"/>
            <w:r>
              <w:t>Less</w:t>
            </w:r>
            <w:proofErr w:type="spellEnd"/>
          </w:p>
        </w:tc>
        <w:tc>
          <w:tcPr>
            <w:tcW w:w="3261" w:type="dxa"/>
            <w:tcMar>
              <w:top w:w="100" w:type="dxa"/>
              <w:left w:w="100" w:type="dxa"/>
              <w:bottom w:w="100" w:type="dxa"/>
              <w:right w:w="100" w:type="dxa"/>
            </w:tcMar>
          </w:tcPr>
          <w:p w:rsidR="00A91E90" w:rsidRPr="00472090" w:rsidRDefault="00F7356B">
            <w:pPr>
              <w:spacing w:line="240" w:lineRule="auto"/>
              <w:rPr>
                <w:lang w:val="en-US"/>
              </w:rPr>
            </w:pPr>
            <w:r w:rsidRPr="00472090">
              <w:rPr>
                <w:lang w:val="en-US"/>
              </w:rPr>
              <w:t>select all books where the value is less than the phrase</w:t>
            </w:r>
          </w:p>
        </w:tc>
        <w:tc>
          <w:tcPr>
            <w:tcW w:w="4388" w:type="dxa"/>
            <w:tcMar>
              <w:top w:w="100" w:type="dxa"/>
              <w:left w:w="100" w:type="dxa"/>
              <w:bottom w:w="100" w:type="dxa"/>
              <w:right w:w="100" w:type="dxa"/>
            </w:tcMar>
          </w:tcPr>
          <w:p w:rsidR="00A91E90" w:rsidRPr="00472090" w:rsidRDefault="00F7356B" w:rsidP="007A294C">
            <w:pPr>
              <w:spacing w:line="240" w:lineRule="auto"/>
              <w:rPr>
                <w:lang w:val="en-US"/>
              </w:rPr>
            </w:pPr>
            <w:r w:rsidRPr="00472090">
              <w:rPr>
                <w:rFonts w:ascii="Courier New" w:eastAsia="Courier New" w:hAnsi="Courier New" w:cs="Courier New"/>
                <w:sz w:val="18"/>
                <w:lang w:val="en-US"/>
              </w:rPr>
              <w:t>&lt;&lt;Number.Less:10&gt;&gt;</w:t>
            </w:r>
            <w:r w:rsidR="007A294C">
              <w:rPr>
                <w:rFonts w:ascii="Courier New" w:eastAsia="Courier New" w:hAnsi="Courier New" w:cs="Courier New"/>
                <w:sz w:val="18"/>
                <w:lang w:val="en-US"/>
              </w:rPr>
              <w:br/>
            </w:r>
            <w:r w:rsidRPr="00472090">
              <w:rPr>
                <w:lang w:val="en-US"/>
              </w:rPr>
              <w:t>Selects all books where the number is less than 10</w:t>
            </w:r>
          </w:p>
        </w:tc>
      </w:tr>
      <w:tr w:rsidR="00A91E90" w:rsidRPr="009A1705" w:rsidTr="008329F4">
        <w:tc>
          <w:tcPr>
            <w:tcW w:w="1711" w:type="dxa"/>
            <w:tcMar>
              <w:top w:w="100" w:type="dxa"/>
              <w:left w:w="100" w:type="dxa"/>
              <w:bottom w:w="100" w:type="dxa"/>
              <w:right w:w="100" w:type="dxa"/>
            </w:tcMar>
          </w:tcPr>
          <w:p w:rsidR="00A91E90" w:rsidRDefault="00F7356B">
            <w:pPr>
              <w:spacing w:line="240" w:lineRule="auto"/>
            </w:pPr>
            <w:proofErr w:type="spellStart"/>
            <w:r>
              <w:t>LessEq</w:t>
            </w:r>
            <w:proofErr w:type="spellEnd"/>
          </w:p>
        </w:tc>
        <w:tc>
          <w:tcPr>
            <w:tcW w:w="3261" w:type="dxa"/>
            <w:tcMar>
              <w:top w:w="100" w:type="dxa"/>
              <w:left w:w="100" w:type="dxa"/>
              <w:bottom w:w="100" w:type="dxa"/>
              <w:right w:w="100" w:type="dxa"/>
            </w:tcMar>
          </w:tcPr>
          <w:p w:rsidR="00A91E90" w:rsidRPr="00472090" w:rsidRDefault="00F7356B">
            <w:pPr>
              <w:spacing w:line="240" w:lineRule="auto"/>
              <w:rPr>
                <w:lang w:val="en-US"/>
              </w:rPr>
            </w:pPr>
            <w:r w:rsidRPr="00472090">
              <w:rPr>
                <w:lang w:val="en-US"/>
              </w:rPr>
              <w:t>select all books where the value is equal or greater than the phrase</w:t>
            </w:r>
          </w:p>
        </w:tc>
        <w:tc>
          <w:tcPr>
            <w:tcW w:w="4388" w:type="dxa"/>
            <w:tcMar>
              <w:top w:w="100" w:type="dxa"/>
              <w:left w:w="100" w:type="dxa"/>
              <w:bottom w:w="100" w:type="dxa"/>
              <w:right w:w="100" w:type="dxa"/>
            </w:tcMar>
          </w:tcPr>
          <w:p w:rsidR="00A91E90" w:rsidRPr="00472090" w:rsidRDefault="00F7356B" w:rsidP="007A294C">
            <w:pPr>
              <w:spacing w:line="240" w:lineRule="auto"/>
              <w:rPr>
                <w:lang w:val="en-US"/>
              </w:rPr>
            </w:pPr>
            <w:r w:rsidRPr="00472090">
              <w:rPr>
                <w:rFonts w:ascii="Courier New" w:eastAsia="Courier New" w:hAnsi="Courier New" w:cs="Courier New"/>
                <w:sz w:val="18"/>
                <w:lang w:val="en-US"/>
              </w:rPr>
              <w:t>&lt;&lt;Number.LessEq:10&gt;&gt;</w:t>
            </w:r>
            <w:r w:rsidR="007A294C">
              <w:rPr>
                <w:rFonts w:ascii="Courier New" w:eastAsia="Courier New" w:hAnsi="Courier New" w:cs="Courier New"/>
                <w:sz w:val="18"/>
                <w:lang w:val="en-US"/>
              </w:rPr>
              <w:br/>
            </w:r>
            <w:r w:rsidRPr="00472090">
              <w:rPr>
                <w:lang w:val="en-US"/>
              </w:rPr>
              <w:t>selects all books where the number is equal to or less than 10</w:t>
            </w:r>
          </w:p>
        </w:tc>
      </w:tr>
      <w:tr w:rsidR="00A91E90" w:rsidRPr="009A1705" w:rsidTr="008329F4">
        <w:tc>
          <w:tcPr>
            <w:tcW w:w="1711" w:type="dxa"/>
            <w:tcMar>
              <w:top w:w="100" w:type="dxa"/>
              <w:left w:w="100" w:type="dxa"/>
              <w:bottom w:w="100" w:type="dxa"/>
              <w:right w:w="100" w:type="dxa"/>
            </w:tcMar>
          </w:tcPr>
          <w:p w:rsidR="00A91E90" w:rsidRDefault="00F7356B">
            <w:pPr>
              <w:spacing w:line="240" w:lineRule="auto"/>
            </w:pPr>
            <w:proofErr w:type="spellStart"/>
            <w:r>
              <w:t>StartsWith</w:t>
            </w:r>
            <w:proofErr w:type="spellEnd"/>
          </w:p>
        </w:tc>
        <w:tc>
          <w:tcPr>
            <w:tcW w:w="3261" w:type="dxa"/>
            <w:tcMar>
              <w:top w:w="100" w:type="dxa"/>
              <w:left w:w="100" w:type="dxa"/>
              <w:bottom w:w="100" w:type="dxa"/>
              <w:right w:w="100" w:type="dxa"/>
            </w:tcMar>
          </w:tcPr>
          <w:p w:rsidR="00A91E90" w:rsidRPr="00472090" w:rsidRDefault="00F7356B">
            <w:pPr>
              <w:spacing w:line="240" w:lineRule="auto"/>
              <w:rPr>
                <w:lang w:val="en-US"/>
              </w:rPr>
            </w:pPr>
            <w:r w:rsidRPr="00472090">
              <w:rPr>
                <w:lang w:val="en-US"/>
              </w:rPr>
              <w:t xml:space="preserve">select all books where the value </w:t>
            </w:r>
            <w:r w:rsidRPr="00472090">
              <w:rPr>
                <w:lang w:val="en-US"/>
              </w:rPr>
              <w:lastRenderedPageBreak/>
              <w:t>starts with the phrase</w:t>
            </w:r>
          </w:p>
        </w:tc>
        <w:tc>
          <w:tcPr>
            <w:tcW w:w="4388" w:type="dxa"/>
            <w:tcMar>
              <w:top w:w="100" w:type="dxa"/>
              <w:left w:w="100" w:type="dxa"/>
              <w:bottom w:w="100" w:type="dxa"/>
              <w:right w:w="100" w:type="dxa"/>
            </w:tcMar>
          </w:tcPr>
          <w:p w:rsidR="00A91E90" w:rsidRPr="00472090" w:rsidRDefault="00F7356B" w:rsidP="007A294C">
            <w:pPr>
              <w:spacing w:line="240" w:lineRule="auto"/>
              <w:rPr>
                <w:lang w:val="en-US"/>
              </w:rPr>
            </w:pPr>
            <w:r w:rsidRPr="00472090">
              <w:rPr>
                <w:rFonts w:ascii="Courier New" w:eastAsia="Courier New" w:hAnsi="Courier New" w:cs="Courier New"/>
                <w:sz w:val="18"/>
                <w:lang w:val="en-US"/>
              </w:rPr>
              <w:lastRenderedPageBreak/>
              <w:t>&lt;&lt;</w:t>
            </w:r>
            <w:proofErr w:type="spellStart"/>
            <w:r w:rsidRPr="00472090">
              <w:rPr>
                <w:rFonts w:ascii="Courier New" w:eastAsia="Courier New" w:hAnsi="Courier New" w:cs="Courier New"/>
                <w:sz w:val="18"/>
                <w:lang w:val="en-US"/>
              </w:rPr>
              <w:t>Series.StartsWith:Bat</w:t>
            </w:r>
            <w:proofErr w:type="spellEnd"/>
            <w:r w:rsidRPr="00472090">
              <w:rPr>
                <w:rFonts w:ascii="Courier New" w:eastAsia="Courier New" w:hAnsi="Courier New" w:cs="Courier New"/>
                <w:sz w:val="18"/>
                <w:lang w:val="en-US"/>
              </w:rPr>
              <w:t>&gt;&gt;</w:t>
            </w:r>
            <w:r w:rsidR="007A294C">
              <w:rPr>
                <w:rFonts w:ascii="Courier New" w:eastAsia="Courier New" w:hAnsi="Courier New" w:cs="Courier New"/>
                <w:sz w:val="18"/>
                <w:lang w:val="en-US"/>
              </w:rPr>
              <w:br/>
            </w:r>
            <w:r w:rsidRPr="00472090">
              <w:rPr>
                <w:lang w:val="en-US"/>
              </w:rPr>
              <w:t>selects all books whe</w:t>
            </w:r>
            <w:bookmarkStart w:id="36" w:name="_GoBack"/>
            <w:bookmarkEnd w:id="36"/>
            <w:r w:rsidRPr="00472090">
              <w:rPr>
                <w:lang w:val="en-US"/>
              </w:rPr>
              <w:t xml:space="preserve">re the series name starts </w:t>
            </w:r>
            <w:r w:rsidRPr="00472090">
              <w:rPr>
                <w:lang w:val="en-US"/>
              </w:rPr>
              <w:lastRenderedPageBreak/>
              <w:t>with “Bat” (like Batman or Batwing)</w:t>
            </w:r>
          </w:p>
        </w:tc>
      </w:tr>
    </w:tbl>
    <w:p w:rsidR="00A91E90" w:rsidRPr="00472090" w:rsidRDefault="00F7356B">
      <w:pPr>
        <w:pStyle w:val="berschrift2"/>
        <w:rPr>
          <w:lang w:val="en-US"/>
        </w:rPr>
      </w:pPr>
      <w:bookmarkStart w:id="37" w:name="h.k7pkayv9tc6y" w:colFirst="0" w:colLast="0"/>
      <w:bookmarkStart w:id="38" w:name="_Toc352018266"/>
      <w:bookmarkEnd w:id="37"/>
      <w:r w:rsidRPr="00472090">
        <w:rPr>
          <w:lang w:val="en-US"/>
        </w:rPr>
        <w:lastRenderedPageBreak/>
        <w:t>List of value modifiers in Value part (right part of the rule)</w:t>
      </w:r>
      <w:bookmarkEnd w:id="38"/>
    </w:p>
    <w:p w:rsidR="00A91E90" w:rsidRPr="00472090" w:rsidRDefault="00F7356B">
      <w:pPr>
        <w:rPr>
          <w:lang w:val="en-US"/>
        </w:rPr>
      </w:pPr>
      <w:r w:rsidRPr="00472090">
        <w:rPr>
          <w:lang w:val="en-US"/>
        </w:rPr>
        <w:t>These are the modifier that can be used for special purposes:</w:t>
      </w: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710"/>
        <w:gridCol w:w="3262"/>
        <w:gridCol w:w="4388"/>
      </w:tblGrid>
      <w:tr w:rsidR="00A91E90" w:rsidTr="008329F4">
        <w:tc>
          <w:tcPr>
            <w:tcW w:w="1710" w:type="dxa"/>
            <w:tcMar>
              <w:top w:w="100" w:type="dxa"/>
              <w:left w:w="100" w:type="dxa"/>
              <w:bottom w:w="100" w:type="dxa"/>
              <w:right w:w="100" w:type="dxa"/>
            </w:tcMar>
          </w:tcPr>
          <w:p w:rsidR="00A91E90" w:rsidRDefault="00F7356B">
            <w:pPr>
              <w:spacing w:line="240" w:lineRule="auto"/>
            </w:pPr>
            <w:proofErr w:type="spellStart"/>
            <w:r>
              <w:t>Modifier</w:t>
            </w:r>
            <w:proofErr w:type="spellEnd"/>
          </w:p>
        </w:tc>
        <w:tc>
          <w:tcPr>
            <w:tcW w:w="3262" w:type="dxa"/>
            <w:tcMar>
              <w:top w:w="100" w:type="dxa"/>
              <w:left w:w="100" w:type="dxa"/>
              <w:bottom w:w="100" w:type="dxa"/>
              <w:right w:w="100" w:type="dxa"/>
            </w:tcMar>
          </w:tcPr>
          <w:p w:rsidR="00A91E90" w:rsidRDefault="00F7356B">
            <w:pPr>
              <w:spacing w:line="240" w:lineRule="auto"/>
            </w:pPr>
            <w:r>
              <w:t>Purpose</w:t>
            </w:r>
          </w:p>
        </w:tc>
        <w:tc>
          <w:tcPr>
            <w:tcW w:w="4388" w:type="dxa"/>
            <w:tcMar>
              <w:top w:w="100" w:type="dxa"/>
              <w:left w:w="100" w:type="dxa"/>
              <w:bottom w:w="100" w:type="dxa"/>
              <w:right w:w="100" w:type="dxa"/>
            </w:tcMar>
          </w:tcPr>
          <w:p w:rsidR="00A91E90" w:rsidRDefault="00F7356B">
            <w:pPr>
              <w:spacing w:line="240" w:lineRule="auto"/>
            </w:pPr>
            <w:r>
              <w:t>Example</w:t>
            </w:r>
          </w:p>
        </w:tc>
      </w:tr>
      <w:tr w:rsidR="00A91E90" w:rsidRPr="009A1705" w:rsidTr="008329F4">
        <w:tc>
          <w:tcPr>
            <w:tcW w:w="1710" w:type="dxa"/>
            <w:tcMar>
              <w:top w:w="100" w:type="dxa"/>
              <w:left w:w="100" w:type="dxa"/>
              <w:bottom w:w="100" w:type="dxa"/>
              <w:right w:w="100" w:type="dxa"/>
            </w:tcMar>
          </w:tcPr>
          <w:p w:rsidR="00A91E90" w:rsidRDefault="00F7356B">
            <w:pPr>
              <w:spacing w:line="240" w:lineRule="auto"/>
            </w:pPr>
            <w:r>
              <w:t>Calc</w:t>
            </w:r>
          </w:p>
        </w:tc>
        <w:tc>
          <w:tcPr>
            <w:tcW w:w="3262" w:type="dxa"/>
            <w:tcMar>
              <w:top w:w="100" w:type="dxa"/>
              <w:left w:w="100" w:type="dxa"/>
              <w:bottom w:w="100" w:type="dxa"/>
              <w:right w:w="100" w:type="dxa"/>
            </w:tcMar>
          </w:tcPr>
          <w:p w:rsidR="00A91E90" w:rsidRPr="00472090" w:rsidRDefault="00F7356B">
            <w:pPr>
              <w:spacing w:line="240" w:lineRule="auto"/>
              <w:rPr>
                <w:lang w:val="en-US"/>
              </w:rPr>
            </w:pPr>
            <w:r w:rsidRPr="00472090">
              <w:rPr>
                <w:lang w:val="en-US"/>
              </w:rPr>
              <w:t>perform calculations (see example below</w:t>
            </w:r>
            <w:r w:rsidR="00134060">
              <w:rPr>
                <w:lang w:val="en-US"/>
              </w:rPr>
              <w:t>)</w:t>
            </w:r>
          </w:p>
        </w:tc>
        <w:tc>
          <w:tcPr>
            <w:tcW w:w="4388" w:type="dxa"/>
            <w:tcMar>
              <w:top w:w="100" w:type="dxa"/>
              <w:left w:w="100" w:type="dxa"/>
              <w:bottom w:w="100" w:type="dxa"/>
              <w:right w:w="100" w:type="dxa"/>
            </w:tcMar>
          </w:tcPr>
          <w:p w:rsidR="00A91E90" w:rsidRPr="00472090" w:rsidRDefault="00F7356B" w:rsidP="00684FD8">
            <w:pPr>
              <w:spacing w:line="240" w:lineRule="auto"/>
              <w:rPr>
                <w:lang w:val="en-US"/>
              </w:rPr>
            </w:pPr>
            <w:r w:rsidRPr="00472090">
              <w:rPr>
                <w:rFonts w:ascii="Courier New" w:eastAsia="Courier New" w:hAnsi="Courier New" w:cs="Courier New"/>
                <w:sz w:val="18"/>
                <w:lang w:val="en-US"/>
              </w:rPr>
              <w:t>&lt;&lt;</w:t>
            </w:r>
            <w:proofErr w:type="spellStart"/>
            <w:proofErr w:type="gramStart"/>
            <w:r w:rsidRPr="00472090">
              <w:rPr>
                <w:rFonts w:ascii="Courier New" w:eastAsia="Courier New" w:hAnsi="Courier New" w:cs="Courier New"/>
                <w:sz w:val="18"/>
                <w:lang w:val="en-US"/>
              </w:rPr>
              <w:t>Number.Calc</w:t>
            </w:r>
            <w:proofErr w:type="spellEnd"/>
            <w:r w:rsidRPr="00472090">
              <w:rPr>
                <w:rFonts w:ascii="Courier New" w:eastAsia="Courier New" w:hAnsi="Courier New" w:cs="Courier New"/>
                <w:sz w:val="18"/>
                <w:lang w:val="en-US"/>
              </w:rPr>
              <w:t>:</w:t>
            </w:r>
            <w:proofErr w:type="gramEnd"/>
            <w:r w:rsidRPr="00472090">
              <w:rPr>
                <w:rFonts w:ascii="Courier New" w:eastAsia="Courier New" w:hAnsi="Courier New" w:cs="Courier New"/>
                <w:sz w:val="18"/>
                <w:lang w:val="en-US"/>
              </w:rPr>
              <w:t>{Number} - 1&gt;&gt;</w:t>
            </w:r>
            <w:r w:rsidR="007A294C">
              <w:rPr>
                <w:rFonts w:ascii="Courier New" w:eastAsia="Courier New" w:hAnsi="Courier New" w:cs="Courier New"/>
                <w:sz w:val="18"/>
                <w:lang w:val="en-US"/>
              </w:rPr>
              <w:br/>
            </w:r>
            <w:r w:rsidRPr="00472090">
              <w:rPr>
                <w:lang w:val="en-US"/>
              </w:rPr>
              <w:t>Replaces the current number of the book with current number minus 1. This modifier will o</w:t>
            </w:r>
            <w:r w:rsidR="00684FD8">
              <w:rPr>
                <w:lang w:val="en-US"/>
              </w:rPr>
              <w:t xml:space="preserve">nly work in numerical fields (including </w:t>
            </w:r>
            <w:r w:rsidRPr="00472090">
              <w:rPr>
                <w:lang w:val="en-US"/>
              </w:rPr>
              <w:t>Number</w:t>
            </w:r>
            <w:r w:rsidR="00684FD8">
              <w:rPr>
                <w:lang w:val="en-US"/>
              </w:rPr>
              <w:t>)</w:t>
            </w:r>
          </w:p>
        </w:tc>
      </w:tr>
      <w:tr w:rsidR="00A91E90" w:rsidRPr="009A1705" w:rsidTr="008329F4">
        <w:tc>
          <w:tcPr>
            <w:tcW w:w="1710" w:type="dxa"/>
            <w:tcMar>
              <w:top w:w="100" w:type="dxa"/>
              <w:left w:w="100" w:type="dxa"/>
              <w:bottom w:w="100" w:type="dxa"/>
              <w:right w:w="100" w:type="dxa"/>
            </w:tcMar>
          </w:tcPr>
          <w:p w:rsidR="00A91E90" w:rsidRDefault="00F7356B">
            <w:pPr>
              <w:spacing w:line="240" w:lineRule="auto"/>
            </w:pPr>
            <w:r>
              <w:t>Add</w:t>
            </w:r>
          </w:p>
        </w:tc>
        <w:tc>
          <w:tcPr>
            <w:tcW w:w="3262" w:type="dxa"/>
            <w:tcMar>
              <w:top w:w="100" w:type="dxa"/>
              <w:left w:w="100" w:type="dxa"/>
              <w:bottom w:w="100" w:type="dxa"/>
              <w:right w:w="100" w:type="dxa"/>
            </w:tcMar>
          </w:tcPr>
          <w:p w:rsidR="00A91E90" w:rsidRPr="00472090" w:rsidRDefault="00F7356B">
            <w:pPr>
              <w:spacing w:line="240" w:lineRule="auto"/>
              <w:rPr>
                <w:lang w:val="en-US"/>
              </w:rPr>
            </w:pPr>
            <w:r w:rsidRPr="00472090">
              <w:rPr>
                <w:lang w:val="en-US"/>
              </w:rPr>
              <w:t>add a new value to a multi value field (currently: Genre, Tags)</w:t>
            </w:r>
          </w:p>
        </w:tc>
        <w:tc>
          <w:tcPr>
            <w:tcW w:w="4388" w:type="dxa"/>
            <w:tcMar>
              <w:top w:w="100" w:type="dxa"/>
              <w:left w:w="100" w:type="dxa"/>
              <w:bottom w:w="100" w:type="dxa"/>
              <w:right w:w="100" w:type="dxa"/>
            </w:tcMar>
          </w:tcPr>
          <w:p w:rsidR="00A91E90" w:rsidRPr="00472090" w:rsidRDefault="00F7356B" w:rsidP="007A294C">
            <w:pPr>
              <w:spacing w:line="240" w:lineRule="auto"/>
              <w:rPr>
                <w:lang w:val="en-US"/>
              </w:rPr>
            </w:pPr>
            <w:r w:rsidRPr="00472090">
              <w:rPr>
                <w:rFonts w:ascii="Courier New" w:eastAsia="Courier New" w:hAnsi="Courier New" w:cs="Courier New"/>
                <w:sz w:val="18"/>
                <w:lang w:val="en-US"/>
              </w:rPr>
              <w:t>&lt;&lt;</w:t>
            </w:r>
            <w:proofErr w:type="spellStart"/>
            <w:r w:rsidRPr="00472090">
              <w:rPr>
                <w:rFonts w:ascii="Courier New" w:eastAsia="Courier New" w:hAnsi="Courier New" w:cs="Courier New"/>
                <w:sz w:val="18"/>
                <w:lang w:val="en-US"/>
              </w:rPr>
              <w:t>Tags.Add:Metropolis</w:t>
            </w:r>
            <w:proofErr w:type="spellEnd"/>
            <w:r w:rsidRPr="00472090">
              <w:rPr>
                <w:rFonts w:ascii="Courier New" w:eastAsia="Courier New" w:hAnsi="Courier New" w:cs="Courier New"/>
                <w:sz w:val="18"/>
                <w:lang w:val="en-US"/>
              </w:rPr>
              <w:t>&gt;&gt;</w:t>
            </w:r>
            <w:r w:rsidR="007A294C">
              <w:rPr>
                <w:rFonts w:ascii="Courier New" w:eastAsia="Courier New" w:hAnsi="Courier New" w:cs="Courier New"/>
                <w:sz w:val="18"/>
                <w:lang w:val="en-US"/>
              </w:rPr>
              <w:br/>
            </w:r>
            <w:r w:rsidRPr="00472090">
              <w:rPr>
                <w:lang w:val="en-US"/>
              </w:rPr>
              <w:t>Adds “Metropolis” as a tag</w:t>
            </w:r>
          </w:p>
        </w:tc>
      </w:tr>
      <w:tr w:rsidR="00A91E90" w:rsidRPr="009A1705" w:rsidTr="008329F4">
        <w:tc>
          <w:tcPr>
            <w:tcW w:w="1710" w:type="dxa"/>
            <w:tcMar>
              <w:top w:w="100" w:type="dxa"/>
              <w:left w:w="100" w:type="dxa"/>
              <w:bottom w:w="100" w:type="dxa"/>
              <w:right w:w="100" w:type="dxa"/>
            </w:tcMar>
          </w:tcPr>
          <w:p w:rsidR="00A91E90" w:rsidRDefault="00F7356B">
            <w:pPr>
              <w:spacing w:line="240" w:lineRule="auto"/>
            </w:pPr>
            <w:proofErr w:type="spellStart"/>
            <w:r>
              <w:t>Replace</w:t>
            </w:r>
            <w:proofErr w:type="spellEnd"/>
          </w:p>
        </w:tc>
        <w:tc>
          <w:tcPr>
            <w:tcW w:w="3262" w:type="dxa"/>
            <w:tcMar>
              <w:top w:w="100" w:type="dxa"/>
              <w:left w:w="100" w:type="dxa"/>
              <w:bottom w:w="100" w:type="dxa"/>
              <w:right w:w="100" w:type="dxa"/>
            </w:tcMar>
          </w:tcPr>
          <w:p w:rsidR="00A91E90" w:rsidRPr="00472090" w:rsidRDefault="00F7356B">
            <w:pPr>
              <w:spacing w:line="240" w:lineRule="auto"/>
              <w:rPr>
                <w:lang w:val="en-US"/>
              </w:rPr>
            </w:pPr>
            <w:r w:rsidRPr="00472090">
              <w:rPr>
                <w:lang w:val="en-US"/>
              </w:rPr>
              <w:t>replace a value in a multi value field (currenty: Genre, Tags)</w:t>
            </w:r>
          </w:p>
        </w:tc>
        <w:tc>
          <w:tcPr>
            <w:tcW w:w="4388" w:type="dxa"/>
            <w:tcMar>
              <w:top w:w="100" w:type="dxa"/>
              <w:left w:w="100" w:type="dxa"/>
              <w:bottom w:w="100" w:type="dxa"/>
              <w:right w:w="100" w:type="dxa"/>
            </w:tcMar>
          </w:tcPr>
          <w:p w:rsidR="00A91E90" w:rsidRPr="00472090" w:rsidRDefault="00F7356B" w:rsidP="007A294C">
            <w:pPr>
              <w:spacing w:line="240" w:lineRule="auto"/>
              <w:rPr>
                <w:lang w:val="en-US"/>
              </w:rPr>
            </w:pPr>
            <w:r w:rsidRPr="00472090">
              <w:rPr>
                <w:rFonts w:ascii="Courier New" w:eastAsia="Courier New" w:hAnsi="Courier New" w:cs="Courier New"/>
                <w:sz w:val="18"/>
                <w:lang w:val="en-US"/>
              </w:rPr>
              <w:t>&lt;&lt;</w:t>
            </w:r>
            <w:proofErr w:type="spellStart"/>
            <w:r w:rsidRPr="00472090">
              <w:rPr>
                <w:rFonts w:ascii="Courier New" w:eastAsia="Courier New" w:hAnsi="Courier New" w:cs="Courier New"/>
                <w:sz w:val="18"/>
                <w:lang w:val="en-US"/>
              </w:rPr>
              <w:t>Tags.Replace:Metropolis</w:t>
            </w:r>
            <w:proofErr w:type="spellEnd"/>
            <w:r w:rsidRPr="00472090">
              <w:rPr>
                <w:rFonts w:ascii="Courier New" w:eastAsia="Courier New" w:hAnsi="Courier New" w:cs="Courier New"/>
                <w:sz w:val="18"/>
                <w:lang w:val="en-US"/>
              </w:rPr>
              <w:t>, Superman&gt;&gt;</w:t>
            </w:r>
            <w:r w:rsidR="007A294C">
              <w:rPr>
                <w:rFonts w:ascii="Courier New" w:eastAsia="Courier New" w:hAnsi="Courier New" w:cs="Courier New"/>
                <w:sz w:val="18"/>
                <w:lang w:val="en-US"/>
              </w:rPr>
              <w:br/>
            </w:r>
            <w:r w:rsidRPr="00472090">
              <w:rPr>
                <w:lang w:val="en-US"/>
              </w:rPr>
              <w:t>Removes “Metropolis” and adds “Superman” instead</w:t>
            </w:r>
          </w:p>
        </w:tc>
      </w:tr>
      <w:tr w:rsidR="00A91E90" w:rsidRPr="009A1705" w:rsidTr="008329F4">
        <w:tc>
          <w:tcPr>
            <w:tcW w:w="1710" w:type="dxa"/>
            <w:tcMar>
              <w:top w:w="100" w:type="dxa"/>
              <w:left w:w="100" w:type="dxa"/>
              <w:bottom w:w="100" w:type="dxa"/>
              <w:right w:w="100" w:type="dxa"/>
            </w:tcMar>
          </w:tcPr>
          <w:p w:rsidR="00A91E90" w:rsidRDefault="00F7356B">
            <w:pPr>
              <w:spacing w:line="240" w:lineRule="auto"/>
            </w:pPr>
            <w:r>
              <w:t>Remove</w:t>
            </w:r>
          </w:p>
        </w:tc>
        <w:tc>
          <w:tcPr>
            <w:tcW w:w="3262" w:type="dxa"/>
            <w:tcMar>
              <w:top w:w="100" w:type="dxa"/>
              <w:left w:w="100" w:type="dxa"/>
              <w:bottom w:w="100" w:type="dxa"/>
              <w:right w:w="100" w:type="dxa"/>
            </w:tcMar>
          </w:tcPr>
          <w:p w:rsidR="00A91E90" w:rsidRPr="00472090" w:rsidRDefault="00F7356B">
            <w:pPr>
              <w:spacing w:line="240" w:lineRule="auto"/>
              <w:rPr>
                <w:lang w:val="en-US"/>
              </w:rPr>
            </w:pPr>
            <w:r w:rsidRPr="00472090">
              <w:rPr>
                <w:lang w:val="en-US"/>
              </w:rPr>
              <w:t>remove a value from a multi value field (currently: Genre, Tags)</w:t>
            </w:r>
          </w:p>
        </w:tc>
        <w:tc>
          <w:tcPr>
            <w:tcW w:w="4388" w:type="dxa"/>
            <w:tcMar>
              <w:top w:w="100" w:type="dxa"/>
              <w:left w:w="100" w:type="dxa"/>
              <w:bottom w:w="100" w:type="dxa"/>
              <w:right w:w="100" w:type="dxa"/>
            </w:tcMar>
          </w:tcPr>
          <w:p w:rsidR="00A91E90" w:rsidRPr="00472090" w:rsidRDefault="00684FD8" w:rsidP="007A294C">
            <w:pPr>
              <w:spacing w:line="240" w:lineRule="auto"/>
              <w:rPr>
                <w:lang w:val="en-US"/>
              </w:rPr>
            </w:pPr>
            <w:r>
              <w:rPr>
                <w:rFonts w:ascii="Courier New" w:eastAsia="Courier New" w:hAnsi="Courier New" w:cs="Courier New"/>
                <w:sz w:val="18"/>
                <w:lang w:val="en-US"/>
              </w:rPr>
              <w:t>&lt;&lt;</w:t>
            </w:r>
            <w:proofErr w:type="spellStart"/>
            <w:r>
              <w:rPr>
                <w:rFonts w:ascii="Courier New" w:eastAsia="Courier New" w:hAnsi="Courier New" w:cs="Courier New"/>
                <w:sz w:val="18"/>
                <w:lang w:val="en-US"/>
              </w:rPr>
              <w:t>Tags.Remove:Metropolis</w:t>
            </w:r>
            <w:proofErr w:type="spellEnd"/>
            <w:r w:rsidR="00F7356B" w:rsidRPr="00472090">
              <w:rPr>
                <w:rFonts w:ascii="Courier New" w:eastAsia="Courier New" w:hAnsi="Courier New" w:cs="Courier New"/>
                <w:sz w:val="18"/>
                <w:lang w:val="en-US"/>
              </w:rPr>
              <w:t>&gt;&gt;</w:t>
            </w:r>
            <w:r w:rsidR="007A294C">
              <w:rPr>
                <w:rFonts w:ascii="Courier New" w:eastAsia="Courier New" w:hAnsi="Courier New" w:cs="Courier New"/>
                <w:sz w:val="18"/>
                <w:lang w:val="en-US"/>
              </w:rPr>
              <w:br/>
            </w:r>
            <w:r>
              <w:rPr>
                <w:lang w:val="en-US"/>
              </w:rPr>
              <w:t>Removes “Metropolis</w:t>
            </w:r>
            <w:r w:rsidR="00F7356B" w:rsidRPr="00472090">
              <w:rPr>
                <w:lang w:val="en-US"/>
              </w:rPr>
              <w:t>” from Tags</w:t>
            </w:r>
          </w:p>
        </w:tc>
      </w:tr>
    </w:tbl>
    <w:p w:rsidR="00A91E90" w:rsidRPr="00472090" w:rsidRDefault="00A91E90">
      <w:pPr>
        <w:rPr>
          <w:lang w:val="en-US"/>
        </w:rPr>
      </w:pPr>
    </w:p>
    <w:p w:rsidR="00A91E90" w:rsidRPr="00472090" w:rsidRDefault="00F7356B">
      <w:pPr>
        <w:pStyle w:val="berschrift2"/>
        <w:rPr>
          <w:lang w:val="en-US"/>
        </w:rPr>
      </w:pPr>
      <w:bookmarkStart w:id="39" w:name="h.7vsv4p3ripcy" w:colFirst="0" w:colLast="0"/>
      <w:bookmarkStart w:id="40" w:name="_Toc352018267"/>
      <w:bookmarkEnd w:id="39"/>
      <w:r w:rsidRPr="00472090">
        <w:rPr>
          <w:lang w:val="en-US"/>
        </w:rPr>
        <w:t>Calculated values</w:t>
      </w:r>
      <w:bookmarkEnd w:id="40"/>
    </w:p>
    <w:p w:rsidR="00A91E90" w:rsidRPr="00472090" w:rsidRDefault="00F7356B">
      <w:pPr>
        <w:rPr>
          <w:lang w:val="en-US"/>
        </w:rPr>
      </w:pPr>
      <w:r w:rsidRPr="00472090">
        <w:rPr>
          <w:lang w:val="en-US"/>
        </w:rPr>
        <w:t xml:space="preserve">A very powerful feature of the Data Manager plugin is the use of calculated values. </w:t>
      </w:r>
    </w:p>
    <w:p w:rsidR="00A91E90" w:rsidRPr="00472090" w:rsidRDefault="00F7356B">
      <w:pPr>
        <w:rPr>
          <w:lang w:val="en-US"/>
        </w:rPr>
      </w:pPr>
      <w:r w:rsidRPr="00472090">
        <w:rPr>
          <w:lang w:val="en-US"/>
        </w:rPr>
        <w:t>One of the most notorious incorrect information on ComicVine is the “integration” of the 1999 volume of Amazing Spider-Man into the 1963 volume. How can the DataManager help to enter the correct information into your library?</w:t>
      </w:r>
    </w:p>
    <w:p w:rsidR="00A91E90" w:rsidRPr="00472090" w:rsidRDefault="00F7356B" w:rsidP="006E270E">
      <w:pPr>
        <w:keepNext/>
        <w:rPr>
          <w:lang w:val="en-US"/>
        </w:rPr>
      </w:pPr>
      <w:r w:rsidRPr="00472090">
        <w:rPr>
          <w:lang w:val="en-US"/>
        </w:rPr>
        <w:t>It is quite simple: First you have to select the incorrectly dated books in your library. The criteria part of your script would be:</w:t>
      </w:r>
    </w:p>
    <w:p w:rsidR="00A91E90" w:rsidRPr="00472090" w:rsidRDefault="00F7356B">
      <w:pPr>
        <w:rPr>
          <w:lang w:val="en-US"/>
        </w:rPr>
      </w:pPr>
      <w:r w:rsidRPr="00472090">
        <w:rPr>
          <w:rFonts w:ascii="Courier New" w:eastAsia="Courier New" w:hAnsi="Courier New" w:cs="Courier New"/>
          <w:sz w:val="18"/>
          <w:lang w:val="en-US"/>
        </w:rPr>
        <w:t>&lt;&lt;Series:The Amazing Spider-Man&gt;&gt; &lt;&lt;Volume:1963&gt;&gt; &lt;&lt;Number.Range:442,499&gt;&gt;</w:t>
      </w:r>
    </w:p>
    <w:p w:rsidR="00A91E90" w:rsidRPr="00472090" w:rsidRDefault="00F7356B">
      <w:pPr>
        <w:rPr>
          <w:lang w:val="en-US"/>
        </w:rPr>
      </w:pPr>
      <w:r w:rsidRPr="00472090">
        <w:rPr>
          <w:lang w:val="en-US"/>
        </w:rPr>
        <w:t>Now we have to define what needs to be corrected. We want to change the volume to 1999 and correct the issue numbers to 1 (instead of 442), 2 (instead of 443) etc. This means we have to deduct exactly 441 from the original number. So this would be the right part of your rule (following the ‘=&gt;’):</w:t>
      </w:r>
    </w:p>
    <w:p w:rsidR="00A91E90" w:rsidRPr="00472090" w:rsidRDefault="00F7356B">
      <w:pPr>
        <w:rPr>
          <w:lang w:val="en-US"/>
        </w:rPr>
      </w:pPr>
      <w:r w:rsidRPr="00472090">
        <w:rPr>
          <w:rFonts w:ascii="Courier New" w:eastAsia="Courier New" w:hAnsi="Courier New" w:cs="Courier New"/>
          <w:sz w:val="18"/>
          <w:lang w:val="en-US"/>
        </w:rPr>
        <w:t>&lt;&lt;Volume:1999&gt;&gt; &lt;&lt;Number.Calc:</w:t>
      </w:r>
      <w:r w:rsidRPr="00472090">
        <w:rPr>
          <w:rFonts w:ascii="Courier New" w:eastAsia="Courier New" w:hAnsi="Courier New" w:cs="Courier New"/>
          <w:b/>
          <w:sz w:val="18"/>
          <w:lang w:val="en-US"/>
        </w:rPr>
        <w:t>{</w:t>
      </w:r>
      <w:r w:rsidRPr="00472090">
        <w:rPr>
          <w:rFonts w:ascii="Courier New" w:eastAsia="Courier New" w:hAnsi="Courier New" w:cs="Courier New"/>
          <w:sz w:val="18"/>
          <w:lang w:val="en-US"/>
        </w:rPr>
        <w:t>Number</w:t>
      </w:r>
      <w:r w:rsidRPr="00472090">
        <w:rPr>
          <w:rFonts w:ascii="Courier New" w:eastAsia="Courier New" w:hAnsi="Courier New" w:cs="Courier New"/>
          <w:b/>
          <w:sz w:val="18"/>
          <w:lang w:val="en-US"/>
        </w:rPr>
        <w:t>}</w:t>
      </w:r>
      <w:r w:rsidRPr="00472090">
        <w:rPr>
          <w:rFonts w:ascii="Courier New" w:eastAsia="Courier New" w:hAnsi="Courier New" w:cs="Courier New"/>
          <w:sz w:val="18"/>
          <w:lang w:val="en-US"/>
        </w:rPr>
        <w:t xml:space="preserve"> - 441&gt;&gt;.</w:t>
      </w:r>
    </w:p>
    <w:p w:rsidR="00A91E90" w:rsidRPr="00472090" w:rsidRDefault="00F7356B">
      <w:pPr>
        <w:rPr>
          <w:lang w:val="en-US"/>
        </w:rPr>
      </w:pPr>
      <w:r w:rsidRPr="00472090">
        <w:rPr>
          <w:lang w:val="en-US"/>
        </w:rPr>
        <w:lastRenderedPageBreak/>
        <w:t>The complete line in your configuration file would be:</w:t>
      </w:r>
    </w:p>
    <w:p w:rsidR="00A91E90" w:rsidRPr="00472090" w:rsidRDefault="00F7356B">
      <w:pPr>
        <w:rPr>
          <w:lang w:val="en-US"/>
        </w:rPr>
      </w:pPr>
      <w:r w:rsidRPr="00472090">
        <w:rPr>
          <w:rFonts w:ascii="Courier New" w:eastAsia="Courier New" w:hAnsi="Courier New" w:cs="Courier New"/>
          <w:sz w:val="18"/>
          <w:lang w:val="en-US"/>
        </w:rPr>
        <w:t>&lt;&lt;Series:The Amazing Spider-Man&gt;&gt; &lt;&lt;Volume:1963&gt;&gt; &lt;&lt;Number.Range:442,499&gt;&gt; =&gt; &lt;&lt;Volume:1999&gt;&gt; &lt;&lt;Number.Calc:{Number} - 441&gt;&gt;</w:t>
      </w:r>
    </w:p>
    <w:p w:rsidR="00A91E90" w:rsidRPr="00472090" w:rsidRDefault="00F7356B">
      <w:pPr>
        <w:rPr>
          <w:lang w:val="en-US"/>
        </w:rPr>
      </w:pPr>
      <w:r w:rsidRPr="00472090">
        <w:rPr>
          <w:b/>
          <w:lang w:val="en-US"/>
        </w:rPr>
        <w:t xml:space="preserve">Note: </w:t>
      </w:r>
      <w:r w:rsidRPr="00472090">
        <w:rPr>
          <w:lang w:val="en-US"/>
        </w:rPr>
        <w:t xml:space="preserve">If you use field names within the calc modifier you have to enclose them in curly brackets. </w:t>
      </w:r>
    </w:p>
    <w:p w:rsidR="00A91E90" w:rsidRPr="00472090" w:rsidRDefault="00684FD8" w:rsidP="008329F4">
      <w:pPr>
        <w:pStyle w:val="berschrift2"/>
        <w:rPr>
          <w:lang w:val="en-US"/>
        </w:rPr>
      </w:pPr>
      <w:bookmarkStart w:id="41" w:name="h.bwfph3sag9xr" w:colFirst="0" w:colLast="0"/>
      <w:bookmarkStart w:id="42" w:name="_Toc352018268"/>
      <w:bookmarkEnd w:id="41"/>
      <w:r>
        <w:rPr>
          <w:lang w:val="en-US"/>
        </w:rPr>
        <w:t xml:space="preserve">Working with </w:t>
      </w:r>
      <w:r w:rsidR="00F7356B" w:rsidRPr="00472090">
        <w:rPr>
          <w:lang w:val="en-US"/>
        </w:rPr>
        <w:t>empty values</w:t>
      </w:r>
      <w:bookmarkEnd w:id="42"/>
    </w:p>
    <w:p w:rsidR="00A91E90" w:rsidRPr="00472090" w:rsidRDefault="00F7356B">
      <w:pPr>
        <w:rPr>
          <w:lang w:val="en-US"/>
        </w:rPr>
      </w:pPr>
      <w:r w:rsidRPr="00472090">
        <w:rPr>
          <w:lang w:val="en-US"/>
        </w:rPr>
        <w:t>The Data Manager allows the usage of empty values. You might want to use a rule to set the vaue of SeriesGroup to ‘Avengers’ only if the field MainCharacterOrTeam is empty. For this purpose you write this rule:</w:t>
      </w:r>
    </w:p>
    <w:p w:rsidR="00A91E90" w:rsidRPr="00472090" w:rsidRDefault="00F7356B">
      <w:pPr>
        <w:rPr>
          <w:lang w:val="en-US"/>
        </w:rPr>
      </w:pPr>
      <w:r w:rsidRPr="00472090">
        <w:rPr>
          <w:rFonts w:ascii="Courier New" w:eastAsia="Courier New" w:hAnsi="Courier New" w:cs="Courier New"/>
          <w:sz w:val="18"/>
          <w:lang w:val="en-US"/>
        </w:rPr>
        <w:t>&lt;&lt;MainCharacterOrTeam:&gt;&gt; =&gt; &lt;&lt;SeriesGroup:Avengers&gt;&gt;</w:t>
      </w:r>
    </w:p>
    <w:p w:rsidR="00A91E90" w:rsidRPr="00472090" w:rsidRDefault="00F7356B">
      <w:pPr>
        <w:rPr>
          <w:lang w:val="en-US"/>
        </w:rPr>
      </w:pPr>
      <w:r w:rsidRPr="00472090">
        <w:rPr>
          <w:lang w:val="en-US"/>
        </w:rPr>
        <w:t>Simply omit the value after the double colon and the script will look only for books where the Main Character field is empty.</w:t>
      </w:r>
    </w:p>
    <w:p w:rsidR="00A91E90" w:rsidRPr="00472090" w:rsidRDefault="00F7356B">
      <w:pPr>
        <w:rPr>
          <w:lang w:val="en-US"/>
        </w:rPr>
      </w:pPr>
      <w:r w:rsidRPr="00472090">
        <w:rPr>
          <w:lang w:val="en-US"/>
        </w:rPr>
        <w:t>With the same logic you can remove values from fields. Suppose you want to remove the values from SeriesGroup where SeriesGroup is ‘Avengers’ you would use</w:t>
      </w:r>
    </w:p>
    <w:p w:rsidR="00A91E90" w:rsidRPr="00C5770B" w:rsidRDefault="00F7356B">
      <w:pPr>
        <w:rPr>
          <w:lang w:val="en-US"/>
        </w:rPr>
      </w:pPr>
      <w:r w:rsidRPr="00C5770B">
        <w:rPr>
          <w:rFonts w:ascii="Courier New" w:eastAsia="Courier New" w:hAnsi="Courier New" w:cs="Courier New"/>
          <w:sz w:val="18"/>
          <w:lang w:val="en-US"/>
        </w:rPr>
        <w:t>&lt;&lt;</w:t>
      </w:r>
      <w:proofErr w:type="spellStart"/>
      <w:r w:rsidRPr="00C5770B">
        <w:rPr>
          <w:rFonts w:ascii="Courier New" w:eastAsia="Courier New" w:hAnsi="Courier New" w:cs="Courier New"/>
          <w:sz w:val="18"/>
          <w:lang w:val="en-US"/>
        </w:rPr>
        <w:t>SeriesGroup</w:t>
      </w:r>
      <w:proofErr w:type="gramStart"/>
      <w:r w:rsidRPr="00C5770B">
        <w:rPr>
          <w:rFonts w:ascii="Courier New" w:eastAsia="Courier New" w:hAnsi="Courier New" w:cs="Courier New"/>
          <w:sz w:val="18"/>
          <w:lang w:val="en-US"/>
        </w:rPr>
        <w:t>:Avengers</w:t>
      </w:r>
      <w:proofErr w:type="spellEnd"/>
      <w:proofErr w:type="gramEnd"/>
      <w:r w:rsidRPr="00C5770B">
        <w:rPr>
          <w:rFonts w:ascii="Courier New" w:eastAsia="Courier New" w:hAnsi="Courier New" w:cs="Courier New"/>
          <w:sz w:val="18"/>
          <w:lang w:val="en-US"/>
        </w:rPr>
        <w:t>&gt;&gt; =&gt; &lt;&lt;</w:t>
      </w:r>
      <w:proofErr w:type="spellStart"/>
      <w:r w:rsidRPr="00C5770B">
        <w:rPr>
          <w:rFonts w:ascii="Courier New" w:eastAsia="Courier New" w:hAnsi="Courier New" w:cs="Courier New"/>
          <w:sz w:val="18"/>
          <w:lang w:val="en-US"/>
        </w:rPr>
        <w:t>SeriesGroup</w:t>
      </w:r>
      <w:proofErr w:type="spellEnd"/>
      <w:r w:rsidRPr="00C5770B">
        <w:rPr>
          <w:rFonts w:ascii="Courier New" w:eastAsia="Courier New" w:hAnsi="Courier New" w:cs="Courier New"/>
          <w:sz w:val="18"/>
          <w:lang w:val="en-US"/>
        </w:rPr>
        <w:t>:&gt;&gt;</w:t>
      </w:r>
    </w:p>
    <w:p w:rsidR="00A91E90" w:rsidRPr="00C5770B" w:rsidRDefault="004C31DB" w:rsidP="00C5770B">
      <w:pPr>
        <w:pStyle w:val="berschrift1"/>
        <w:rPr>
          <w:lang w:val="en-US"/>
        </w:rPr>
      </w:pPr>
      <w:bookmarkStart w:id="43" w:name="h.poo1izlxr39t" w:colFirst="0" w:colLast="0"/>
      <w:bookmarkStart w:id="44" w:name="_Toc352018269"/>
      <w:bookmarkEnd w:id="43"/>
      <w:r w:rsidRPr="00C5770B">
        <w:rPr>
          <w:lang w:val="en-US"/>
        </w:rPr>
        <w:t>Links</w:t>
      </w:r>
      <w:bookmarkEnd w:id="44"/>
    </w:p>
    <w:p w:rsidR="00A91E90" w:rsidRDefault="00C5770B">
      <w:pPr>
        <w:rPr>
          <w:lang w:val="en-US"/>
        </w:rPr>
      </w:pPr>
      <w:r w:rsidRPr="00C5770B">
        <w:rPr>
          <w:lang w:val="en-US"/>
        </w:rPr>
        <w:t xml:space="preserve">Discussion about the Data Manager in the </w:t>
      </w:r>
      <w:proofErr w:type="spellStart"/>
      <w:r w:rsidRPr="00C5770B">
        <w:rPr>
          <w:lang w:val="en-US"/>
        </w:rPr>
        <w:t>ComicRack</w:t>
      </w:r>
      <w:proofErr w:type="spellEnd"/>
      <w:r w:rsidRPr="00C5770B">
        <w:rPr>
          <w:lang w:val="en-US"/>
        </w:rPr>
        <w:t xml:space="preserve"> forum: </w:t>
      </w:r>
      <w:hyperlink r:id="rId18" w:history="1">
        <w:r w:rsidRPr="00A06E6F">
          <w:rPr>
            <w:rStyle w:val="Hyperlink"/>
            <w:lang w:val="en-US"/>
          </w:rPr>
          <w:t>http://comicrack.cyolito.com/forum/13-scripts/30963-the-cr-data-manager-enter-data-automatically-based-on-rules-0112</w:t>
        </w:r>
      </w:hyperlink>
    </w:p>
    <w:p w:rsidR="00C5770B" w:rsidRDefault="00C5770B">
      <w:pPr>
        <w:rPr>
          <w:lang w:val="en-US"/>
        </w:rPr>
      </w:pPr>
      <w:r>
        <w:rPr>
          <w:lang w:val="en-US"/>
        </w:rPr>
        <w:t xml:space="preserve">Downloads: </w:t>
      </w:r>
      <w:hyperlink r:id="rId19" w:history="1">
        <w:r w:rsidRPr="00A06E6F">
          <w:rPr>
            <w:rStyle w:val="Hyperlink"/>
            <w:lang w:val="en-US"/>
          </w:rPr>
          <w:t>http://code.google.com/p/cr-data-manager/downloads/list</w:t>
        </w:r>
      </w:hyperlink>
    </w:p>
    <w:p w:rsidR="00C5770B" w:rsidRDefault="00C5770B">
      <w:pPr>
        <w:rPr>
          <w:lang w:val="en-US"/>
        </w:rPr>
      </w:pPr>
      <w:r>
        <w:rPr>
          <w:lang w:val="en-US"/>
        </w:rPr>
        <w:t xml:space="preserve">Any suggestions for new features and bug reports may be posted here: </w:t>
      </w:r>
      <w:hyperlink r:id="rId20" w:history="1">
        <w:r w:rsidRPr="00A06E6F">
          <w:rPr>
            <w:rStyle w:val="Hyperlink"/>
            <w:lang w:val="en-US"/>
          </w:rPr>
          <w:t>http://code.google.com/p/cr-data-manager/issues/list</w:t>
        </w:r>
      </w:hyperlink>
    </w:p>
    <w:p w:rsidR="00C5770B" w:rsidRDefault="00AE5C13">
      <w:pPr>
        <w:rPr>
          <w:lang w:val="en-US"/>
        </w:rPr>
      </w:pPr>
      <w:r>
        <w:rPr>
          <w:lang w:val="en-US"/>
        </w:rPr>
        <w:t xml:space="preserve">The Data Manager has not been created to earn a living. But if you like to honor the effort and help keeping the Data Manager alive and progressing you are kindly invited to donate a few bucks here: </w:t>
      </w:r>
    </w:p>
    <w:p w:rsidR="00C5770B" w:rsidRDefault="00757657">
      <w:pPr>
        <w:rPr>
          <w:lang w:val="en-US"/>
        </w:rPr>
      </w:pPr>
      <w:hyperlink r:id="rId21" w:history="1">
        <w:r w:rsidRPr="00EE492F">
          <w:rPr>
            <w:rStyle w:val="Hyperlink"/>
            <w:lang w:val="en-US"/>
          </w:rPr>
          <w:t>https://www.paypal.com/cgi-bin/webscr?cmd=_s-xclick&amp;hosted_button_id=YYDNBFQKCLAGQ</w:t>
        </w:r>
      </w:hyperlink>
    </w:p>
    <w:p w:rsidR="00757657" w:rsidRPr="00C5770B" w:rsidRDefault="00757657">
      <w:pPr>
        <w:rPr>
          <w:lang w:val="en-US"/>
        </w:rPr>
      </w:pPr>
    </w:p>
    <w:sectPr w:rsidR="00757657" w:rsidRPr="00C5770B" w:rsidSect="004C31DB">
      <w:headerReference w:type="even" r:id="rId22"/>
      <w:headerReference w:type="default" r:id="rId23"/>
      <w:footerReference w:type="even" r:id="rId24"/>
      <w:footerReference w:type="default" r:id="rId25"/>
      <w:headerReference w:type="first" r:id="rId26"/>
      <w:footerReference w:type="first" r:id="rId27"/>
      <w:pgSz w:w="12240" w:h="15840"/>
      <w:pgMar w:top="1418" w:right="1701" w:bottom="1134" w:left="1418"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1D3A" w:rsidRDefault="00D91D3A">
      <w:pPr>
        <w:spacing w:line="240" w:lineRule="auto"/>
      </w:pPr>
      <w:r>
        <w:separator/>
      </w:r>
    </w:p>
  </w:endnote>
  <w:endnote w:type="continuationSeparator" w:id="0">
    <w:p w:rsidR="00D91D3A" w:rsidRDefault="00D91D3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6E1B" w:rsidRDefault="00646E1B">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2090" w:rsidRPr="00472090" w:rsidRDefault="00472090">
    <w:pPr>
      <w:pStyle w:val="Fuzeile"/>
      <w:pBdr>
        <w:top w:val="thinThickSmallGap" w:sz="24" w:space="1" w:color="55623C" w:themeColor="accent2" w:themeShade="7F"/>
      </w:pBdr>
      <w:rPr>
        <w:rFonts w:asciiTheme="majorHAnsi" w:eastAsiaTheme="majorEastAsia" w:hAnsiTheme="majorHAnsi" w:cstheme="majorBidi"/>
        <w:lang w:val="en-US"/>
      </w:rPr>
    </w:pPr>
    <w:r w:rsidRPr="00472090">
      <w:rPr>
        <w:rFonts w:asciiTheme="majorHAnsi" w:eastAsiaTheme="majorEastAsia" w:hAnsiTheme="majorHAnsi" w:cstheme="majorBidi"/>
        <w:lang w:val="en-US"/>
      </w:rPr>
      <w:t>The CR Data Manager Manual</w:t>
    </w:r>
    <w:r w:rsidR="006B7475">
      <w:rPr>
        <w:rFonts w:asciiTheme="majorHAnsi" w:eastAsiaTheme="majorEastAsia" w:hAnsiTheme="majorHAnsi" w:cstheme="majorBidi"/>
        <w:lang w:val="en-US"/>
      </w:rPr>
      <w:t xml:space="preserve"> </w:t>
    </w:r>
    <w:r w:rsidR="00646E1B">
      <w:rPr>
        <w:rFonts w:asciiTheme="majorHAnsi" w:eastAsiaTheme="majorEastAsia" w:hAnsiTheme="majorHAnsi" w:cstheme="majorBidi"/>
        <w:lang w:val="en-US"/>
      </w:rPr>
      <w:t>v2</w:t>
    </w:r>
    <w:r w:rsidR="00646E1B">
      <w:rPr>
        <w:rFonts w:asciiTheme="majorHAnsi" w:eastAsiaTheme="majorEastAsia" w:hAnsiTheme="majorHAnsi" w:cstheme="majorBidi"/>
      </w:rPr>
      <w:ptab w:relativeTo="margin" w:alignment="right" w:leader="none"/>
    </w:r>
    <w:r w:rsidR="00646E1B">
      <w:rPr>
        <w:rFonts w:asciiTheme="majorHAnsi" w:eastAsiaTheme="majorEastAsia" w:hAnsiTheme="majorHAnsi" w:cstheme="majorBidi"/>
        <w:lang w:val="en-US"/>
      </w:rPr>
      <w:t>Page</w:t>
    </w:r>
    <w:r w:rsidR="00646E1B" w:rsidRPr="00472090">
      <w:rPr>
        <w:rFonts w:asciiTheme="majorHAnsi" w:eastAsiaTheme="majorEastAsia" w:hAnsiTheme="majorHAnsi" w:cstheme="majorBidi"/>
        <w:lang w:val="en-US"/>
      </w:rPr>
      <w:t xml:space="preserve"> </w:t>
    </w:r>
    <w:r>
      <w:fldChar w:fldCharType="begin"/>
    </w:r>
    <w:r w:rsidRPr="00472090">
      <w:rPr>
        <w:lang w:val="en-US"/>
      </w:rPr>
      <w:instrText>PAGE   \* MERGEFORMAT</w:instrText>
    </w:r>
    <w:r>
      <w:fldChar w:fldCharType="separate"/>
    </w:r>
    <w:r w:rsidR="00684FD8">
      <w:rPr>
        <w:noProof/>
        <w:lang w:val="en-US"/>
      </w:rPr>
      <w:t>11</w:t>
    </w:r>
    <w:r>
      <w:rPr>
        <w:rFonts w:asciiTheme="majorHAnsi" w:eastAsiaTheme="majorEastAsia" w:hAnsiTheme="majorHAnsi" w:cstheme="majorBidi"/>
      </w:rPr>
      <w:fldChar w:fldCharType="end"/>
    </w:r>
  </w:p>
  <w:p w:rsidR="00A91E90" w:rsidRPr="00472090" w:rsidRDefault="00A91E90">
    <w:pPr>
      <w:jc w:val="right"/>
      <w:rPr>
        <w:lang w:val="en-US"/>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6E1B" w:rsidRDefault="00646E1B">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1D3A" w:rsidRDefault="00D91D3A">
      <w:pPr>
        <w:spacing w:line="240" w:lineRule="auto"/>
      </w:pPr>
      <w:r>
        <w:separator/>
      </w:r>
    </w:p>
  </w:footnote>
  <w:footnote w:type="continuationSeparator" w:id="0">
    <w:p w:rsidR="00D91D3A" w:rsidRDefault="00D91D3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6E1B" w:rsidRDefault="00646E1B">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6E1B" w:rsidRDefault="00646E1B">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6E1B" w:rsidRDefault="00646E1B">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8F43210"/>
    <w:multiLevelType w:val="multilevel"/>
    <w:tmpl w:val="761459C6"/>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90"/>
  <w:displayBackgroundShape/>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A91E90"/>
    <w:rsid w:val="00134060"/>
    <w:rsid w:val="002F0906"/>
    <w:rsid w:val="00472090"/>
    <w:rsid w:val="00485505"/>
    <w:rsid w:val="004C31DB"/>
    <w:rsid w:val="00646E1B"/>
    <w:rsid w:val="00684FD8"/>
    <w:rsid w:val="006B638B"/>
    <w:rsid w:val="006B7475"/>
    <w:rsid w:val="006E270E"/>
    <w:rsid w:val="007276AD"/>
    <w:rsid w:val="00757657"/>
    <w:rsid w:val="007A294C"/>
    <w:rsid w:val="007B2D8C"/>
    <w:rsid w:val="008329F4"/>
    <w:rsid w:val="008859D7"/>
    <w:rsid w:val="00962A88"/>
    <w:rsid w:val="009A1705"/>
    <w:rsid w:val="00A2121C"/>
    <w:rsid w:val="00A86350"/>
    <w:rsid w:val="00A91E90"/>
    <w:rsid w:val="00AE5C13"/>
    <w:rsid w:val="00B07420"/>
    <w:rsid w:val="00C5770B"/>
    <w:rsid w:val="00CB7C0C"/>
    <w:rsid w:val="00D837A2"/>
    <w:rsid w:val="00D91D3A"/>
    <w:rsid w:val="00EE3E75"/>
    <w:rsid w:val="00F7356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86350"/>
  </w:style>
  <w:style w:type="paragraph" w:styleId="berschrift1">
    <w:name w:val="heading 1"/>
    <w:basedOn w:val="Standard"/>
    <w:next w:val="Standard"/>
    <w:link w:val="berschrift1Zchn"/>
    <w:uiPriority w:val="9"/>
    <w:qFormat/>
    <w:rsid w:val="00A86350"/>
    <w:pPr>
      <w:keepNext/>
      <w:keepLines/>
      <w:spacing w:before="480" w:after="0"/>
      <w:outlineLvl w:val="0"/>
    </w:pPr>
    <w:rPr>
      <w:rFonts w:asciiTheme="majorHAnsi" w:eastAsiaTheme="majorEastAsia" w:hAnsiTheme="majorHAnsi" w:cstheme="majorBidi"/>
      <w:b/>
      <w:bCs/>
      <w:color w:val="535356" w:themeColor="accent1" w:themeShade="BF"/>
      <w:sz w:val="28"/>
      <w:szCs w:val="28"/>
    </w:rPr>
  </w:style>
  <w:style w:type="paragraph" w:styleId="berschrift2">
    <w:name w:val="heading 2"/>
    <w:basedOn w:val="Standard"/>
    <w:next w:val="Standard"/>
    <w:link w:val="berschrift2Zchn"/>
    <w:uiPriority w:val="9"/>
    <w:unhideWhenUsed/>
    <w:qFormat/>
    <w:rsid w:val="00A86350"/>
    <w:pPr>
      <w:keepNext/>
      <w:keepLines/>
      <w:spacing w:before="200" w:after="0"/>
      <w:outlineLvl w:val="1"/>
    </w:pPr>
    <w:rPr>
      <w:rFonts w:asciiTheme="majorHAnsi" w:eastAsiaTheme="majorEastAsia" w:hAnsiTheme="majorHAnsi" w:cstheme="majorBidi"/>
      <w:b/>
      <w:bCs/>
      <w:color w:val="6F6F74" w:themeColor="accent1"/>
      <w:sz w:val="26"/>
      <w:szCs w:val="26"/>
    </w:rPr>
  </w:style>
  <w:style w:type="paragraph" w:styleId="berschrift3">
    <w:name w:val="heading 3"/>
    <w:basedOn w:val="Standard"/>
    <w:next w:val="Standard"/>
    <w:link w:val="berschrift3Zchn"/>
    <w:uiPriority w:val="9"/>
    <w:unhideWhenUsed/>
    <w:qFormat/>
    <w:rsid w:val="00A86350"/>
    <w:pPr>
      <w:keepNext/>
      <w:keepLines/>
      <w:spacing w:before="200" w:after="0"/>
      <w:outlineLvl w:val="2"/>
    </w:pPr>
    <w:rPr>
      <w:rFonts w:asciiTheme="majorHAnsi" w:eastAsiaTheme="majorEastAsia" w:hAnsiTheme="majorHAnsi" w:cstheme="majorBidi"/>
      <w:b/>
      <w:bCs/>
      <w:color w:val="6F6F74" w:themeColor="accent1"/>
    </w:rPr>
  </w:style>
  <w:style w:type="paragraph" w:styleId="berschrift4">
    <w:name w:val="heading 4"/>
    <w:basedOn w:val="Standard"/>
    <w:next w:val="Standard"/>
    <w:link w:val="berschrift4Zchn"/>
    <w:uiPriority w:val="9"/>
    <w:unhideWhenUsed/>
    <w:qFormat/>
    <w:rsid w:val="00A86350"/>
    <w:pPr>
      <w:keepNext/>
      <w:keepLines/>
      <w:spacing w:before="200" w:after="0"/>
      <w:outlineLvl w:val="3"/>
    </w:pPr>
    <w:rPr>
      <w:rFonts w:asciiTheme="majorHAnsi" w:eastAsiaTheme="majorEastAsia" w:hAnsiTheme="majorHAnsi" w:cstheme="majorBidi"/>
      <w:b/>
      <w:bCs/>
      <w:i/>
      <w:iCs/>
      <w:color w:val="6F6F74" w:themeColor="accent1"/>
    </w:rPr>
  </w:style>
  <w:style w:type="paragraph" w:styleId="berschrift5">
    <w:name w:val="heading 5"/>
    <w:basedOn w:val="Standard"/>
    <w:next w:val="Standard"/>
    <w:link w:val="berschrift5Zchn"/>
    <w:uiPriority w:val="9"/>
    <w:unhideWhenUsed/>
    <w:qFormat/>
    <w:rsid w:val="00A86350"/>
    <w:pPr>
      <w:keepNext/>
      <w:keepLines/>
      <w:spacing w:before="200" w:after="0"/>
      <w:outlineLvl w:val="4"/>
    </w:pPr>
    <w:rPr>
      <w:rFonts w:asciiTheme="majorHAnsi" w:eastAsiaTheme="majorEastAsia" w:hAnsiTheme="majorHAnsi" w:cstheme="majorBidi"/>
      <w:color w:val="373739" w:themeColor="accent1" w:themeShade="7F"/>
    </w:rPr>
  </w:style>
  <w:style w:type="paragraph" w:styleId="berschrift6">
    <w:name w:val="heading 6"/>
    <w:basedOn w:val="Standard"/>
    <w:next w:val="Standard"/>
    <w:link w:val="berschrift6Zchn"/>
    <w:uiPriority w:val="9"/>
    <w:unhideWhenUsed/>
    <w:qFormat/>
    <w:rsid w:val="00A86350"/>
    <w:pPr>
      <w:keepNext/>
      <w:keepLines/>
      <w:spacing w:before="200" w:after="0"/>
      <w:outlineLvl w:val="5"/>
    </w:pPr>
    <w:rPr>
      <w:rFonts w:asciiTheme="majorHAnsi" w:eastAsiaTheme="majorEastAsia" w:hAnsiTheme="majorHAnsi" w:cstheme="majorBidi"/>
      <w:i/>
      <w:iCs/>
      <w:color w:val="373739" w:themeColor="accent1" w:themeShade="7F"/>
    </w:rPr>
  </w:style>
  <w:style w:type="paragraph" w:styleId="berschrift7">
    <w:name w:val="heading 7"/>
    <w:basedOn w:val="Standard"/>
    <w:next w:val="Standard"/>
    <w:link w:val="berschrift7Zchn"/>
    <w:uiPriority w:val="9"/>
    <w:unhideWhenUsed/>
    <w:qFormat/>
    <w:rsid w:val="00A8635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A86350"/>
    <w:pPr>
      <w:keepNext/>
      <w:keepLines/>
      <w:spacing w:before="200" w:after="0"/>
      <w:outlineLvl w:val="7"/>
    </w:pPr>
    <w:rPr>
      <w:rFonts w:asciiTheme="majorHAnsi" w:eastAsiaTheme="majorEastAsia" w:hAnsiTheme="majorHAnsi" w:cstheme="majorBidi"/>
      <w:color w:val="6F6F74" w:themeColor="accent1"/>
      <w:sz w:val="20"/>
      <w:szCs w:val="20"/>
    </w:rPr>
  </w:style>
  <w:style w:type="paragraph" w:styleId="berschrift9">
    <w:name w:val="heading 9"/>
    <w:basedOn w:val="Standard"/>
    <w:next w:val="Standard"/>
    <w:link w:val="berschrift9Zchn"/>
    <w:uiPriority w:val="9"/>
    <w:semiHidden/>
    <w:unhideWhenUsed/>
    <w:qFormat/>
    <w:rsid w:val="00A8635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A86350"/>
    <w:pPr>
      <w:pBdr>
        <w:bottom w:val="single" w:sz="8" w:space="4" w:color="6F6F74" w:themeColor="accent1"/>
      </w:pBdr>
      <w:spacing w:after="300" w:line="240" w:lineRule="auto"/>
      <w:contextualSpacing/>
    </w:pPr>
    <w:rPr>
      <w:rFonts w:asciiTheme="majorHAnsi" w:eastAsiaTheme="majorEastAsia" w:hAnsiTheme="majorHAnsi" w:cstheme="majorBidi"/>
      <w:color w:val="343437" w:themeColor="text2" w:themeShade="BF"/>
      <w:spacing w:val="5"/>
      <w:kern w:val="28"/>
      <w:sz w:val="52"/>
      <w:szCs w:val="52"/>
    </w:rPr>
  </w:style>
  <w:style w:type="paragraph" w:styleId="Untertitel">
    <w:name w:val="Subtitle"/>
    <w:basedOn w:val="Standard"/>
    <w:next w:val="Standard"/>
    <w:link w:val="UntertitelZchn"/>
    <w:uiPriority w:val="11"/>
    <w:qFormat/>
    <w:rsid w:val="00A86350"/>
    <w:pPr>
      <w:numPr>
        <w:ilvl w:val="1"/>
      </w:numPr>
    </w:pPr>
    <w:rPr>
      <w:rFonts w:asciiTheme="majorHAnsi" w:eastAsiaTheme="majorEastAsia" w:hAnsiTheme="majorHAnsi" w:cstheme="majorBidi"/>
      <w:i/>
      <w:iCs/>
      <w:color w:val="6F6F74" w:themeColor="accent1"/>
      <w:spacing w:val="15"/>
      <w:sz w:val="24"/>
      <w:szCs w:val="24"/>
    </w:rPr>
  </w:style>
  <w:style w:type="paragraph" w:styleId="Sprechblasentext">
    <w:name w:val="Balloon Text"/>
    <w:basedOn w:val="Standard"/>
    <w:link w:val="SprechblasentextZchn"/>
    <w:uiPriority w:val="99"/>
    <w:semiHidden/>
    <w:unhideWhenUsed/>
    <w:rsid w:val="00472090"/>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72090"/>
    <w:rPr>
      <w:rFonts w:ascii="Tahoma" w:eastAsia="Arial" w:hAnsi="Tahoma" w:cs="Tahoma"/>
      <w:color w:val="000000"/>
      <w:sz w:val="16"/>
      <w:szCs w:val="16"/>
    </w:rPr>
  </w:style>
  <w:style w:type="paragraph" w:styleId="Verzeichnis1">
    <w:name w:val="toc 1"/>
    <w:basedOn w:val="Standard"/>
    <w:next w:val="Standard"/>
    <w:autoRedefine/>
    <w:uiPriority w:val="39"/>
    <w:unhideWhenUsed/>
    <w:rsid w:val="00472090"/>
    <w:pPr>
      <w:spacing w:after="100"/>
    </w:pPr>
  </w:style>
  <w:style w:type="paragraph" w:styleId="Verzeichnis2">
    <w:name w:val="toc 2"/>
    <w:basedOn w:val="Standard"/>
    <w:next w:val="Standard"/>
    <w:autoRedefine/>
    <w:uiPriority w:val="39"/>
    <w:unhideWhenUsed/>
    <w:rsid w:val="00472090"/>
    <w:pPr>
      <w:spacing w:after="100"/>
      <w:ind w:left="220"/>
    </w:pPr>
  </w:style>
  <w:style w:type="character" w:styleId="Hyperlink">
    <w:name w:val="Hyperlink"/>
    <w:basedOn w:val="Absatz-Standardschriftart"/>
    <w:uiPriority w:val="99"/>
    <w:unhideWhenUsed/>
    <w:rsid w:val="00472090"/>
    <w:rPr>
      <w:color w:val="67AABF" w:themeColor="hyperlink"/>
      <w:u w:val="single"/>
    </w:rPr>
  </w:style>
  <w:style w:type="paragraph" w:styleId="Kopfzeile">
    <w:name w:val="header"/>
    <w:basedOn w:val="Standard"/>
    <w:link w:val="KopfzeileZchn"/>
    <w:uiPriority w:val="99"/>
    <w:unhideWhenUsed/>
    <w:rsid w:val="00472090"/>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472090"/>
    <w:rPr>
      <w:rFonts w:ascii="Arial" w:eastAsia="Arial" w:hAnsi="Arial" w:cs="Arial"/>
      <w:color w:val="000000"/>
    </w:rPr>
  </w:style>
  <w:style w:type="paragraph" w:styleId="Fuzeile">
    <w:name w:val="footer"/>
    <w:basedOn w:val="Standard"/>
    <w:link w:val="FuzeileZchn"/>
    <w:uiPriority w:val="99"/>
    <w:unhideWhenUsed/>
    <w:rsid w:val="0047209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472090"/>
    <w:rPr>
      <w:rFonts w:ascii="Arial" w:eastAsia="Arial" w:hAnsi="Arial" w:cs="Arial"/>
      <w:color w:val="000000"/>
    </w:rPr>
  </w:style>
  <w:style w:type="character" w:customStyle="1" w:styleId="berschrift7Zchn">
    <w:name w:val="Überschrift 7 Zchn"/>
    <w:basedOn w:val="Absatz-Standardschriftart"/>
    <w:link w:val="berschrift7"/>
    <w:uiPriority w:val="9"/>
    <w:rsid w:val="00A86350"/>
    <w:rPr>
      <w:rFonts w:asciiTheme="majorHAnsi" w:eastAsiaTheme="majorEastAsia" w:hAnsiTheme="majorHAnsi" w:cstheme="majorBidi"/>
      <w:i/>
      <w:iCs/>
      <w:color w:val="404040" w:themeColor="text1" w:themeTint="BF"/>
    </w:rPr>
  </w:style>
  <w:style w:type="character" w:customStyle="1" w:styleId="berschrift1Zchn">
    <w:name w:val="Überschrift 1 Zchn"/>
    <w:basedOn w:val="Absatz-Standardschriftart"/>
    <w:link w:val="berschrift1"/>
    <w:uiPriority w:val="9"/>
    <w:rsid w:val="00A86350"/>
    <w:rPr>
      <w:rFonts w:asciiTheme="majorHAnsi" w:eastAsiaTheme="majorEastAsia" w:hAnsiTheme="majorHAnsi" w:cstheme="majorBidi"/>
      <w:b/>
      <w:bCs/>
      <w:color w:val="535356" w:themeColor="accent1" w:themeShade="BF"/>
      <w:sz w:val="28"/>
      <w:szCs w:val="28"/>
    </w:rPr>
  </w:style>
  <w:style w:type="character" w:customStyle="1" w:styleId="berschrift2Zchn">
    <w:name w:val="Überschrift 2 Zchn"/>
    <w:basedOn w:val="Absatz-Standardschriftart"/>
    <w:link w:val="berschrift2"/>
    <w:uiPriority w:val="9"/>
    <w:rsid w:val="00A86350"/>
    <w:rPr>
      <w:rFonts w:asciiTheme="majorHAnsi" w:eastAsiaTheme="majorEastAsia" w:hAnsiTheme="majorHAnsi" w:cstheme="majorBidi"/>
      <w:b/>
      <w:bCs/>
      <w:color w:val="6F6F74" w:themeColor="accent1"/>
      <w:sz w:val="26"/>
      <w:szCs w:val="26"/>
    </w:rPr>
  </w:style>
  <w:style w:type="character" w:customStyle="1" w:styleId="berschrift3Zchn">
    <w:name w:val="Überschrift 3 Zchn"/>
    <w:basedOn w:val="Absatz-Standardschriftart"/>
    <w:link w:val="berschrift3"/>
    <w:uiPriority w:val="9"/>
    <w:rsid w:val="00A86350"/>
    <w:rPr>
      <w:rFonts w:asciiTheme="majorHAnsi" w:eastAsiaTheme="majorEastAsia" w:hAnsiTheme="majorHAnsi" w:cstheme="majorBidi"/>
      <w:b/>
      <w:bCs/>
      <w:color w:val="6F6F74" w:themeColor="accent1"/>
    </w:rPr>
  </w:style>
  <w:style w:type="character" w:customStyle="1" w:styleId="berschrift4Zchn">
    <w:name w:val="Überschrift 4 Zchn"/>
    <w:basedOn w:val="Absatz-Standardschriftart"/>
    <w:link w:val="berschrift4"/>
    <w:uiPriority w:val="9"/>
    <w:rsid w:val="00A86350"/>
    <w:rPr>
      <w:rFonts w:asciiTheme="majorHAnsi" w:eastAsiaTheme="majorEastAsia" w:hAnsiTheme="majorHAnsi" w:cstheme="majorBidi"/>
      <w:b/>
      <w:bCs/>
      <w:i/>
      <w:iCs/>
      <w:color w:val="6F6F74" w:themeColor="accent1"/>
    </w:rPr>
  </w:style>
  <w:style w:type="character" w:customStyle="1" w:styleId="berschrift5Zchn">
    <w:name w:val="Überschrift 5 Zchn"/>
    <w:basedOn w:val="Absatz-Standardschriftart"/>
    <w:link w:val="berschrift5"/>
    <w:uiPriority w:val="9"/>
    <w:rsid w:val="00A86350"/>
    <w:rPr>
      <w:rFonts w:asciiTheme="majorHAnsi" w:eastAsiaTheme="majorEastAsia" w:hAnsiTheme="majorHAnsi" w:cstheme="majorBidi"/>
      <w:color w:val="373739" w:themeColor="accent1" w:themeShade="7F"/>
    </w:rPr>
  </w:style>
  <w:style w:type="character" w:customStyle="1" w:styleId="berschrift6Zchn">
    <w:name w:val="Überschrift 6 Zchn"/>
    <w:basedOn w:val="Absatz-Standardschriftart"/>
    <w:link w:val="berschrift6"/>
    <w:uiPriority w:val="9"/>
    <w:rsid w:val="00A86350"/>
    <w:rPr>
      <w:rFonts w:asciiTheme="majorHAnsi" w:eastAsiaTheme="majorEastAsia" w:hAnsiTheme="majorHAnsi" w:cstheme="majorBidi"/>
      <w:i/>
      <w:iCs/>
      <w:color w:val="373739" w:themeColor="accent1" w:themeShade="7F"/>
    </w:rPr>
  </w:style>
  <w:style w:type="character" w:customStyle="1" w:styleId="berschrift8Zchn">
    <w:name w:val="Überschrift 8 Zchn"/>
    <w:basedOn w:val="Absatz-Standardschriftart"/>
    <w:link w:val="berschrift8"/>
    <w:uiPriority w:val="9"/>
    <w:semiHidden/>
    <w:rsid w:val="00A86350"/>
    <w:rPr>
      <w:rFonts w:asciiTheme="majorHAnsi" w:eastAsiaTheme="majorEastAsia" w:hAnsiTheme="majorHAnsi" w:cstheme="majorBidi"/>
      <w:color w:val="6F6F74" w:themeColor="accent1"/>
      <w:sz w:val="20"/>
      <w:szCs w:val="20"/>
    </w:rPr>
  </w:style>
  <w:style w:type="character" w:customStyle="1" w:styleId="berschrift9Zchn">
    <w:name w:val="Überschrift 9 Zchn"/>
    <w:basedOn w:val="Absatz-Standardschriftart"/>
    <w:link w:val="berschrift9"/>
    <w:uiPriority w:val="9"/>
    <w:semiHidden/>
    <w:rsid w:val="00A86350"/>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A86350"/>
    <w:pPr>
      <w:spacing w:line="240" w:lineRule="auto"/>
    </w:pPr>
    <w:rPr>
      <w:b/>
      <w:bCs/>
      <w:color w:val="6F6F74" w:themeColor="accent1"/>
      <w:sz w:val="18"/>
      <w:szCs w:val="18"/>
    </w:rPr>
  </w:style>
  <w:style w:type="character" w:customStyle="1" w:styleId="TitelZchn">
    <w:name w:val="Titel Zchn"/>
    <w:basedOn w:val="Absatz-Standardschriftart"/>
    <w:link w:val="Titel"/>
    <w:uiPriority w:val="10"/>
    <w:rsid w:val="00A86350"/>
    <w:rPr>
      <w:rFonts w:asciiTheme="majorHAnsi" w:eastAsiaTheme="majorEastAsia" w:hAnsiTheme="majorHAnsi" w:cstheme="majorBidi"/>
      <w:color w:val="343437" w:themeColor="text2" w:themeShade="BF"/>
      <w:spacing w:val="5"/>
      <w:kern w:val="28"/>
      <w:sz w:val="52"/>
      <w:szCs w:val="52"/>
    </w:rPr>
  </w:style>
  <w:style w:type="character" w:customStyle="1" w:styleId="UntertitelZchn">
    <w:name w:val="Untertitel Zchn"/>
    <w:basedOn w:val="Absatz-Standardschriftart"/>
    <w:link w:val="Untertitel"/>
    <w:uiPriority w:val="11"/>
    <w:rsid w:val="00A86350"/>
    <w:rPr>
      <w:rFonts w:asciiTheme="majorHAnsi" w:eastAsiaTheme="majorEastAsia" w:hAnsiTheme="majorHAnsi" w:cstheme="majorBidi"/>
      <w:i/>
      <w:iCs/>
      <w:color w:val="6F6F74" w:themeColor="accent1"/>
      <w:spacing w:val="15"/>
      <w:sz w:val="24"/>
      <w:szCs w:val="24"/>
    </w:rPr>
  </w:style>
  <w:style w:type="character" w:styleId="Fett">
    <w:name w:val="Strong"/>
    <w:basedOn w:val="Absatz-Standardschriftart"/>
    <w:uiPriority w:val="22"/>
    <w:qFormat/>
    <w:rsid w:val="00A86350"/>
    <w:rPr>
      <w:b/>
      <w:bCs/>
    </w:rPr>
  </w:style>
  <w:style w:type="character" w:styleId="Hervorhebung">
    <w:name w:val="Emphasis"/>
    <w:basedOn w:val="Absatz-Standardschriftart"/>
    <w:uiPriority w:val="20"/>
    <w:qFormat/>
    <w:rsid w:val="00A86350"/>
    <w:rPr>
      <w:i/>
      <w:iCs/>
    </w:rPr>
  </w:style>
  <w:style w:type="paragraph" w:styleId="KeinLeerraum">
    <w:name w:val="No Spacing"/>
    <w:link w:val="KeinLeerraumZchn"/>
    <w:uiPriority w:val="1"/>
    <w:qFormat/>
    <w:rsid w:val="00A86350"/>
    <w:pPr>
      <w:spacing w:after="0" w:line="240" w:lineRule="auto"/>
    </w:pPr>
  </w:style>
  <w:style w:type="character" w:customStyle="1" w:styleId="KeinLeerraumZchn">
    <w:name w:val="Kein Leerraum Zchn"/>
    <w:basedOn w:val="Absatz-Standardschriftart"/>
    <w:link w:val="KeinLeerraum"/>
    <w:uiPriority w:val="1"/>
    <w:rsid w:val="00A86350"/>
  </w:style>
  <w:style w:type="paragraph" w:styleId="Listenabsatz">
    <w:name w:val="List Paragraph"/>
    <w:basedOn w:val="Standard"/>
    <w:uiPriority w:val="34"/>
    <w:qFormat/>
    <w:rsid w:val="00A86350"/>
    <w:pPr>
      <w:ind w:left="720"/>
      <w:contextualSpacing/>
    </w:pPr>
  </w:style>
  <w:style w:type="paragraph" w:styleId="Zitat">
    <w:name w:val="Quote"/>
    <w:basedOn w:val="Standard"/>
    <w:next w:val="Standard"/>
    <w:link w:val="ZitatZchn"/>
    <w:uiPriority w:val="29"/>
    <w:qFormat/>
    <w:rsid w:val="00A86350"/>
    <w:rPr>
      <w:i/>
      <w:iCs/>
      <w:color w:val="000000" w:themeColor="text1"/>
    </w:rPr>
  </w:style>
  <w:style w:type="character" w:customStyle="1" w:styleId="ZitatZchn">
    <w:name w:val="Zitat Zchn"/>
    <w:basedOn w:val="Absatz-Standardschriftart"/>
    <w:link w:val="Zitat"/>
    <w:uiPriority w:val="29"/>
    <w:rsid w:val="00A86350"/>
    <w:rPr>
      <w:i/>
      <w:iCs/>
      <w:color w:val="000000" w:themeColor="text1"/>
    </w:rPr>
  </w:style>
  <w:style w:type="paragraph" w:styleId="IntensivesZitat">
    <w:name w:val="Intense Quote"/>
    <w:basedOn w:val="Standard"/>
    <w:next w:val="Standard"/>
    <w:link w:val="IntensivesZitatZchn"/>
    <w:uiPriority w:val="30"/>
    <w:qFormat/>
    <w:rsid w:val="00A86350"/>
    <w:pPr>
      <w:pBdr>
        <w:bottom w:val="single" w:sz="4" w:space="4" w:color="6F6F74" w:themeColor="accent1"/>
      </w:pBdr>
      <w:spacing w:before="200" w:after="280"/>
      <w:ind w:left="936" w:right="936"/>
    </w:pPr>
    <w:rPr>
      <w:b/>
      <w:bCs/>
      <w:i/>
      <w:iCs/>
      <w:color w:val="6F6F74" w:themeColor="accent1"/>
    </w:rPr>
  </w:style>
  <w:style w:type="character" w:customStyle="1" w:styleId="IntensivesZitatZchn">
    <w:name w:val="Intensives Zitat Zchn"/>
    <w:basedOn w:val="Absatz-Standardschriftart"/>
    <w:link w:val="IntensivesZitat"/>
    <w:uiPriority w:val="30"/>
    <w:rsid w:val="00A86350"/>
    <w:rPr>
      <w:b/>
      <w:bCs/>
      <w:i/>
      <w:iCs/>
      <w:color w:val="6F6F74" w:themeColor="accent1"/>
    </w:rPr>
  </w:style>
  <w:style w:type="character" w:styleId="SchwacheHervorhebung">
    <w:name w:val="Subtle Emphasis"/>
    <w:basedOn w:val="Absatz-Standardschriftart"/>
    <w:uiPriority w:val="19"/>
    <w:qFormat/>
    <w:rsid w:val="00A86350"/>
    <w:rPr>
      <w:i/>
      <w:iCs/>
      <w:color w:val="808080" w:themeColor="text1" w:themeTint="7F"/>
    </w:rPr>
  </w:style>
  <w:style w:type="character" w:styleId="IntensiveHervorhebung">
    <w:name w:val="Intense Emphasis"/>
    <w:basedOn w:val="Absatz-Standardschriftart"/>
    <w:uiPriority w:val="21"/>
    <w:qFormat/>
    <w:rsid w:val="00A86350"/>
    <w:rPr>
      <w:b/>
      <w:bCs/>
      <w:i/>
      <w:iCs/>
      <w:color w:val="6F6F74" w:themeColor="accent1"/>
    </w:rPr>
  </w:style>
  <w:style w:type="character" w:styleId="SchwacherVerweis">
    <w:name w:val="Subtle Reference"/>
    <w:basedOn w:val="Absatz-Standardschriftart"/>
    <w:uiPriority w:val="31"/>
    <w:qFormat/>
    <w:rsid w:val="00A86350"/>
    <w:rPr>
      <w:smallCaps/>
      <w:color w:val="A7B789" w:themeColor="accent2"/>
      <w:u w:val="single"/>
    </w:rPr>
  </w:style>
  <w:style w:type="character" w:styleId="IntensiverVerweis">
    <w:name w:val="Intense Reference"/>
    <w:basedOn w:val="Absatz-Standardschriftart"/>
    <w:uiPriority w:val="32"/>
    <w:qFormat/>
    <w:rsid w:val="00A86350"/>
    <w:rPr>
      <w:b/>
      <w:bCs/>
      <w:smallCaps/>
      <w:color w:val="A7B789" w:themeColor="accent2"/>
      <w:spacing w:val="5"/>
      <w:u w:val="single"/>
    </w:rPr>
  </w:style>
  <w:style w:type="character" w:styleId="Buchtitel">
    <w:name w:val="Book Title"/>
    <w:basedOn w:val="Absatz-Standardschriftart"/>
    <w:uiPriority w:val="33"/>
    <w:qFormat/>
    <w:rsid w:val="00A86350"/>
    <w:rPr>
      <w:b/>
      <w:bCs/>
      <w:smallCaps/>
      <w:spacing w:val="5"/>
    </w:rPr>
  </w:style>
  <w:style w:type="paragraph" w:styleId="Inhaltsverzeichnisberschrift">
    <w:name w:val="TOC Heading"/>
    <w:basedOn w:val="berschrift1"/>
    <w:next w:val="Standard"/>
    <w:uiPriority w:val="39"/>
    <w:semiHidden/>
    <w:unhideWhenUsed/>
    <w:qFormat/>
    <w:rsid w:val="00A86350"/>
    <w:pPr>
      <w:outlineLvl w:val="9"/>
    </w:pPr>
  </w:style>
  <w:style w:type="paragraph" w:customStyle="1" w:styleId="Code">
    <w:name w:val="Code"/>
    <w:basedOn w:val="Standard"/>
    <w:link w:val="CodeZchn"/>
    <w:rsid w:val="00CB7C0C"/>
    <w:pPr>
      <w:spacing w:after="240" w:line="360" w:lineRule="auto"/>
    </w:pPr>
    <w:rPr>
      <w:rFonts w:ascii="Courier New" w:eastAsia="Courier New" w:hAnsi="Courier New" w:cs="Courier New"/>
      <w:sz w:val="18"/>
      <w:lang w:val="en-US"/>
    </w:rPr>
  </w:style>
  <w:style w:type="character" w:customStyle="1" w:styleId="CodeZchn">
    <w:name w:val="Code Zchn"/>
    <w:basedOn w:val="Absatz-Standardschriftart"/>
    <w:link w:val="Code"/>
    <w:rsid w:val="00CB7C0C"/>
    <w:rPr>
      <w:rFonts w:ascii="Courier New" w:eastAsia="Courier New" w:hAnsi="Courier New" w:cs="Courier New"/>
      <w:i/>
      <w:iCs/>
      <w:sz w:val="18"/>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86350"/>
  </w:style>
  <w:style w:type="paragraph" w:styleId="berschrift1">
    <w:name w:val="heading 1"/>
    <w:basedOn w:val="Standard"/>
    <w:next w:val="Standard"/>
    <w:link w:val="berschrift1Zchn"/>
    <w:uiPriority w:val="9"/>
    <w:qFormat/>
    <w:rsid w:val="00A86350"/>
    <w:pPr>
      <w:keepNext/>
      <w:keepLines/>
      <w:spacing w:before="480" w:after="0"/>
      <w:outlineLvl w:val="0"/>
    </w:pPr>
    <w:rPr>
      <w:rFonts w:asciiTheme="majorHAnsi" w:eastAsiaTheme="majorEastAsia" w:hAnsiTheme="majorHAnsi" w:cstheme="majorBidi"/>
      <w:b/>
      <w:bCs/>
      <w:color w:val="535356" w:themeColor="accent1" w:themeShade="BF"/>
      <w:sz w:val="28"/>
      <w:szCs w:val="28"/>
    </w:rPr>
  </w:style>
  <w:style w:type="paragraph" w:styleId="berschrift2">
    <w:name w:val="heading 2"/>
    <w:basedOn w:val="Standard"/>
    <w:next w:val="Standard"/>
    <w:link w:val="berschrift2Zchn"/>
    <w:uiPriority w:val="9"/>
    <w:unhideWhenUsed/>
    <w:qFormat/>
    <w:rsid w:val="00A86350"/>
    <w:pPr>
      <w:keepNext/>
      <w:keepLines/>
      <w:spacing w:before="200" w:after="0"/>
      <w:outlineLvl w:val="1"/>
    </w:pPr>
    <w:rPr>
      <w:rFonts w:asciiTheme="majorHAnsi" w:eastAsiaTheme="majorEastAsia" w:hAnsiTheme="majorHAnsi" w:cstheme="majorBidi"/>
      <w:b/>
      <w:bCs/>
      <w:color w:val="6F6F74" w:themeColor="accent1"/>
      <w:sz w:val="26"/>
      <w:szCs w:val="26"/>
    </w:rPr>
  </w:style>
  <w:style w:type="paragraph" w:styleId="berschrift3">
    <w:name w:val="heading 3"/>
    <w:basedOn w:val="Standard"/>
    <w:next w:val="Standard"/>
    <w:link w:val="berschrift3Zchn"/>
    <w:uiPriority w:val="9"/>
    <w:unhideWhenUsed/>
    <w:qFormat/>
    <w:rsid w:val="00A86350"/>
    <w:pPr>
      <w:keepNext/>
      <w:keepLines/>
      <w:spacing w:before="200" w:after="0"/>
      <w:outlineLvl w:val="2"/>
    </w:pPr>
    <w:rPr>
      <w:rFonts w:asciiTheme="majorHAnsi" w:eastAsiaTheme="majorEastAsia" w:hAnsiTheme="majorHAnsi" w:cstheme="majorBidi"/>
      <w:b/>
      <w:bCs/>
      <w:color w:val="6F6F74" w:themeColor="accent1"/>
    </w:rPr>
  </w:style>
  <w:style w:type="paragraph" w:styleId="berschrift4">
    <w:name w:val="heading 4"/>
    <w:basedOn w:val="Standard"/>
    <w:next w:val="Standard"/>
    <w:link w:val="berschrift4Zchn"/>
    <w:uiPriority w:val="9"/>
    <w:unhideWhenUsed/>
    <w:qFormat/>
    <w:rsid w:val="00A86350"/>
    <w:pPr>
      <w:keepNext/>
      <w:keepLines/>
      <w:spacing w:before="200" w:after="0"/>
      <w:outlineLvl w:val="3"/>
    </w:pPr>
    <w:rPr>
      <w:rFonts w:asciiTheme="majorHAnsi" w:eastAsiaTheme="majorEastAsia" w:hAnsiTheme="majorHAnsi" w:cstheme="majorBidi"/>
      <w:b/>
      <w:bCs/>
      <w:i/>
      <w:iCs/>
      <w:color w:val="6F6F74" w:themeColor="accent1"/>
    </w:rPr>
  </w:style>
  <w:style w:type="paragraph" w:styleId="berschrift5">
    <w:name w:val="heading 5"/>
    <w:basedOn w:val="Standard"/>
    <w:next w:val="Standard"/>
    <w:link w:val="berschrift5Zchn"/>
    <w:uiPriority w:val="9"/>
    <w:unhideWhenUsed/>
    <w:qFormat/>
    <w:rsid w:val="00A86350"/>
    <w:pPr>
      <w:keepNext/>
      <w:keepLines/>
      <w:spacing w:before="200" w:after="0"/>
      <w:outlineLvl w:val="4"/>
    </w:pPr>
    <w:rPr>
      <w:rFonts w:asciiTheme="majorHAnsi" w:eastAsiaTheme="majorEastAsia" w:hAnsiTheme="majorHAnsi" w:cstheme="majorBidi"/>
      <w:color w:val="373739" w:themeColor="accent1" w:themeShade="7F"/>
    </w:rPr>
  </w:style>
  <w:style w:type="paragraph" w:styleId="berschrift6">
    <w:name w:val="heading 6"/>
    <w:basedOn w:val="Standard"/>
    <w:next w:val="Standard"/>
    <w:link w:val="berschrift6Zchn"/>
    <w:uiPriority w:val="9"/>
    <w:unhideWhenUsed/>
    <w:qFormat/>
    <w:rsid w:val="00A86350"/>
    <w:pPr>
      <w:keepNext/>
      <w:keepLines/>
      <w:spacing w:before="200" w:after="0"/>
      <w:outlineLvl w:val="5"/>
    </w:pPr>
    <w:rPr>
      <w:rFonts w:asciiTheme="majorHAnsi" w:eastAsiaTheme="majorEastAsia" w:hAnsiTheme="majorHAnsi" w:cstheme="majorBidi"/>
      <w:i/>
      <w:iCs/>
      <w:color w:val="373739" w:themeColor="accent1" w:themeShade="7F"/>
    </w:rPr>
  </w:style>
  <w:style w:type="paragraph" w:styleId="berschrift7">
    <w:name w:val="heading 7"/>
    <w:basedOn w:val="Standard"/>
    <w:next w:val="Standard"/>
    <w:link w:val="berschrift7Zchn"/>
    <w:uiPriority w:val="9"/>
    <w:unhideWhenUsed/>
    <w:qFormat/>
    <w:rsid w:val="00A8635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A86350"/>
    <w:pPr>
      <w:keepNext/>
      <w:keepLines/>
      <w:spacing w:before="200" w:after="0"/>
      <w:outlineLvl w:val="7"/>
    </w:pPr>
    <w:rPr>
      <w:rFonts w:asciiTheme="majorHAnsi" w:eastAsiaTheme="majorEastAsia" w:hAnsiTheme="majorHAnsi" w:cstheme="majorBidi"/>
      <w:color w:val="6F6F74" w:themeColor="accent1"/>
      <w:sz w:val="20"/>
      <w:szCs w:val="20"/>
    </w:rPr>
  </w:style>
  <w:style w:type="paragraph" w:styleId="berschrift9">
    <w:name w:val="heading 9"/>
    <w:basedOn w:val="Standard"/>
    <w:next w:val="Standard"/>
    <w:link w:val="berschrift9Zchn"/>
    <w:uiPriority w:val="9"/>
    <w:semiHidden/>
    <w:unhideWhenUsed/>
    <w:qFormat/>
    <w:rsid w:val="00A8635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A86350"/>
    <w:pPr>
      <w:pBdr>
        <w:bottom w:val="single" w:sz="8" w:space="4" w:color="6F6F74" w:themeColor="accent1"/>
      </w:pBdr>
      <w:spacing w:after="300" w:line="240" w:lineRule="auto"/>
      <w:contextualSpacing/>
    </w:pPr>
    <w:rPr>
      <w:rFonts w:asciiTheme="majorHAnsi" w:eastAsiaTheme="majorEastAsia" w:hAnsiTheme="majorHAnsi" w:cstheme="majorBidi"/>
      <w:color w:val="343437" w:themeColor="text2" w:themeShade="BF"/>
      <w:spacing w:val="5"/>
      <w:kern w:val="28"/>
      <w:sz w:val="52"/>
      <w:szCs w:val="52"/>
    </w:rPr>
  </w:style>
  <w:style w:type="paragraph" w:styleId="Untertitel">
    <w:name w:val="Subtitle"/>
    <w:basedOn w:val="Standard"/>
    <w:next w:val="Standard"/>
    <w:link w:val="UntertitelZchn"/>
    <w:uiPriority w:val="11"/>
    <w:qFormat/>
    <w:rsid w:val="00A86350"/>
    <w:pPr>
      <w:numPr>
        <w:ilvl w:val="1"/>
      </w:numPr>
    </w:pPr>
    <w:rPr>
      <w:rFonts w:asciiTheme="majorHAnsi" w:eastAsiaTheme="majorEastAsia" w:hAnsiTheme="majorHAnsi" w:cstheme="majorBidi"/>
      <w:i/>
      <w:iCs/>
      <w:color w:val="6F6F74" w:themeColor="accent1"/>
      <w:spacing w:val="15"/>
      <w:sz w:val="24"/>
      <w:szCs w:val="24"/>
    </w:rPr>
  </w:style>
  <w:style w:type="paragraph" w:styleId="Sprechblasentext">
    <w:name w:val="Balloon Text"/>
    <w:basedOn w:val="Standard"/>
    <w:link w:val="SprechblasentextZchn"/>
    <w:uiPriority w:val="99"/>
    <w:semiHidden/>
    <w:unhideWhenUsed/>
    <w:rsid w:val="00472090"/>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72090"/>
    <w:rPr>
      <w:rFonts w:ascii="Tahoma" w:eastAsia="Arial" w:hAnsi="Tahoma" w:cs="Tahoma"/>
      <w:color w:val="000000"/>
      <w:sz w:val="16"/>
      <w:szCs w:val="16"/>
    </w:rPr>
  </w:style>
  <w:style w:type="paragraph" w:styleId="Verzeichnis1">
    <w:name w:val="toc 1"/>
    <w:basedOn w:val="Standard"/>
    <w:next w:val="Standard"/>
    <w:autoRedefine/>
    <w:uiPriority w:val="39"/>
    <w:unhideWhenUsed/>
    <w:rsid w:val="00472090"/>
    <w:pPr>
      <w:spacing w:after="100"/>
    </w:pPr>
  </w:style>
  <w:style w:type="paragraph" w:styleId="Verzeichnis2">
    <w:name w:val="toc 2"/>
    <w:basedOn w:val="Standard"/>
    <w:next w:val="Standard"/>
    <w:autoRedefine/>
    <w:uiPriority w:val="39"/>
    <w:unhideWhenUsed/>
    <w:rsid w:val="00472090"/>
    <w:pPr>
      <w:spacing w:after="100"/>
      <w:ind w:left="220"/>
    </w:pPr>
  </w:style>
  <w:style w:type="character" w:styleId="Hyperlink">
    <w:name w:val="Hyperlink"/>
    <w:basedOn w:val="Absatz-Standardschriftart"/>
    <w:uiPriority w:val="99"/>
    <w:unhideWhenUsed/>
    <w:rsid w:val="00472090"/>
    <w:rPr>
      <w:color w:val="67AABF" w:themeColor="hyperlink"/>
      <w:u w:val="single"/>
    </w:rPr>
  </w:style>
  <w:style w:type="paragraph" w:styleId="Kopfzeile">
    <w:name w:val="header"/>
    <w:basedOn w:val="Standard"/>
    <w:link w:val="KopfzeileZchn"/>
    <w:uiPriority w:val="99"/>
    <w:unhideWhenUsed/>
    <w:rsid w:val="00472090"/>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472090"/>
    <w:rPr>
      <w:rFonts w:ascii="Arial" w:eastAsia="Arial" w:hAnsi="Arial" w:cs="Arial"/>
      <w:color w:val="000000"/>
    </w:rPr>
  </w:style>
  <w:style w:type="paragraph" w:styleId="Fuzeile">
    <w:name w:val="footer"/>
    <w:basedOn w:val="Standard"/>
    <w:link w:val="FuzeileZchn"/>
    <w:uiPriority w:val="99"/>
    <w:unhideWhenUsed/>
    <w:rsid w:val="0047209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472090"/>
    <w:rPr>
      <w:rFonts w:ascii="Arial" w:eastAsia="Arial" w:hAnsi="Arial" w:cs="Arial"/>
      <w:color w:val="000000"/>
    </w:rPr>
  </w:style>
  <w:style w:type="character" w:customStyle="1" w:styleId="berschrift7Zchn">
    <w:name w:val="Überschrift 7 Zchn"/>
    <w:basedOn w:val="Absatz-Standardschriftart"/>
    <w:link w:val="berschrift7"/>
    <w:uiPriority w:val="9"/>
    <w:rsid w:val="00A86350"/>
    <w:rPr>
      <w:rFonts w:asciiTheme="majorHAnsi" w:eastAsiaTheme="majorEastAsia" w:hAnsiTheme="majorHAnsi" w:cstheme="majorBidi"/>
      <w:i/>
      <w:iCs/>
      <w:color w:val="404040" w:themeColor="text1" w:themeTint="BF"/>
    </w:rPr>
  </w:style>
  <w:style w:type="character" w:customStyle="1" w:styleId="berschrift1Zchn">
    <w:name w:val="Überschrift 1 Zchn"/>
    <w:basedOn w:val="Absatz-Standardschriftart"/>
    <w:link w:val="berschrift1"/>
    <w:uiPriority w:val="9"/>
    <w:rsid w:val="00A86350"/>
    <w:rPr>
      <w:rFonts w:asciiTheme="majorHAnsi" w:eastAsiaTheme="majorEastAsia" w:hAnsiTheme="majorHAnsi" w:cstheme="majorBidi"/>
      <w:b/>
      <w:bCs/>
      <w:color w:val="535356" w:themeColor="accent1" w:themeShade="BF"/>
      <w:sz w:val="28"/>
      <w:szCs w:val="28"/>
    </w:rPr>
  </w:style>
  <w:style w:type="character" w:customStyle="1" w:styleId="berschrift2Zchn">
    <w:name w:val="Überschrift 2 Zchn"/>
    <w:basedOn w:val="Absatz-Standardschriftart"/>
    <w:link w:val="berschrift2"/>
    <w:uiPriority w:val="9"/>
    <w:rsid w:val="00A86350"/>
    <w:rPr>
      <w:rFonts w:asciiTheme="majorHAnsi" w:eastAsiaTheme="majorEastAsia" w:hAnsiTheme="majorHAnsi" w:cstheme="majorBidi"/>
      <w:b/>
      <w:bCs/>
      <w:color w:val="6F6F74" w:themeColor="accent1"/>
      <w:sz w:val="26"/>
      <w:szCs w:val="26"/>
    </w:rPr>
  </w:style>
  <w:style w:type="character" w:customStyle="1" w:styleId="berschrift3Zchn">
    <w:name w:val="Überschrift 3 Zchn"/>
    <w:basedOn w:val="Absatz-Standardschriftart"/>
    <w:link w:val="berschrift3"/>
    <w:uiPriority w:val="9"/>
    <w:rsid w:val="00A86350"/>
    <w:rPr>
      <w:rFonts w:asciiTheme="majorHAnsi" w:eastAsiaTheme="majorEastAsia" w:hAnsiTheme="majorHAnsi" w:cstheme="majorBidi"/>
      <w:b/>
      <w:bCs/>
      <w:color w:val="6F6F74" w:themeColor="accent1"/>
    </w:rPr>
  </w:style>
  <w:style w:type="character" w:customStyle="1" w:styleId="berschrift4Zchn">
    <w:name w:val="Überschrift 4 Zchn"/>
    <w:basedOn w:val="Absatz-Standardschriftart"/>
    <w:link w:val="berschrift4"/>
    <w:uiPriority w:val="9"/>
    <w:rsid w:val="00A86350"/>
    <w:rPr>
      <w:rFonts w:asciiTheme="majorHAnsi" w:eastAsiaTheme="majorEastAsia" w:hAnsiTheme="majorHAnsi" w:cstheme="majorBidi"/>
      <w:b/>
      <w:bCs/>
      <w:i/>
      <w:iCs/>
      <w:color w:val="6F6F74" w:themeColor="accent1"/>
    </w:rPr>
  </w:style>
  <w:style w:type="character" w:customStyle="1" w:styleId="berschrift5Zchn">
    <w:name w:val="Überschrift 5 Zchn"/>
    <w:basedOn w:val="Absatz-Standardschriftart"/>
    <w:link w:val="berschrift5"/>
    <w:uiPriority w:val="9"/>
    <w:rsid w:val="00A86350"/>
    <w:rPr>
      <w:rFonts w:asciiTheme="majorHAnsi" w:eastAsiaTheme="majorEastAsia" w:hAnsiTheme="majorHAnsi" w:cstheme="majorBidi"/>
      <w:color w:val="373739" w:themeColor="accent1" w:themeShade="7F"/>
    </w:rPr>
  </w:style>
  <w:style w:type="character" w:customStyle="1" w:styleId="berschrift6Zchn">
    <w:name w:val="Überschrift 6 Zchn"/>
    <w:basedOn w:val="Absatz-Standardschriftart"/>
    <w:link w:val="berschrift6"/>
    <w:uiPriority w:val="9"/>
    <w:rsid w:val="00A86350"/>
    <w:rPr>
      <w:rFonts w:asciiTheme="majorHAnsi" w:eastAsiaTheme="majorEastAsia" w:hAnsiTheme="majorHAnsi" w:cstheme="majorBidi"/>
      <w:i/>
      <w:iCs/>
      <w:color w:val="373739" w:themeColor="accent1" w:themeShade="7F"/>
    </w:rPr>
  </w:style>
  <w:style w:type="character" w:customStyle="1" w:styleId="berschrift8Zchn">
    <w:name w:val="Überschrift 8 Zchn"/>
    <w:basedOn w:val="Absatz-Standardschriftart"/>
    <w:link w:val="berschrift8"/>
    <w:uiPriority w:val="9"/>
    <w:semiHidden/>
    <w:rsid w:val="00A86350"/>
    <w:rPr>
      <w:rFonts w:asciiTheme="majorHAnsi" w:eastAsiaTheme="majorEastAsia" w:hAnsiTheme="majorHAnsi" w:cstheme="majorBidi"/>
      <w:color w:val="6F6F74" w:themeColor="accent1"/>
      <w:sz w:val="20"/>
      <w:szCs w:val="20"/>
    </w:rPr>
  </w:style>
  <w:style w:type="character" w:customStyle="1" w:styleId="berschrift9Zchn">
    <w:name w:val="Überschrift 9 Zchn"/>
    <w:basedOn w:val="Absatz-Standardschriftart"/>
    <w:link w:val="berschrift9"/>
    <w:uiPriority w:val="9"/>
    <w:semiHidden/>
    <w:rsid w:val="00A86350"/>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A86350"/>
    <w:pPr>
      <w:spacing w:line="240" w:lineRule="auto"/>
    </w:pPr>
    <w:rPr>
      <w:b/>
      <w:bCs/>
      <w:color w:val="6F6F74" w:themeColor="accent1"/>
      <w:sz w:val="18"/>
      <w:szCs w:val="18"/>
    </w:rPr>
  </w:style>
  <w:style w:type="character" w:customStyle="1" w:styleId="TitelZchn">
    <w:name w:val="Titel Zchn"/>
    <w:basedOn w:val="Absatz-Standardschriftart"/>
    <w:link w:val="Titel"/>
    <w:uiPriority w:val="10"/>
    <w:rsid w:val="00A86350"/>
    <w:rPr>
      <w:rFonts w:asciiTheme="majorHAnsi" w:eastAsiaTheme="majorEastAsia" w:hAnsiTheme="majorHAnsi" w:cstheme="majorBidi"/>
      <w:color w:val="343437" w:themeColor="text2" w:themeShade="BF"/>
      <w:spacing w:val="5"/>
      <w:kern w:val="28"/>
      <w:sz w:val="52"/>
      <w:szCs w:val="52"/>
    </w:rPr>
  </w:style>
  <w:style w:type="character" w:customStyle="1" w:styleId="UntertitelZchn">
    <w:name w:val="Untertitel Zchn"/>
    <w:basedOn w:val="Absatz-Standardschriftart"/>
    <w:link w:val="Untertitel"/>
    <w:uiPriority w:val="11"/>
    <w:rsid w:val="00A86350"/>
    <w:rPr>
      <w:rFonts w:asciiTheme="majorHAnsi" w:eastAsiaTheme="majorEastAsia" w:hAnsiTheme="majorHAnsi" w:cstheme="majorBidi"/>
      <w:i/>
      <w:iCs/>
      <w:color w:val="6F6F74" w:themeColor="accent1"/>
      <w:spacing w:val="15"/>
      <w:sz w:val="24"/>
      <w:szCs w:val="24"/>
    </w:rPr>
  </w:style>
  <w:style w:type="character" w:styleId="Fett">
    <w:name w:val="Strong"/>
    <w:basedOn w:val="Absatz-Standardschriftart"/>
    <w:uiPriority w:val="22"/>
    <w:qFormat/>
    <w:rsid w:val="00A86350"/>
    <w:rPr>
      <w:b/>
      <w:bCs/>
    </w:rPr>
  </w:style>
  <w:style w:type="character" w:styleId="Hervorhebung">
    <w:name w:val="Emphasis"/>
    <w:basedOn w:val="Absatz-Standardschriftart"/>
    <w:uiPriority w:val="20"/>
    <w:qFormat/>
    <w:rsid w:val="00A86350"/>
    <w:rPr>
      <w:i/>
      <w:iCs/>
    </w:rPr>
  </w:style>
  <w:style w:type="paragraph" w:styleId="KeinLeerraum">
    <w:name w:val="No Spacing"/>
    <w:link w:val="KeinLeerraumZchn"/>
    <w:uiPriority w:val="1"/>
    <w:qFormat/>
    <w:rsid w:val="00A86350"/>
    <w:pPr>
      <w:spacing w:after="0" w:line="240" w:lineRule="auto"/>
    </w:pPr>
  </w:style>
  <w:style w:type="character" w:customStyle="1" w:styleId="KeinLeerraumZchn">
    <w:name w:val="Kein Leerraum Zchn"/>
    <w:basedOn w:val="Absatz-Standardschriftart"/>
    <w:link w:val="KeinLeerraum"/>
    <w:uiPriority w:val="1"/>
    <w:rsid w:val="00A86350"/>
  </w:style>
  <w:style w:type="paragraph" w:styleId="Listenabsatz">
    <w:name w:val="List Paragraph"/>
    <w:basedOn w:val="Standard"/>
    <w:uiPriority w:val="34"/>
    <w:qFormat/>
    <w:rsid w:val="00A86350"/>
    <w:pPr>
      <w:ind w:left="720"/>
      <w:contextualSpacing/>
    </w:pPr>
  </w:style>
  <w:style w:type="paragraph" w:styleId="Zitat">
    <w:name w:val="Quote"/>
    <w:basedOn w:val="Standard"/>
    <w:next w:val="Standard"/>
    <w:link w:val="ZitatZchn"/>
    <w:uiPriority w:val="29"/>
    <w:qFormat/>
    <w:rsid w:val="00A86350"/>
    <w:rPr>
      <w:i/>
      <w:iCs/>
      <w:color w:val="000000" w:themeColor="text1"/>
    </w:rPr>
  </w:style>
  <w:style w:type="character" w:customStyle="1" w:styleId="ZitatZchn">
    <w:name w:val="Zitat Zchn"/>
    <w:basedOn w:val="Absatz-Standardschriftart"/>
    <w:link w:val="Zitat"/>
    <w:uiPriority w:val="29"/>
    <w:rsid w:val="00A86350"/>
    <w:rPr>
      <w:i/>
      <w:iCs/>
      <w:color w:val="000000" w:themeColor="text1"/>
    </w:rPr>
  </w:style>
  <w:style w:type="paragraph" w:styleId="IntensivesZitat">
    <w:name w:val="Intense Quote"/>
    <w:basedOn w:val="Standard"/>
    <w:next w:val="Standard"/>
    <w:link w:val="IntensivesZitatZchn"/>
    <w:uiPriority w:val="30"/>
    <w:qFormat/>
    <w:rsid w:val="00A86350"/>
    <w:pPr>
      <w:pBdr>
        <w:bottom w:val="single" w:sz="4" w:space="4" w:color="6F6F74" w:themeColor="accent1"/>
      </w:pBdr>
      <w:spacing w:before="200" w:after="280"/>
      <w:ind w:left="936" w:right="936"/>
    </w:pPr>
    <w:rPr>
      <w:b/>
      <w:bCs/>
      <w:i/>
      <w:iCs/>
      <w:color w:val="6F6F74" w:themeColor="accent1"/>
    </w:rPr>
  </w:style>
  <w:style w:type="character" w:customStyle="1" w:styleId="IntensivesZitatZchn">
    <w:name w:val="Intensives Zitat Zchn"/>
    <w:basedOn w:val="Absatz-Standardschriftart"/>
    <w:link w:val="IntensivesZitat"/>
    <w:uiPriority w:val="30"/>
    <w:rsid w:val="00A86350"/>
    <w:rPr>
      <w:b/>
      <w:bCs/>
      <w:i/>
      <w:iCs/>
      <w:color w:val="6F6F74" w:themeColor="accent1"/>
    </w:rPr>
  </w:style>
  <w:style w:type="character" w:styleId="SchwacheHervorhebung">
    <w:name w:val="Subtle Emphasis"/>
    <w:basedOn w:val="Absatz-Standardschriftart"/>
    <w:uiPriority w:val="19"/>
    <w:qFormat/>
    <w:rsid w:val="00A86350"/>
    <w:rPr>
      <w:i/>
      <w:iCs/>
      <w:color w:val="808080" w:themeColor="text1" w:themeTint="7F"/>
    </w:rPr>
  </w:style>
  <w:style w:type="character" w:styleId="IntensiveHervorhebung">
    <w:name w:val="Intense Emphasis"/>
    <w:basedOn w:val="Absatz-Standardschriftart"/>
    <w:uiPriority w:val="21"/>
    <w:qFormat/>
    <w:rsid w:val="00A86350"/>
    <w:rPr>
      <w:b/>
      <w:bCs/>
      <w:i/>
      <w:iCs/>
      <w:color w:val="6F6F74" w:themeColor="accent1"/>
    </w:rPr>
  </w:style>
  <w:style w:type="character" w:styleId="SchwacherVerweis">
    <w:name w:val="Subtle Reference"/>
    <w:basedOn w:val="Absatz-Standardschriftart"/>
    <w:uiPriority w:val="31"/>
    <w:qFormat/>
    <w:rsid w:val="00A86350"/>
    <w:rPr>
      <w:smallCaps/>
      <w:color w:val="A7B789" w:themeColor="accent2"/>
      <w:u w:val="single"/>
    </w:rPr>
  </w:style>
  <w:style w:type="character" w:styleId="IntensiverVerweis">
    <w:name w:val="Intense Reference"/>
    <w:basedOn w:val="Absatz-Standardschriftart"/>
    <w:uiPriority w:val="32"/>
    <w:qFormat/>
    <w:rsid w:val="00A86350"/>
    <w:rPr>
      <w:b/>
      <w:bCs/>
      <w:smallCaps/>
      <w:color w:val="A7B789" w:themeColor="accent2"/>
      <w:spacing w:val="5"/>
      <w:u w:val="single"/>
    </w:rPr>
  </w:style>
  <w:style w:type="character" w:styleId="Buchtitel">
    <w:name w:val="Book Title"/>
    <w:basedOn w:val="Absatz-Standardschriftart"/>
    <w:uiPriority w:val="33"/>
    <w:qFormat/>
    <w:rsid w:val="00A86350"/>
    <w:rPr>
      <w:b/>
      <w:bCs/>
      <w:smallCaps/>
      <w:spacing w:val="5"/>
    </w:rPr>
  </w:style>
  <w:style w:type="paragraph" w:styleId="Inhaltsverzeichnisberschrift">
    <w:name w:val="TOC Heading"/>
    <w:basedOn w:val="berschrift1"/>
    <w:next w:val="Standard"/>
    <w:uiPriority w:val="39"/>
    <w:semiHidden/>
    <w:unhideWhenUsed/>
    <w:qFormat/>
    <w:rsid w:val="00A86350"/>
    <w:pPr>
      <w:outlineLvl w:val="9"/>
    </w:pPr>
  </w:style>
  <w:style w:type="paragraph" w:customStyle="1" w:styleId="Code">
    <w:name w:val="Code"/>
    <w:basedOn w:val="Standard"/>
    <w:link w:val="CodeZchn"/>
    <w:rsid w:val="00CB7C0C"/>
    <w:pPr>
      <w:spacing w:after="240" w:line="360" w:lineRule="auto"/>
    </w:pPr>
    <w:rPr>
      <w:rFonts w:ascii="Courier New" w:eastAsia="Courier New" w:hAnsi="Courier New" w:cs="Courier New"/>
      <w:sz w:val="18"/>
      <w:lang w:val="en-US"/>
    </w:rPr>
  </w:style>
  <w:style w:type="character" w:customStyle="1" w:styleId="CodeZchn">
    <w:name w:val="Code Zchn"/>
    <w:basedOn w:val="Absatz-Standardschriftart"/>
    <w:link w:val="Code"/>
    <w:rsid w:val="00CB7C0C"/>
    <w:rPr>
      <w:rFonts w:ascii="Courier New" w:eastAsia="Courier New" w:hAnsi="Courier New" w:cs="Courier New"/>
      <w:i/>
      <w:iCs/>
      <w:sz w:val="18"/>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comicrack.cyolito.com/forum/13-scripts/30963-the-cr-data-manager-enter-data-automatically-based-on-rules-0112" TargetMode="External"/><Relationship Id="rId26" Type="http://schemas.openxmlformats.org/officeDocument/2006/relationships/header" Target="header3.xml"/><Relationship Id="rId3" Type="http://schemas.microsoft.com/office/2007/relationships/stylesWithEffects" Target="stylesWithEffects.xml"/><Relationship Id="rId21" Type="http://schemas.openxmlformats.org/officeDocument/2006/relationships/hyperlink" Target="https://www.paypal.com/cgi-bin/webscr?cmd=_s-xclick&amp;hosted_button_id=YYDNBFQKCLAGQ" TargetMode="Externa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image" Target="media/image9.pn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8.jpg"/><Relationship Id="rId20" Type="http://schemas.openxmlformats.org/officeDocument/2006/relationships/hyperlink" Target="http://code.google.com/p/cr-data-manager/issues/list"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jp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2.jpg"/><Relationship Id="rId19" Type="http://schemas.openxmlformats.org/officeDocument/2006/relationships/hyperlink" Target="http://code.google.com/p/cr-data-manager/downloads/list" TargetMode="External"/><Relationship Id="rId4" Type="http://schemas.openxmlformats.org/officeDocument/2006/relationships/settings" Target="settings.xml"/><Relationship Id="rId9" Type="http://schemas.openxmlformats.org/officeDocument/2006/relationships/hyperlink" Target="http://code.google.com/p/cr-data-manager/downloads/list" TargetMode="External"/><Relationship Id="rId14" Type="http://schemas.openxmlformats.org/officeDocument/2006/relationships/image" Target="media/image6.png"/><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Larissa">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1916</Words>
  <Characters>12074</Characters>
  <Application>Microsoft Office Word</Application>
  <DocSecurity>0</DocSecurity>
  <Lines>100</Lines>
  <Paragraphs>27</Paragraphs>
  <ScaleCrop>false</ScaleCrop>
  <HeadingPairs>
    <vt:vector size="2" baseType="variant">
      <vt:variant>
        <vt:lpstr>Titel</vt:lpstr>
      </vt:variant>
      <vt:variant>
        <vt:i4>1</vt:i4>
      </vt:variant>
    </vt:vector>
  </HeadingPairs>
  <TitlesOfParts>
    <vt:vector size="1" baseType="lpstr">
      <vt:lpstr>Manual.docx</vt:lpstr>
    </vt:vector>
  </TitlesOfParts>
  <Company>Microsoft</Company>
  <LinksUpToDate>false</LinksUpToDate>
  <CharactersWithSpaces>13963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Manual.docx</dc:title>
  <cp:lastModifiedBy>Rainer</cp:lastModifiedBy>
  <cp:revision>15</cp:revision>
  <dcterms:created xsi:type="dcterms:W3CDTF">2013-03-24T17:42:00Z</dcterms:created>
  <dcterms:modified xsi:type="dcterms:W3CDTF">2013-03-31T22:30:00Z</dcterms:modified>
</cp:coreProperties>
</file>