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Reviewer Response: Mathematical Derivation, Parameter Selection, and Complexity of the Histogram-Based Anomaly-Detection Algorithm</w:t>
      </w:r>
    </w:p>
    <w:p>
      <w:pPr>
        <w:jc w:val="center"/>
      </w:pPr>
      <w:r>
        <w:t>Prepared from the current SynAccess implementation</w:t>
      </w:r>
    </w:p>
    <w:p>
      <w:pPr>
        <w:pStyle w:val="Heading1"/>
      </w:pPr>
      <w:r>
        <w:t>Response</w:t>
      </w:r>
    </w:p>
    <w:p>
      <w:r>
        <w:t>We thank the reviewer for this valuable comment. We agree that the original manuscript under-specified the anomaly-detection procedure. In the revision we now present (i) the complete algorithm as numbered steps, (ii) its statistical foundation and the derivation of the per-cell test, (iii) explicit criteria for selecting each parameter, and (iv) a formal time- and space-complexity analysis. The method is deliberately simple by design: rather than a learned density model, it treats the labelling of points as real vs. synthetic within a spatial grid cell as a Bernoulli process and tests, cell by cell, whether the local mixing proportion departs from the global proportion, with multiplicity controlled by a false-discovery-rate procedure. This makes every reported anomaly a statistically interpretable, multiplicity-corrected hypothesis-test outcome rather than an opaque score. The following material has been added to the Methods section and a new appendix.</w:t>
      </w:r>
    </w:p>
    <w:p>
      <w:pPr>
        <w:pStyle w:val="Heading1"/>
      </w:pPr>
      <w:r>
        <w:t>1. Complete Algorithm Steps</w:t>
      </w:r>
    </w:p>
    <w:p>
      <w:r>
        <w:t>Let R = {r_1, ..., r_{m}} be the real points and S = {s_1, ..., s_{k}} the synthetic points, each embedded in the same 2-D space (the UMAP/t-SNE embedding). Write N = m + k for the total number of points. The procedure is:</w:t>
      </w:r>
    </w:p>
    <w:p>
      <w:pPr>
        <w:pStyle w:val="ListNumber"/>
      </w:pPr>
      <w:r>
        <w:t>Step 1 - Grid construction. Pool the real and synthetic points and form one-dimensional histograms of the x- and y-coordinates independently, using B_x and B_y equal-width bins respectively (numpy.histogram). This yields bin edges e^x_0 &lt; e^x_1 &lt; ... &lt; e^x_{B_x} and e^y_0 &lt; ... &lt; e^y_{B_y}. The outer edges are padded outward by 1% of each coordinate's range so that the extreme points fall strictly inside the grid. The Cartesian product of the x- and y-bins defines G = B_x * B_y rectangular cells C_{ij}.</w:t>
      </w:r>
    </w:p>
    <w:p>
      <w:pPr>
        <w:pStyle w:val="ListNumber"/>
      </w:pPr>
      <w:r>
        <w:t>Step 2 - Global proportion. Compute the global real proportion p_0 = m / (m + k). This is the expected fraction of real points in any region under the null hypothesis that real and synthetic points are spatially interchangeable.</w:t>
      </w:r>
    </w:p>
    <w:p>
      <w:pPr>
        <w:pStyle w:val="ListNumber"/>
      </w:pPr>
      <w:r>
        <w:t>Step 3 - Per-cell counts. For each cell C_{ij}, count the real points r_{ij} and synthetic points n^s_{ij} that fall inside it, and set the cell total n_{ij} = r_{ij} + n^s_{ij}. Cells with n_{ij} &lt; tau (tau = 5 by default) are skipped to avoid testing on too little evidence.</w:t>
      </w:r>
    </w:p>
    <w:p>
      <w:pPr>
        <w:pStyle w:val="ListNumber"/>
      </w:pPr>
      <w:r>
        <w:t>Step 4 - Two one-sided exact binomial tests. For every retained cell, treat r_{ij} as a draw from Binomial(n_{ij}, p_0) and compute two one-sided exact binomial p-values: a 'greater' test for real over-population (local proportion above p_0) and a 'less' test for synthetic over-population (local proportion below p_0). Each cell is routed to the positive family if its observed proportion p_hat_{ij} = r_{ij}/n_{ij} exceeds p_0, and to the negative family if it is below p_0.</w:t>
      </w:r>
    </w:p>
    <w:p>
      <w:pPr>
        <w:pStyle w:val="ListNumber"/>
      </w:pPr>
      <w:r>
        <w:t>Step 5 - Family-wise FDR correction. The two families (positive = real over-population, negative = synthetic over-population) are corrected separately with the Benjamini-Hochberg procedure at level alpha (fdr_alpha = 0.05 by default). A cell is declared a significant anomaly only if its BH-adjusted p-value is at or below alpha.</w:t>
      </w:r>
    </w:p>
    <w:p>
      <w:pPr>
        <w:pStyle w:val="ListNumber"/>
      </w:pPr>
      <w:r>
        <w:t>Step 6 - Labelling and visualisation. Significant real-over-populated cells are coloured red, significant synthetic-over-populated cells blue, all others neutral. Every point inherits the anomaly status of the cell it falls in, giving point-level real/synthetic anomaly sets and the aggregate anomaly rates reported to the user.</w:t>
      </w:r>
    </w:p>
    <w:p>
      <w:pPr>
        <w:pStyle w:val="Heading1"/>
      </w:pPr>
      <w:r>
        <w:t>2. Statistical and Mathematical Basis</w:t>
      </w:r>
    </w:p>
    <w:p>
      <w:r>
        <w:t>Null hypothesis. Fix a cell C_{ij} containing n_{ij} points. Under the null hypothesis H0 that real and synthetic points are drawn from the same spatial distribution, the label (real / synthetic) of each point in the cell is an independent Bernoulli trial with success probability p_0 = m/(m+k), independent of location. Consequently the number of real points in the cell is the sum of n_{ij} independent Bernoulli(p_0) variables, i.e.</w:t>
      </w:r>
    </w:p>
    <w:p>
      <w:r>
        <w:t xml:space="preserve">    r_{ij} | n_{ij}  ~  Binomial(n_{ij}, p_0)   under H0.</w:t>
      </w:r>
    </w:p>
    <w:p>
      <w:r>
        <w:t>This is exactly the conditional distribution one obtains by conditioning the two independent Poisson/Multinomial point counts on their cell total, which is why the binomial - rather than a normal approximation - is the natural exact reference distribution.</w:t>
      </w:r>
    </w:p>
    <w:p>
      <w:r>
        <w:t>Alternative hypotheses and p-values. A region where the generator under-samples real structure shows an excess of real points (p_hat_{ij} &gt; p_0); a region where it over-generates shows a deficit (p_hat_{ij} &lt; p_0). These are one-sided departures, so we use two one-sided exact binomial tests. For the real-over-population (greater) alternative the exact p-value is the upper tail</w:t>
      </w:r>
    </w:p>
    <w:p>
      <w:r>
        <w:t xml:space="preserve">    P(X &gt;= r_{ij}) = sum_{x=r_{ij}}^{n_{ij}} C(n_{ij}, x) p_0^x (1-p_0)^{n_{ij}-x},</w:t>
      </w:r>
    </w:p>
    <w:p>
      <w:r>
        <w:t>and symmetrically for the synthetic-over-population (less) alternative the lower tail P(X &lt;= r_{ij}) is used. The exact test is chosen over the normal/score approximation because cell counts are small and p_0 can be far from 0.5, where the approximation is unreliable; the exact tail probability is valid for any n_{ij} &gt;= 1.</w:t>
      </w:r>
    </w:p>
    <w:p>
      <w:r>
        <w:t>Effect size. Significance is reported together with the signed effect size p_hat_{ij} - p_0, so that statistically significant but practically negligible deviations can be distinguished from substantively large ones.</w:t>
      </w:r>
    </w:p>
    <w:p>
      <w:r>
        <w:t>Multiplicity control. Because one test is performed per retained cell, G' tests are conducted and the family-wise error would be severely inflated if raw p-values were thresholded at alpha. We control the false discovery rate with the Benjamini-Hochberg (BH) procedure: order the p-values p_(1) &lt;= ... &lt;= p_(G'), find the largest l with p_(l) &lt;= (l / G') * alpha, and reject all hypotheses with p-value &lt;= p_(l). Under independence (and more generally positive regression dependence) BH guarantees E[FDR] &lt;= alpha. The positive and negative families are corrected independently because they answer two distinct one-sided questions and pooling them would conflate the two directions of deviation.</w:t>
      </w:r>
    </w:p>
    <w:p>
      <w:r>
        <w:t>Interpretation. The output is therefore a set of grid cells, each carrying an exact p-value, a BH-adjusted p-value, a signed effect size, and a binary significance flag. An 'anomaly' is precisely a cell in which the local real/synthetic mixing proportion differs from the global proportion by more than sampling noise after FDR control - a fully reproducible and interpretable definition.</w:t>
      </w:r>
    </w:p>
    <w:p>
      <w:pPr>
        <w:pStyle w:val="Heading1"/>
      </w:pPr>
      <w:r>
        <w:t>3. Parameter Selection Criteria</w:t>
      </w:r>
    </w:p>
    <w:p>
      <w:r>
        <w:t>The method has four parameters. Their defaults, admissible ranges, and the criteria governing their choice are as follows.</w:t>
      </w:r>
    </w:p>
    <w:p>
      <w:pPr>
        <w:pStyle w:val="ListBullet"/>
      </w:pPr>
      <w:r>
        <w:t>Number of bins per axis B_x, B_y (default 20, range 5-100). This is the resolution / power trade-off. The grid has G = B_x * B_y cells, so the expected count per cell is roughly N / G. To keep most cells above the minimum-count threshold tau, the bin count should satisfy B_x * B_y &lt;~ N / tau; equivalently, for a roughly square grid, B per axis &lt;~ sqrt(N / tau). Too few bins blur localised discrepancies; too many leave most cells below tau (untested) and reduce per-test power. The default of 20 per axis is appropriate for the few-thousand-point embeddings typical of this application.</w:t>
      </w:r>
    </w:p>
    <w:p>
      <w:pPr>
        <w:pStyle w:val="ListBullet"/>
      </w:pPr>
      <w:r>
        <w:t>Minimum cell count tau (default 5). Cells with fewer than tau points are not tested. Five is the conventional lower bound for a meaningful proportion test; because the test is exact, smaller cells are not invalid, merely under-powered, so tau is a power floor rather than a validity requirement. Raising tau yields fewer, more reliable tests; lowering it increases spatial resolution at the cost of power.</w:t>
      </w:r>
    </w:p>
    <w:p>
      <w:pPr>
        <w:pStyle w:val="ListBullet"/>
      </w:pPr>
      <w:r>
        <w:t>FDR level alpha (fdr_alpha, default 0.05, range 0.001-0.5). This is the tolerated expected proportion of false discoveries among the flagged cells. Lower alpha is more conservative (fewer false anomalies, lower sensitivity); higher alpha is more sensitive. 0.05 is the standard default and is recommended unless the downstream use is screening (higher alpha) or confirmatory (lower alpha).</w:t>
      </w:r>
    </w:p>
    <w:p>
      <w:pPr>
        <w:pStyle w:val="ListBullet"/>
      </w:pPr>
      <w:r>
        <w:t>Edge padding (1% of range). A purely numerical safeguard that guarantees the extreme points are enclosed by the outer bins; it has no effect on the statistics and is not intended as a tuning knob.</w:t>
      </w:r>
    </w:p>
    <w:p>
      <w:pPr>
        <w:pStyle w:val="Heading1"/>
      </w:pPr>
      <w:r>
        <w:t>4. Complexity Analysis</w:t>
      </w:r>
    </w:p>
    <w:p>
      <w:r>
        <w:t>Complexity analysis. Let N = m + k be the number of points and G = B_x * B_y the number of grid cells.</w:t>
      </w:r>
    </w:p>
    <w:p>
      <w:pPr>
        <w:pStyle w:val="ListBullet"/>
      </w:pPr>
      <w:r>
        <w:t>Grid construction. Building the two 1-D histograms is O(N) time and O(B_x + B_y) space for the edges.</w:t>
      </w:r>
    </w:p>
    <w:p>
      <w:pPr>
        <w:pStyle w:val="ListBullet"/>
      </w:pPr>
      <w:r>
        <w:t>Per-cell counting. The reference implementation counts each cell by scanning the point arrays, costing O(N) per cell and O(N * G) overall. This is the dominant term. It can be reduced to O(N + G) by assigning every point to its cell once via vectorised digitisation (numpy.digitize) and accumulating a 2-D count matrix - an optimisation we note in the revision; point-level cell assignment already uses this O(N) digitisation.</w:t>
      </w:r>
    </w:p>
    <w:p>
      <w:pPr>
        <w:pStyle w:val="ListBullet"/>
      </w:pPr>
      <w:r>
        <w:t>Hypothesis testing. One exact binomial test per retained cell; each tail sum is O(n_{ij}) in the worst case, bounded overall by O(N) work across all cells, plus the fixed cost of at most O(G) tests.</w:t>
      </w:r>
    </w:p>
    <w:p>
      <w:pPr>
        <w:pStyle w:val="ListBullet"/>
      </w:pPr>
      <w:r>
        <w:t>FDR correction. Sorting the p-values within each family dominates this stage at O(G log G).</w:t>
      </w:r>
    </w:p>
    <w:p>
      <w:pPr>
        <w:pStyle w:val="ListBullet"/>
      </w:pPr>
      <w:r>
        <w:t>Totals. Time is O(N * G) for the reference implementation, or O(N + G log G) with the vectorised-counting optimisation. Space is O(N + G): O(N) for the point-to-cell assignments and O(G) for per-cell counts, p-values and adjusted p-values. The method is therefore linear in the data size (up to the grid factor) and trivially parallelisable across cells; an optional GPU path is provided for the histogram and digitisation steps on large inputs.</w:t>
      </w:r>
    </w:p>
    <w:p>
      <w:pPr>
        <w:pStyle w:val="Heading1"/>
      </w:pPr>
      <w:r>
        <w:t>5. Summary of Manuscript Changes</w:t>
      </w:r>
    </w:p>
    <w:p>
      <w:pPr>
        <w:pStyle w:val="ListBullet"/>
      </w:pPr>
      <w:r>
        <w:t>Added a numbered algorithm box (Steps 1-6) to the Methods section.</w:t>
      </w:r>
    </w:p>
    <w:p>
      <w:pPr>
        <w:pStyle w:val="ListBullet"/>
      </w:pPr>
      <w:r>
        <w:t>Added a subsection deriving the binomial null model, the two one-sided exact tests, and the Benjamini-Hochberg FDR control, with the alternative hypotheses made explicit.</w:t>
      </w:r>
    </w:p>
    <w:p>
      <w:pPr>
        <w:pStyle w:val="ListBullet"/>
      </w:pPr>
      <w:r>
        <w:t>Added a parameter table giving defaults, ranges, and selection criteria for B_x, B_y, tau and alpha.</w:t>
      </w:r>
    </w:p>
    <w:p>
      <w:pPr>
        <w:pStyle w:val="ListBullet"/>
      </w:pPr>
      <w:r>
        <w:t>Added a complexity paragraph stating O(N + G log G) achievable time and O(N + G) space, and noting the reference O(N * G) counting loop and its vectorised optimisation.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