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rStyle w:val="a3"/>
          <w:color w:val="0F1115"/>
        </w:rPr>
      </w:pPr>
      <w:r w:rsidRPr="005C4A90">
        <w:rPr>
          <w:rStyle w:val="a3"/>
          <w:color w:val="0F1115"/>
        </w:rPr>
        <w:t xml:space="preserve">Тема: </w:t>
      </w:r>
      <w:r w:rsidRPr="005C4A90">
        <w:t>Проектирование информационной системы строительной организации</w:t>
      </w: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Основная цель проекта:</w:t>
      </w:r>
      <w:r w:rsidRPr="005C4A90">
        <w:rPr>
          <w:color w:val="0F1115"/>
        </w:rPr>
        <w:br/>
      </w:r>
      <w:r w:rsidR="00585805">
        <w:rPr>
          <w:color w:val="0F1115"/>
        </w:rPr>
        <w:t xml:space="preserve">            </w:t>
      </w:r>
      <w:r w:rsidRPr="005C4A90">
        <w:rPr>
          <w:color w:val="0F1115"/>
        </w:rPr>
        <w:t>Создание информационной системы для автоматизации управления ресурсами, планирования и контроля строительных проектов, формирования отчетности по выполненным работам.</w:t>
      </w:r>
      <w:bookmarkStart w:id="0" w:name="_GoBack"/>
      <w:bookmarkEnd w:id="0"/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Основные задачи проекта:</w:t>
      </w:r>
    </w:p>
    <w:p w:rsidR="00FD74C2" w:rsidRPr="005C4A90" w:rsidRDefault="00FD74C2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-Автоматизация учета объектов строительства, графиков работ и отчетов.</w:t>
      </w:r>
    </w:p>
    <w:p w:rsidR="00FD74C2" w:rsidRPr="005C4A90" w:rsidRDefault="00FD74C2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Управление кадрами: ведение данных о структурных подразделениях (управления, участки), персонале и рабочих бригадах.</w:t>
      </w:r>
    </w:p>
    <w:p w:rsidR="00FD74C2" w:rsidRPr="005C4A90" w:rsidRDefault="00FD74C2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Контроль распределения строительной техники по объектам и управлениям.</w:t>
      </w:r>
    </w:p>
    <w:p w:rsidR="00FD74C2" w:rsidRPr="005C4A90" w:rsidRDefault="00FD74C2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Формирование и отслеживание выполнения графиков работ и отчетов по объектам.</w:t>
      </w:r>
    </w:p>
    <w:p w:rsidR="00FD74C2" w:rsidRPr="005C4A90" w:rsidRDefault="00FD74C2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Обеспечение возможности анализа данных: выявление превышений сроков работ, перерасхода материалов, эффективности бригад.</w:t>
      </w:r>
    </w:p>
    <w:p w:rsidR="00FD74C2" w:rsidRPr="005C4A90" w:rsidRDefault="006058D6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 xml:space="preserve">- </w:t>
      </w:r>
      <w:r w:rsidR="00FD74C2" w:rsidRPr="005C4A90">
        <w:rPr>
          <w:color w:val="0F1115"/>
        </w:rPr>
        <w:t>Реализация функциональности для выполнения типовых запросов, указанных в постановке задачи.</w:t>
      </w: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Основные требования: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1. </w:t>
      </w:r>
      <w:r w:rsidRPr="005C4A90">
        <w:t xml:space="preserve">Получить перечень строительных управлений и/или участков и их руководителей.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2. Получить список специалистов инженерно-технического состава обозначенного участка или строительного управления с указанием их должностей.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3. Получить перечень объектов, возводимых указанным строительным управлением и/или участком, и графики их возведения.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4. Получить состав бригад, работавших (работающих) на строительстве указанного объекта.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5. Получить перечень строительной техники, приданной указанному строительному управлению.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6. Получить перечень строительной техники, выделенной на указанный объект либо работавшей там в течение указанного периода времени.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7. Получить график и смету на строительство указанного объекта.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8. Получить отчет о сооружении указанного объекта.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9. Получить перечень объектов, возводимых в некотором строительном управлении или в целом по организации, на которых в обозначенный период времени выполнялся указанный вид строительных работ.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lastRenderedPageBreak/>
        <w:t xml:space="preserve">10. Получить перечень видов строительных работ, по которым имело место превышение сроков выполнения на указанном участке, строительном управлении или в целом по организации.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11. Получить перечень строительных материалов, по которым имело место превышение по смете на указанном участке, строительном управлении или в целом по организации.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12. Получить перечень видов строительных работ, выполненных указанной бригадой в течение обозначенного периода времени с указанием объектов, где эти работы выполнялись. </w:t>
      </w:r>
    </w:p>
    <w:p w:rsidR="00E00F6A" w:rsidRPr="005C4A90" w:rsidRDefault="00E00F6A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</w:pPr>
      <w:r w:rsidRPr="005C4A90">
        <w:t xml:space="preserve">13. Получить перечень бригад, выполненных указанный вид строительных работ в течение обозначенного периода времени с указанием объектов, где эти работы выполнялись. </w:t>
      </w: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Основная функциональность проекта (обязательная минимальная функциональность):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1. </w:t>
      </w:r>
      <w:r w:rsidR="00FD74C2" w:rsidRPr="005C4A90">
        <w:rPr>
          <w:color w:val="0F1115"/>
        </w:rPr>
        <w:t>Ведение справочников: строительные управления, участки, объекты, виды работ, должности, специальности, материалы, техника.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2. </w:t>
      </w:r>
      <w:r w:rsidR="00FD74C2" w:rsidRPr="005C4A90">
        <w:rPr>
          <w:color w:val="0F1115"/>
        </w:rPr>
        <w:t>Управление персоналом: внесение данных о сотрудниках, формирование бригад, назначение руководителей.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3. </w:t>
      </w:r>
      <w:r w:rsidR="00FD74C2" w:rsidRPr="005C4A90">
        <w:rPr>
          <w:color w:val="0F1115"/>
        </w:rPr>
        <w:t>Привязка объектов к участкам и управлениям, формирование графиков работ и смет для объектов.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4. </w:t>
      </w:r>
      <w:r w:rsidR="00FD74C2" w:rsidRPr="005C4A90">
        <w:rPr>
          <w:color w:val="0F1115"/>
        </w:rPr>
        <w:t>Учет выполнения работ: фиксация сроков, расход материалов, формирование отчетов.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5. </w:t>
      </w:r>
      <w:r w:rsidR="00FD74C2" w:rsidRPr="005C4A90">
        <w:rPr>
          <w:color w:val="0F1115"/>
        </w:rPr>
        <w:t>Учет строительной техники: прикрепление к управлениям, распределение по объектам.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color w:val="0F1115"/>
        </w:rPr>
        <w:t xml:space="preserve">6. </w:t>
      </w:r>
      <w:r w:rsidR="00FD74C2" w:rsidRPr="005C4A90">
        <w:rPr>
          <w:color w:val="0F1115"/>
        </w:rPr>
        <w:t>Авторизация пользователей с разными уровнями доступа (например, начальник управления, прораб, мастер).</w:t>
      </w: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Дополнительные требования и ограничения:</w:t>
      </w:r>
    </w:p>
    <w:p w:rsidR="00FD74C2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Функциональные требования:</w:t>
      </w:r>
      <w:r w:rsidRPr="005C4A90">
        <w:rPr>
          <w:rStyle w:val="a3"/>
          <w:color w:val="0F1115"/>
        </w:rPr>
        <w:br/>
      </w:r>
      <w:r w:rsidR="00585805">
        <w:rPr>
          <w:color w:val="0F1115"/>
        </w:rPr>
        <w:t xml:space="preserve">            </w:t>
      </w:r>
      <w:r w:rsidRPr="005C4A90">
        <w:rPr>
          <w:color w:val="0F1115"/>
        </w:rPr>
        <w:t>-</w:t>
      </w:r>
      <w:r w:rsidR="00585805">
        <w:rPr>
          <w:color w:val="0F1115"/>
        </w:rPr>
        <w:t xml:space="preserve"> </w:t>
      </w:r>
      <w:r w:rsidRPr="005C4A90">
        <w:rPr>
          <w:color w:val="0F1115"/>
        </w:rPr>
        <w:t>Разграничение прав доступа пользователей в зависимости от роли (руководитель, прораб, мастер, бригадир, специалист).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</w:t>
      </w:r>
      <w:r w:rsidRPr="005C4A90">
        <w:t xml:space="preserve"> </w:t>
      </w:r>
      <w:r w:rsidRPr="005C4A90">
        <w:rPr>
          <w:color w:val="0F1115"/>
        </w:rPr>
        <w:t>Ведение иерархической структуры организации (строительные управления → участки).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Управление строительными объектами с учетом специфических характеристик для разных типов объектов.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Формирование и хранение графиков работ для объектов строительства.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lastRenderedPageBreak/>
        <w:t>- Управление бригадами рабочих и их назначением на объекты и виды работ.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Учет строительной техники и ее распределения по управлениям и объектам,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Фиксация фактического выполнения работ (сроки, расход материалов) и формирование отчетов.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</w:t>
      </w:r>
      <w:r w:rsidRPr="005C4A90">
        <w:t xml:space="preserve"> </w:t>
      </w:r>
      <w:r w:rsidRPr="005C4A90">
        <w:rPr>
          <w:color w:val="0F1115"/>
        </w:rPr>
        <w:t>Выполнение аналитических запросов по отклонениям сроков и расходов материалов.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</w:t>
      </w:r>
      <w:r w:rsidRPr="005C4A90">
        <w:t xml:space="preserve"> </w:t>
      </w:r>
      <w:r w:rsidRPr="005C4A90">
        <w:rPr>
          <w:color w:val="0F1115"/>
        </w:rPr>
        <w:t>Поиск и фильтрация данных по ключевым сущностям (объекты, бригады, техника, работы).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</w:t>
      </w:r>
      <w:r w:rsidRPr="005C4A90">
        <w:t xml:space="preserve"> </w:t>
      </w:r>
      <w:r w:rsidRPr="005C4A90">
        <w:rPr>
          <w:color w:val="0F1115"/>
        </w:rPr>
        <w:t xml:space="preserve">Импорт и экспорт данных в форматах </w:t>
      </w:r>
      <w:proofErr w:type="spellStart"/>
      <w:r w:rsidRPr="005C4A90">
        <w:rPr>
          <w:color w:val="0F1115"/>
        </w:rPr>
        <w:t>Excel</w:t>
      </w:r>
      <w:proofErr w:type="spellEnd"/>
      <w:r w:rsidRPr="005C4A90">
        <w:rPr>
          <w:color w:val="0F1115"/>
        </w:rPr>
        <w:t>/CSV для интеграции с другими системами.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b/>
          <w:color w:val="0F1115"/>
        </w:rPr>
        <w:t>Нефункциональные требования:</w:t>
      </w:r>
      <w:r w:rsidRPr="005C4A90">
        <w:rPr>
          <w:color w:val="0F1115"/>
        </w:rPr>
        <w:br/>
      </w:r>
      <w:r w:rsidR="00585805">
        <w:rPr>
          <w:color w:val="0F1115"/>
        </w:rPr>
        <w:t xml:space="preserve">            </w:t>
      </w:r>
      <w:r w:rsidRPr="005C4A90">
        <w:rPr>
          <w:color w:val="0F1115"/>
        </w:rPr>
        <w:t>- Минималистичный интерфейс с приоритетом на удобство работы с таблицами, формами и отчетами.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Наличие полноценной веб-версии с адаптивным дизайном для работы на ПК, планшетах и мобильных устройствах.</w:t>
      </w:r>
    </w:p>
    <w:p w:rsidR="00D846AC" w:rsidRPr="005C4A90" w:rsidRDefault="00D846AC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 xml:space="preserve">- </w:t>
      </w:r>
      <w:r w:rsidRPr="005C4A90">
        <w:rPr>
          <w:color w:val="0F1115"/>
        </w:rPr>
        <w:t>Безопасность:</w:t>
      </w:r>
      <w:r w:rsidR="005C4A90" w:rsidRPr="005C4A90">
        <w:rPr>
          <w:color w:val="0F1115"/>
        </w:rPr>
        <w:t xml:space="preserve"> а</w:t>
      </w:r>
      <w:r w:rsidRPr="005C4A90">
        <w:rPr>
          <w:color w:val="0F1115"/>
        </w:rPr>
        <w:t>утентификация и авторизация пользователей</w:t>
      </w:r>
      <w:r w:rsidR="005C4A90" w:rsidRPr="005C4A90">
        <w:rPr>
          <w:color w:val="0F1115"/>
        </w:rPr>
        <w:t>, х</w:t>
      </w:r>
      <w:r w:rsidRPr="005C4A90">
        <w:rPr>
          <w:color w:val="0F1115"/>
        </w:rPr>
        <w:t>еширование паролей</w:t>
      </w:r>
      <w:r w:rsidR="005C4A90" w:rsidRPr="005C4A90">
        <w:rPr>
          <w:color w:val="0F1115"/>
        </w:rPr>
        <w:t>, ш</w:t>
      </w:r>
      <w:r w:rsidRPr="005C4A90">
        <w:rPr>
          <w:color w:val="0F1115"/>
        </w:rPr>
        <w:t>ифрование конфиденциальных данных</w:t>
      </w:r>
    </w:p>
    <w:p w:rsidR="005C4A90" w:rsidRPr="005C4A90" w:rsidRDefault="005C4A90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  <w:lang w:val="en-US"/>
        </w:rPr>
      </w:pPr>
      <w:r w:rsidRPr="005C4A90">
        <w:rPr>
          <w:color w:val="0F1115"/>
          <w:lang w:val="en-US"/>
        </w:rPr>
        <w:t xml:space="preserve">- </w:t>
      </w:r>
      <w:proofErr w:type="spellStart"/>
      <w:r w:rsidRPr="005C4A90">
        <w:rPr>
          <w:color w:val="0F1115"/>
          <w:lang w:val="en-US"/>
        </w:rPr>
        <w:t>Масштабируемость</w:t>
      </w:r>
      <w:proofErr w:type="spellEnd"/>
      <w:r w:rsidRPr="005C4A90">
        <w:rPr>
          <w:color w:val="0F1115"/>
          <w:lang w:val="en-US"/>
        </w:rPr>
        <w:t xml:space="preserve"> и </w:t>
      </w:r>
      <w:proofErr w:type="spellStart"/>
      <w:r w:rsidRPr="005C4A90">
        <w:rPr>
          <w:color w:val="0F1115"/>
          <w:lang w:val="en-US"/>
        </w:rPr>
        <w:t>гибкость</w:t>
      </w:r>
      <w:proofErr w:type="spellEnd"/>
    </w:p>
    <w:p w:rsidR="005C4A90" w:rsidRPr="005C4A90" w:rsidRDefault="005C4A90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Надежность: резервное копирование данных, логирование критических операций, отказоустойчивость ключевых компонентов</w:t>
      </w:r>
    </w:p>
    <w:p w:rsidR="005C4A90" w:rsidRPr="005C4A90" w:rsidRDefault="005C4A90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color w:val="0F1115"/>
        </w:rPr>
        <w:t>- Поддержка русского языка интерфейса (обязательно), с возможностью расширения на другие языки.</w:t>
      </w:r>
    </w:p>
    <w:p w:rsidR="00D846AC" w:rsidRPr="005C4A90" w:rsidRDefault="00D846AC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Целевая аудитория проекта:</w:t>
      </w:r>
    </w:p>
    <w:p w:rsidR="00FD74C2" w:rsidRPr="005C4A90" w:rsidRDefault="005C4A90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b w:val="0"/>
          <w:color w:val="0F1115"/>
        </w:rPr>
        <w:t xml:space="preserve">- </w:t>
      </w:r>
      <w:r w:rsidR="00FD74C2" w:rsidRPr="005C4A90">
        <w:rPr>
          <w:rStyle w:val="a3"/>
          <w:b w:val="0"/>
          <w:color w:val="0F1115"/>
        </w:rPr>
        <w:t>Руководители строительной организации и управлений</w:t>
      </w:r>
      <w:r w:rsidR="00FD74C2" w:rsidRPr="005C4A90">
        <w:rPr>
          <w:color w:val="0F1115"/>
        </w:rPr>
        <w:t> – для контроля за ходом строительства, ресурсами и сроками.</w:t>
      </w:r>
    </w:p>
    <w:p w:rsidR="00FD74C2" w:rsidRPr="005C4A90" w:rsidRDefault="005C4A90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b w:val="0"/>
          <w:color w:val="0F1115"/>
        </w:rPr>
        <w:t xml:space="preserve">- </w:t>
      </w:r>
      <w:r w:rsidR="00FD74C2" w:rsidRPr="005C4A90">
        <w:rPr>
          <w:rStyle w:val="a3"/>
          <w:b w:val="0"/>
          <w:color w:val="0F1115"/>
        </w:rPr>
        <w:t>Начальники участков и прорабы</w:t>
      </w:r>
      <w:r w:rsidR="00FD74C2" w:rsidRPr="005C4A90">
        <w:rPr>
          <w:color w:val="0F1115"/>
        </w:rPr>
        <w:t> – для планирования работ, управления бригадами и техникой на объектах.</w:t>
      </w:r>
    </w:p>
    <w:p w:rsidR="00FD74C2" w:rsidRPr="005C4A90" w:rsidRDefault="005C4A90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b w:val="0"/>
          <w:color w:val="0F1115"/>
        </w:rPr>
        <w:t xml:space="preserve">- </w:t>
      </w:r>
      <w:r w:rsidR="00FD74C2" w:rsidRPr="005C4A90">
        <w:rPr>
          <w:rStyle w:val="a3"/>
          <w:b w:val="0"/>
          <w:color w:val="0F1115"/>
        </w:rPr>
        <w:t>Мастера и бригадиры</w:t>
      </w:r>
      <w:r w:rsidR="00FD74C2" w:rsidRPr="005C4A90">
        <w:rPr>
          <w:color w:val="0F1115"/>
        </w:rPr>
        <w:t> – для учета выполнения работ и расхода материалов.</w:t>
      </w:r>
    </w:p>
    <w:p w:rsidR="00FD74C2" w:rsidRPr="005C4A90" w:rsidRDefault="005C4A90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b w:val="0"/>
          <w:color w:val="0F1115"/>
        </w:rPr>
        <w:t xml:space="preserve">- </w:t>
      </w:r>
      <w:r w:rsidR="00FD74C2" w:rsidRPr="005C4A90">
        <w:rPr>
          <w:rStyle w:val="a3"/>
          <w:b w:val="0"/>
          <w:color w:val="0F1115"/>
        </w:rPr>
        <w:t>Технические специалисты</w:t>
      </w:r>
      <w:r w:rsidRPr="005C4A90">
        <w:rPr>
          <w:rStyle w:val="a3"/>
          <w:color w:val="0F1115"/>
        </w:rPr>
        <w:t xml:space="preserve"> </w:t>
      </w:r>
      <w:r w:rsidR="00FD74C2" w:rsidRPr="005C4A90">
        <w:rPr>
          <w:color w:val="0F1115"/>
        </w:rPr>
        <w:t>– для формирования графиков и смет.</w:t>
      </w:r>
    </w:p>
    <w:p w:rsidR="00FD74C2" w:rsidRPr="005C4A90" w:rsidRDefault="005C4A90" w:rsidP="005C4A90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b w:val="0"/>
          <w:color w:val="0F1115"/>
        </w:rPr>
        <w:t xml:space="preserve">- </w:t>
      </w:r>
      <w:r w:rsidR="00FD74C2" w:rsidRPr="005C4A90">
        <w:rPr>
          <w:rStyle w:val="a3"/>
          <w:b w:val="0"/>
          <w:color w:val="0F1115"/>
        </w:rPr>
        <w:t>Аналитики и экономисты</w:t>
      </w:r>
      <w:r w:rsidR="00FD74C2" w:rsidRPr="005C4A90">
        <w:rPr>
          <w:color w:val="0F1115"/>
        </w:rPr>
        <w:t> – для анализа эффективности работ, выявления отклонений по срокам и материалам.</w:t>
      </w:r>
    </w:p>
    <w:p w:rsidR="00FD74C2" w:rsidRPr="005C4A90" w:rsidRDefault="00FD74C2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 w:rsidRPr="005C4A90">
        <w:rPr>
          <w:rStyle w:val="a3"/>
          <w:color w:val="0F1115"/>
        </w:rPr>
        <w:t>Основные хранимые сущности: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1. </w:t>
      </w:r>
      <w:r w:rsidR="00FD74C2" w:rsidRPr="005C4A90">
        <w:rPr>
          <w:rStyle w:val="a3"/>
          <w:b w:val="0"/>
          <w:color w:val="0F1115"/>
        </w:rPr>
        <w:t>Строительное</w:t>
      </w:r>
      <w:r w:rsidR="00FD74C2" w:rsidRPr="005C4A90">
        <w:rPr>
          <w:rStyle w:val="a3"/>
          <w:color w:val="0F1115"/>
        </w:rPr>
        <w:t xml:space="preserve"> </w:t>
      </w:r>
      <w:r w:rsidR="00FD74C2" w:rsidRPr="005C4A90">
        <w:rPr>
          <w:rStyle w:val="a3"/>
          <w:b w:val="0"/>
          <w:color w:val="0F1115"/>
        </w:rPr>
        <w:t>управлени</w:t>
      </w:r>
      <w:r w:rsidR="00FD74C2" w:rsidRPr="005C4A90">
        <w:rPr>
          <w:rStyle w:val="a3"/>
          <w:color w:val="0F1115"/>
        </w:rPr>
        <w:t>е</w:t>
      </w:r>
      <w:r w:rsidR="00FD74C2" w:rsidRPr="005C4A90">
        <w:rPr>
          <w:color w:val="0F1115"/>
        </w:rPr>
        <w:t> (ID, название, адрес, контакты).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2. </w:t>
      </w:r>
      <w:r w:rsidR="00FD74C2" w:rsidRPr="005C4A90">
        <w:rPr>
          <w:rStyle w:val="a3"/>
          <w:b w:val="0"/>
          <w:color w:val="0F1115"/>
        </w:rPr>
        <w:t>Участок</w:t>
      </w:r>
      <w:r w:rsidR="00FD74C2" w:rsidRPr="005C4A90">
        <w:rPr>
          <w:color w:val="0F1115"/>
        </w:rPr>
        <w:t> (ID, название, ID управления, начальник участка).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lastRenderedPageBreak/>
        <w:t xml:space="preserve">3. </w:t>
      </w:r>
      <w:r w:rsidR="00FD74C2" w:rsidRPr="005C4A90">
        <w:rPr>
          <w:rStyle w:val="a3"/>
          <w:b w:val="0"/>
          <w:color w:val="0F1115"/>
        </w:rPr>
        <w:t>Объект</w:t>
      </w:r>
      <w:r w:rsidR="00FD74C2" w:rsidRPr="005C4A90">
        <w:rPr>
          <w:rStyle w:val="a3"/>
          <w:color w:val="0F1115"/>
        </w:rPr>
        <w:t xml:space="preserve"> </w:t>
      </w:r>
      <w:r w:rsidR="00FD74C2" w:rsidRPr="005C4A90">
        <w:rPr>
          <w:rStyle w:val="a3"/>
          <w:b w:val="0"/>
          <w:color w:val="0F1115"/>
        </w:rPr>
        <w:t>строительства</w:t>
      </w:r>
      <w:r w:rsidR="00FD74C2" w:rsidRPr="005C4A90">
        <w:rPr>
          <w:color w:val="0F1115"/>
        </w:rPr>
        <w:t xml:space="preserve"> (ID, название, тип (дом, мост и т.д.), адрес, ID участка, </w:t>
      </w:r>
      <w:proofErr w:type="gramStart"/>
      <w:r w:rsidR="00FD74C2" w:rsidRPr="005C4A90">
        <w:rPr>
          <w:color w:val="0F1115"/>
        </w:rPr>
        <w:t>характеристики )</w:t>
      </w:r>
      <w:proofErr w:type="gramEnd"/>
      <w:r w:rsidR="00FD74C2" w:rsidRPr="005C4A90">
        <w:rPr>
          <w:color w:val="0F1115"/>
        </w:rPr>
        <w:t>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4. </w:t>
      </w:r>
      <w:r w:rsidR="00FD74C2" w:rsidRPr="005C4A90">
        <w:rPr>
          <w:rStyle w:val="a3"/>
          <w:b w:val="0"/>
          <w:color w:val="0F1115"/>
        </w:rPr>
        <w:t>Сотрудник</w:t>
      </w:r>
      <w:r w:rsidR="00FD74C2" w:rsidRPr="005C4A90">
        <w:rPr>
          <w:color w:val="0F1115"/>
        </w:rPr>
        <w:t> (ID, ФИО, должность, специальность, категория (ИТР/рабочий), ID подразделения, дата приема).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5. </w:t>
      </w:r>
      <w:r w:rsidR="00FD74C2" w:rsidRPr="005C4A90">
        <w:rPr>
          <w:rStyle w:val="a3"/>
          <w:b w:val="0"/>
          <w:color w:val="0F1115"/>
        </w:rPr>
        <w:t>Бригада</w:t>
      </w:r>
      <w:r w:rsidR="00FD74C2" w:rsidRPr="005C4A90">
        <w:rPr>
          <w:color w:val="0F1115"/>
        </w:rPr>
        <w:t> (ID, название, ID бригадира (сотрудник), состав (список рабочих)).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6. </w:t>
      </w:r>
      <w:r w:rsidR="00FD74C2" w:rsidRPr="005C4A90">
        <w:rPr>
          <w:rStyle w:val="a3"/>
          <w:b w:val="0"/>
          <w:color w:val="0F1115"/>
        </w:rPr>
        <w:t>Вид строительных работ</w:t>
      </w:r>
      <w:r w:rsidR="00FD74C2" w:rsidRPr="005C4A90">
        <w:rPr>
          <w:color w:val="0F1115"/>
        </w:rPr>
        <w:t> (ID, название, описание, норма времени).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7. </w:t>
      </w:r>
      <w:r w:rsidR="00FD74C2" w:rsidRPr="005C4A90">
        <w:rPr>
          <w:rStyle w:val="a3"/>
          <w:b w:val="0"/>
          <w:color w:val="0F1115"/>
        </w:rPr>
        <w:t>График работ на объекте</w:t>
      </w:r>
      <w:r w:rsidR="00FD74C2" w:rsidRPr="005C4A90">
        <w:rPr>
          <w:color w:val="0F1115"/>
        </w:rPr>
        <w:t> (ID, ID объекта, ID вида работ, ID бригады, планируемые даты начала и окончания, фактические даты, статус).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8. </w:t>
      </w:r>
      <w:r w:rsidR="00FD74C2" w:rsidRPr="005C4A90">
        <w:rPr>
          <w:rStyle w:val="a3"/>
          <w:b w:val="0"/>
          <w:color w:val="0F1115"/>
        </w:rPr>
        <w:t>Смета</w:t>
      </w:r>
      <w:r w:rsidR="00FD74C2" w:rsidRPr="005C4A90">
        <w:rPr>
          <w:color w:val="0F1115"/>
        </w:rPr>
        <w:t> (ID, ID объекта, ID материала, планируемое количество, единица измерения).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9. </w:t>
      </w:r>
      <w:r w:rsidR="00FD74C2" w:rsidRPr="005C4A90">
        <w:rPr>
          <w:rStyle w:val="a3"/>
          <w:b w:val="0"/>
          <w:color w:val="0F1115"/>
        </w:rPr>
        <w:t>Строительный материал</w:t>
      </w:r>
      <w:r w:rsidR="00FD74C2" w:rsidRPr="005C4A90">
        <w:rPr>
          <w:color w:val="0F1115"/>
        </w:rPr>
        <w:t> (ID, название, тип, единица измерения).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10. </w:t>
      </w:r>
      <w:r w:rsidR="00FD74C2" w:rsidRPr="005C4A90">
        <w:rPr>
          <w:rStyle w:val="a3"/>
          <w:b w:val="0"/>
          <w:color w:val="0F1115"/>
        </w:rPr>
        <w:t>Отчет о работе</w:t>
      </w:r>
      <w:r w:rsidR="00FD74C2" w:rsidRPr="005C4A90">
        <w:rPr>
          <w:color w:val="0F1115"/>
        </w:rPr>
        <w:t> (ID, ID графика работ, фактический расход материала, комментарии, дата отчета).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11. </w:t>
      </w:r>
      <w:r w:rsidR="00FD74C2" w:rsidRPr="005C4A90">
        <w:rPr>
          <w:rStyle w:val="a3"/>
          <w:b w:val="0"/>
          <w:color w:val="0F1115"/>
        </w:rPr>
        <w:t>Строительная техника</w:t>
      </w:r>
      <w:r w:rsidR="00FD74C2" w:rsidRPr="005C4A90">
        <w:rPr>
          <w:color w:val="0F1115"/>
        </w:rPr>
        <w:t> (ID, название, тип, ID управления, состояние).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12. </w:t>
      </w:r>
      <w:r w:rsidR="00FD74C2" w:rsidRPr="005C4A90">
        <w:rPr>
          <w:rStyle w:val="a3"/>
          <w:b w:val="0"/>
          <w:color w:val="0F1115"/>
        </w:rPr>
        <w:t>Распределение техники</w:t>
      </w:r>
      <w:r w:rsidR="00FD74C2" w:rsidRPr="005C4A90">
        <w:rPr>
          <w:color w:val="0F1115"/>
        </w:rPr>
        <w:t> (ID, ID техники, ID объекта, период начала и окончания использования).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13. </w:t>
      </w:r>
      <w:r w:rsidR="00FD74C2" w:rsidRPr="005C4A90">
        <w:rPr>
          <w:rStyle w:val="a3"/>
          <w:b w:val="0"/>
          <w:color w:val="0F1115"/>
        </w:rPr>
        <w:t>Заказчик</w:t>
      </w:r>
      <w:r w:rsidR="00FD74C2" w:rsidRPr="005C4A90">
        <w:rPr>
          <w:color w:val="0F1115"/>
        </w:rPr>
        <w:t> (ID, название (администрация, фирма и т.д.), контакты).</w:t>
      </w:r>
    </w:p>
    <w:p w:rsidR="00FD74C2" w:rsidRPr="005C4A90" w:rsidRDefault="00585805" w:rsidP="0058580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rPr>
          <w:color w:val="0F1115"/>
        </w:rPr>
      </w:pPr>
      <w:r>
        <w:rPr>
          <w:rStyle w:val="a3"/>
          <w:b w:val="0"/>
          <w:color w:val="0F1115"/>
        </w:rPr>
        <w:t xml:space="preserve">14. </w:t>
      </w:r>
      <w:r w:rsidR="00FD74C2" w:rsidRPr="005C4A90">
        <w:rPr>
          <w:rStyle w:val="a3"/>
          <w:b w:val="0"/>
          <w:color w:val="0F1115"/>
        </w:rPr>
        <w:t>Договор</w:t>
      </w:r>
      <w:r w:rsidR="00FD74C2" w:rsidRPr="005C4A90">
        <w:rPr>
          <w:color w:val="0F1115"/>
        </w:rPr>
        <w:t> (ID, ID заказчика, ID объекта, дата заключения, сумма, сроки).</w:t>
      </w:r>
    </w:p>
    <w:p w:rsidR="00FD74C2" w:rsidRPr="005C4A90" w:rsidRDefault="00FD74C2" w:rsidP="005C4A90">
      <w:pPr>
        <w:spacing w:after="0" w:line="360" w:lineRule="auto"/>
        <w:rPr>
          <w:rFonts w:ascii="Times New Roman" w:hAnsi="Times New Roman" w:cs="Times New Roman"/>
        </w:rPr>
      </w:pPr>
    </w:p>
    <w:sectPr w:rsidR="00FD74C2" w:rsidRPr="005C4A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A45BC"/>
    <w:multiLevelType w:val="multilevel"/>
    <w:tmpl w:val="E282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875CC"/>
    <w:multiLevelType w:val="multilevel"/>
    <w:tmpl w:val="CA74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236FF5"/>
    <w:multiLevelType w:val="multilevel"/>
    <w:tmpl w:val="D67E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700A0"/>
    <w:multiLevelType w:val="multilevel"/>
    <w:tmpl w:val="3EA0C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DD4B02"/>
    <w:multiLevelType w:val="multilevel"/>
    <w:tmpl w:val="BE26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A3078B"/>
    <w:multiLevelType w:val="multilevel"/>
    <w:tmpl w:val="2934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664"/>
    <w:rsid w:val="00027E30"/>
    <w:rsid w:val="000341C2"/>
    <w:rsid w:val="000863AB"/>
    <w:rsid w:val="000A132E"/>
    <w:rsid w:val="001C609A"/>
    <w:rsid w:val="003345E6"/>
    <w:rsid w:val="00450664"/>
    <w:rsid w:val="004552DC"/>
    <w:rsid w:val="004D20B1"/>
    <w:rsid w:val="00585805"/>
    <w:rsid w:val="005C46A0"/>
    <w:rsid w:val="005C4A90"/>
    <w:rsid w:val="006058D6"/>
    <w:rsid w:val="00613D7D"/>
    <w:rsid w:val="00664711"/>
    <w:rsid w:val="00666BFE"/>
    <w:rsid w:val="00752CD2"/>
    <w:rsid w:val="007F5657"/>
    <w:rsid w:val="0086487C"/>
    <w:rsid w:val="00875909"/>
    <w:rsid w:val="008D5F64"/>
    <w:rsid w:val="00983327"/>
    <w:rsid w:val="009F1403"/>
    <w:rsid w:val="00A10AD3"/>
    <w:rsid w:val="00A32DB8"/>
    <w:rsid w:val="00A6198B"/>
    <w:rsid w:val="00AD7154"/>
    <w:rsid w:val="00B52E63"/>
    <w:rsid w:val="00BD7F3A"/>
    <w:rsid w:val="00CB6BB7"/>
    <w:rsid w:val="00D5010B"/>
    <w:rsid w:val="00D846AC"/>
    <w:rsid w:val="00E00F6A"/>
    <w:rsid w:val="00E15D31"/>
    <w:rsid w:val="00E56C48"/>
    <w:rsid w:val="00E61E34"/>
    <w:rsid w:val="00E80F10"/>
    <w:rsid w:val="00E8225F"/>
    <w:rsid w:val="00E85D19"/>
    <w:rsid w:val="00EB105A"/>
    <w:rsid w:val="00F4746D"/>
    <w:rsid w:val="00FC4B6D"/>
    <w:rsid w:val="00FD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46B24"/>
  <w15:chartTrackingRefBased/>
  <w15:docId w15:val="{A30D5994-4447-45FC-B49E-897AC347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D7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D7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Марченко Лев</dc:creator>
  <cp:keywords/>
  <dc:description/>
  <cp:lastModifiedBy>llQTll</cp:lastModifiedBy>
  <cp:revision>3</cp:revision>
  <dcterms:created xsi:type="dcterms:W3CDTF">2026-02-10T04:09:00Z</dcterms:created>
  <dcterms:modified xsi:type="dcterms:W3CDTF">2026-02-10T09:59:00Z</dcterms:modified>
</cp:coreProperties>
</file>