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AC57F" w14:textId="09650FFB" w:rsidR="00C70E4D" w:rsidRPr="00FF18F2" w:rsidRDefault="00FF18F2" w:rsidP="00FF18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18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№1: Стейкхолдеры проекта</w:t>
      </w:r>
    </w:p>
    <w:tbl>
      <w:tblPr>
        <w:tblW w:w="992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684"/>
        <w:gridCol w:w="1983"/>
        <w:gridCol w:w="2145"/>
        <w:gridCol w:w="2126"/>
      </w:tblGrid>
      <w:tr w:rsidR="00FF18F2" w:rsidRPr="00FF18F2" w14:paraId="54FD93B5" w14:textId="77777777" w:rsidTr="00506983">
        <w:trPr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51E8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1B4F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Интерес к системе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15A01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68398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на проект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5700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Риски</w:t>
            </w:r>
          </w:p>
        </w:tc>
      </w:tr>
      <w:tr w:rsidR="00FF18F2" w:rsidRPr="00FF18F2" w14:paraId="049A60E2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8787F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Руководство (Директор/Главный инженер)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6FA4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сводной информации по компании, контроль сроков и затрат.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8F57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Прозрачность деятельности всех управлений, контроль соблюдения графиков и смет.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CF40" w14:textId="77777777" w:rsidR="00FF18F2" w:rsidRPr="00FF18F2" w:rsidRDefault="00FF18F2" w:rsidP="00506983">
            <w:pPr>
              <w:tabs>
                <w:tab w:val="left" w:pos="1666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Очень высокое.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Принимает решение о внедрении и выделяет бюджет.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B181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Нежелание менять привычные методы управления, отсутствие времени на формулирование требований.</w:t>
            </w:r>
          </w:p>
        </w:tc>
      </w:tr>
      <w:tr w:rsidR="00FF18F2" w:rsidRPr="00FF18F2" w14:paraId="38EAA587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685D" w14:textId="4ADD8B6B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Начальник Строительного управления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77C59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загрузки своей техники и персонала, анализ эффективности работы участков.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1D86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Оперативное получение отчетов по своему управлению, распределение ресурсов между участками.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8A8C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Является основным заказчиком на своем уровне.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F1A24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Сопротивление из-за необходимости обучения персонала, боязнь прозрачности своих "серых" схем.</w:t>
            </w:r>
          </w:p>
        </w:tc>
      </w:tr>
      <w:tr w:rsidR="00FF18F2" w:rsidRPr="00FF18F2" w14:paraId="044227B9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0CB4" w14:textId="3D59335C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Начальник участка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D1501" w14:textId="13EBA491" w:rsidR="00FF18F2" w:rsidRPr="00FF18F2" w:rsidRDefault="00FF18F2" w:rsidP="00506983">
            <w:pPr>
              <w:spacing w:after="0" w:line="276" w:lineRule="auto"/>
              <w:ind w:left="-159" w:right="-19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Планирование работ, учет материало</w:t>
            </w:r>
            <w:r w:rsidR="0050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отслеживание</w:t>
            </w:r>
            <w:r w:rsidR="0050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перемещения бригад и техники.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A95F" w14:textId="77777777" w:rsidR="00FF18F2" w:rsidRPr="00FF18F2" w:rsidRDefault="00FF18F2" w:rsidP="00506983">
            <w:pPr>
              <w:spacing w:after="0" w:line="276" w:lineRule="auto"/>
              <w:ind w:left="-138" w:right="-18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Быстрое получение графиков и смет, оперативный учет фактических затрат.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6B78" w14:textId="1BD76D9F" w:rsidR="00FF18F2" w:rsidRPr="00FF18F2" w:rsidRDefault="00FF18F2" w:rsidP="00506983">
            <w:pPr>
              <w:spacing w:after="0" w:line="276" w:lineRule="auto"/>
              <w:ind w:left="-149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Ключевой пользователь на местах</w:t>
            </w:r>
            <w:r w:rsidR="0050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5069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рабты</w:t>
            </w:r>
            <w:proofErr w:type="spellEnd"/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098C8" w14:textId="77777777" w:rsidR="00FF18F2" w:rsidRPr="00FF18F2" w:rsidRDefault="00FF18F2" w:rsidP="00506983">
            <w:pPr>
              <w:spacing w:after="0" w:line="276" w:lineRule="auto"/>
              <w:ind w:left="-16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занятость на стройплощадке, слабая компьютерная грамотность, искажение вводимых данных.</w:t>
            </w:r>
          </w:p>
        </w:tc>
      </w:tr>
      <w:tr w:rsidR="00FF18F2" w:rsidRPr="00FF18F2" w14:paraId="6BB14B16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A895E" w14:textId="1471B0B1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Бухгалтерия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DEF3" w14:textId="2F02DD9E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Ведение кадрового учета, расчет зарплаты, списание материалов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D73D" w14:textId="77777777" w:rsidR="00FF18F2" w:rsidRPr="00FF18F2" w:rsidRDefault="00FF18F2" w:rsidP="00506983">
            <w:pPr>
              <w:spacing w:after="0" w:line="276" w:lineRule="auto"/>
              <w:ind w:left="-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рутинного документооборота, исключение двойного ввода данных.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F329" w14:textId="1BFCC8DC" w:rsidR="00FF18F2" w:rsidRPr="00FF18F2" w:rsidRDefault="00FF18F2" w:rsidP="00506983">
            <w:pPr>
              <w:spacing w:after="0" w:line="276" w:lineRule="auto"/>
              <w:ind w:left="-79" w:right="-9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Среднее.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Участвуют в наполнении системы справочной информацией.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747FB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при вводе данных, непонимание новых бизнес-процессов.</w:t>
            </w:r>
          </w:p>
        </w:tc>
      </w:tr>
      <w:tr w:rsidR="00FF18F2" w:rsidRPr="00FF18F2" w14:paraId="7E5504E3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A8235" w14:textId="1F99B311" w:rsidR="00FF18F2" w:rsidRPr="00FF18F2" w:rsidRDefault="00FF18F2" w:rsidP="00506983">
            <w:pPr>
              <w:spacing w:after="0" w:line="276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Заказчик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DE6E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Прозрачность этапов строительства, контроль сроков сдачи объекта.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FE20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удаленно получать актуальные отчеты о ходе работ на своем объекте.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D523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Косвенное влияние, но удовлетворение их потребностей повышает репутацию организации.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86C71" w14:textId="4DEDAC2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прямого доступа к системе </w:t>
            </w:r>
          </w:p>
        </w:tc>
      </w:tr>
      <w:tr w:rsidR="00FF18F2" w:rsidRPr="00FF18F2" w14:paraId="5DD2511E" w14:textId="77777777" w:rsidTr="00506983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7081" w14:textId="77777777" w:rsidR="00FF18F2" w:rsidRPr="00FF18F2" w:rsidRDefault="00FF18F2" w:rsidP="00506983">
            <w:pPr>
              <w:spacing w:after="0" w:line="276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Бригадир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B80A" w14:textId="77777777" w:rsidR="00FF18F2" w:rsidRPr="00FF18F2" w:rsidRDefault="00FF18F2" w:rsidP="00506983">
            <w:pPr>
              <w:spacing w:after="0" w:line="276" w:lineRule="auto"/>
              <w:ind w:left="-104" w:right="-11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нарядов, отчет о выполненных объемах и фактическом расходе материалов.</w:t>
            </w:r>
          </w:p>
        </w:tc>
        <w:tc>
          <w:tcPr>
            <w:tcW w:w="1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33CB" w14:textId="77777777" w:rsidR="00FF18F2" w:rsidRPr="00FF18F2" w:rsidRDefault="00FF18F2" w:rsidP="00506983">
            <w:pPr>
              <w:spacing w:after="0" w:line="276" w:lineRule="auto"/>
              <w:ind w:left="-83" w:right="-25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Четкое понимание задачи, упрощение процесса сдачи работы.</w:t>
            </w:r>
          </w:p>
        </w:tc>
        <w:tc>
          <w:tcPr>
            <w:tcW w:w="2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DC9F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Низкое.</w:t>
            </w: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Конечный потребитель.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98C8F" w14:textId="77777777" w:rsidR="00FF18F2" w:rsidRPr="00FF18F2" w:rsidRDefault="00FF18F2" w:rsidP="00FF18F2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8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Негатив к тотальному контролю, саботаж при внедрении.</w:t>
            </w:r>
          </w:p>
        </w:tc>
      </w:tr>
    </w:tbl>
    <w:p w14:paraId="7B6506AB" w14:textId="77777777" w:rsidR="00506983" w:rsidRDefault="00506983" w:rsidP="00506983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№2: Границы системы</w:t>
      </w:r>
    </w:p>
    <w:p w14:paraId="6DBDC508" w14:textId="77777777" w:rsidR="00506983" w:rsidRDefault="00506983" w:rsidP="005069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входит в систему:</w:t>
      </w:r>
    </w:p>
    <w:p w14:paraId="243CA7F0" w14:textId="245E722F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Хранение и ведение справочников: сотрудники, строительные объекты, строительная техника, материалы, виды работ.</w:t>
      </w:r>
    </w:p>
    <w:p w14:paraId="4603688C" w14:textId="77777777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организационной структуры (управления, участки, бригады).</w:t>
      </w:r>
    </w:p>
    <w:p w14:paraId="0BCE8BD8" w14:textId="77777777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Ведение проектной документации по объекту (графики работ, сметы).</w:t>
      </w:r>
    </w:p>
    <w:p w14:paraId="0DD78DCD" w14:textId="26646698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фактического выполнения работ</w:t>
      </w:r>
      <w:r w:rsidR="00A62173" w:rsidRPr="00A62173">
        <w:rPr>
          <w:color w:val="0F1115"/>
        </w:rPr>
        <w:t>.</w:t>
      </w:r>
    </w:p>
    <w:p w14:paraId="2167AB05" w14:textId="77777777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фактического расхода материалов.</w:t>
      </w:r>
    </w:p>
    <w:p w14:paraId="2118A57A" w14:textId="77777777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привязки техники к объектам/управлениям.</w:t>
      </w:r>
    </w:p>
    <w:p w14:paraId="4990F7CF" w14:textId="77777777" w:rsidR="00506983" w:rsidRPr="00A62173" w:rsidRDefault="00506983" w:rsidP="00A6217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Формирование отчетов и выборок по запросам пользователей (списки, графики, сметы, отчеты).</w:t>
      </w:r>
    </w:p>
    <w:p w14:paraId="597FACC5" w14:textId="77777777" w:rsidR="00506983" w:rsidRDefault="00506983" w:rsidP="005069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НЕ входит в систему:</w:t>
      </w:r>
    </w:p>
    <w:p w14:paraId="1213E2FA" w14:textId="77777777" w:rsidR="00506983" w:rsidRPr="00A62173" w:rsidRDefault="00506983" w:rsidP="00A6217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Бухгалтерский учет и расчет заработной платы (интеграция с внешней бухгалтерией).</w:t>
      </w:r>
    </w:p>
    <w:p w14:paraId="1FF74965" w14:textId="0FC044D0" w:rsidR="00506983" w:rsidRPr="00A62173" w:rsidRDefault="00506983" w:rsidP="00A6217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Проектирование зданий и сооружений</w:t>
      </w:r>
      <w:r w:rsidR="00A62173">
        <w:rPr>
          <w:color w:val="0F1115"/>
        </w:rPr>
        <w:t>.</w:t>
      </w:r>
    </w:p>
    <w:p w14:paraId="37CD691D" w14:textId="77777777" w:rsidR="00506983" w:rsidRPr="00A62173" w:rsidRDefault="00506983" w:rsidP="00A6217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Управление финансами и выставление счетов заказчикам.</w:t>
      </w:r>
    </w:p>
    <w:p w14:paraId="47E9B9B5" w14:textId="77777777" w:rsidR="00506983" w:rsidRDefault="00506983" w:rsidP="005069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Внешние системы:</w:t>
      </w:r>
    </w:p>
    <w:p w14:paraId="6C862EE4" w14:textId="77777777" w:rsidR="00506983" w:rsidRPr="00A62173" w:rsidRDefault="00506983" w:rsidP="00A6217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Бухгалтерская программа (1С и т.п.) — для обмена данными по зарплате и списанию материалов.</w:t>
      </w:r>
    </w:p>
    <w:p w14:paraId="72C1CE5F" w14:textId="4EEBED76" w:rsidR="00506983" w:rsidRPr="00A62173" w:rsidRDefault="00506983" w:rsidP="00A62173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Система документооборота</w:t>
      </w:r>
      <w:r w:rsidR="00A62173">
        <w:rPr>
          <w:color w:val="0F1115"/>
        </w:rPr>
        <w:t xml:space="preserve"> -</w:t>
      </w:r>
      <w:r w:rsidRPr="00A62173">
        <w:rPr>
          <w:color w:val="0F1115"/>
        </w:rPr>
        <w:t xml:space="preserve"> для прикрепления сканов договоров и актов.</w:t>
      </w:r>
    </w:p>
    <w:p w14:paraId="5DB1E532" w14:textId="77777777" w:rsidR="00506983" w:rsidRDefault="00506983" w:rsidP="005069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автоматизируем:</w:t>
      </w:r>
    </w:p>
    <w:p w14:paraId="0CB291EC" w14:textId="77777777" w:rsidR="00506983" w:rsidRPr="00A62173" w:rsidRDefault="00506983" w:rsidP="00A62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движения кадров (кто, где, когда работает).</w:t>
      </w:r>
    </w:p>
    <w:p w14:paraId="3994CDA5" w14:textId="77777777" w:rsidR="00506983" w:rsidRPr="00A62173" w:rsidRDefault="00506983" w:rsidP="00A62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Учет загрузки строительной техники.</w:t>
      </w:r>
    </w:p>
    <w:p w14:paraId="1CA214A6" w14:textId="77777777" w:rsidR="00506983" w:rsidRPr="00A62173" w:rsidRDefault="00506983" w:rsidP="00A62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Формирование графиков работ и смет на основе шаблонов.</w:t>
      </w:r>
    </w:p>
    <w:p w14:paraId="10FEF8C1" w14:textId="77777777" w:rsidR="00506983" w:rsidRPr="00A62173" w:rsidRDefault="00506983" w:rsidP="00A62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color w:val="0F1115"/>
        </w:rPr>
        <w:t>Сбор фактических данных с объектов.</w:t>
      </w:r>
    </w:p>
    <w:p w14:paraId="2099AC6D" w14:textId="75A296C9" w:rsidR="00506983" w:rsidRDefault="00506983" w:rsidP="00A62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</w:rPr>
      </w:pPr>
      <w:r w:rsidRPr="00A62173">
        <w:rPr>
          <w:rStyle w:val="a3"/>
          <w:b w:val="0"/>
          <w:color w:val="0F1115"/>
        </w:rPr>
        <w:t>Все 13 видов запросов</w:t>
      </w:r>
      <w:r w:rsidRPr="00A62173">
        <w:rPr>
          <w:color w:val="0F1115"/>
        </w:rPr>
        <w:t> из задания (формирование отчетов по объектам, бригадам, срокам, материалам и технике).</w:t>
      </w:r>
    </w:p>
    <w:p w14:paraId="797F99B2" w14:textId="2F384B75" w:rsidR="00554E22" w:rsidRDefault="00554E2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1DB3A2D8" w14:textId="3E6BEAEE" w:rsidR="00554E22" w:rsidRDefault="00554E2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4D207F68" w14:textId="72C4958A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AA9CA63" w14:textId="5EC63086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440688E" w14:textId="65F814A8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93D61A5" w14:textId="42D7F75E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239B7DF" w14:textId="2B4FE757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336ABBDD" w14:textId="20B5DD29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BF2397E" w14:textId="1694A18B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5F061441" w14:textId="0743FBC0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561DAB12" w14:textId="4B38C5D4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5C0A2C42" w14:textId="0D50BC71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6D59F412" w14:textId="2EF53925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109E1BC8" w14:textId="1C9C8B3E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3C969D38" w14:textId="791A430F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F8B8EDB" w14:textId="27F463DE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65A7FC4F" w14:textId="78875988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7B82B9C1" w14:textId="611D0AFC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323B58B6" w14:textId="29C71EED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1F703E3F" w14:textId="3010AE09" w:rsidR="00FE56D2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0AF15D20" w14:textId="77777777" w:rsidR="00FE56D2" w:rsidRPr="00A62173" w:rsidRDefault="00FE56D2" w:rsidP="00554E2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</w:p>
    <w:p w14:paraId="6EFF5B7C" w14:textId="27E4F2EE" w:rsidR="00D30BD8" w:rsidRPr="00FF18F2" w:rsidRDefault="00F40AFA" w:rsidP="00FE56D2">
      <w:pPr>
        <w:spacing w:before="480" w:after="480" w:line="276" w:lineRule="auto"/>
        <w:ind w:left="-141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AF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154859C6" wp14:editId="299A3001">
            <wp:simplePos x="0" y="0"/>
            <wp:positionH relativeFrom="column">
              <wp:posOffset>5396865</wp:posOffset>
            </wp:positionH>
            <wp:positionV relativeFrom="paragraph">
              <wp:posOffset>118110</wp:posOffset>
            </wp:positionV>
            <wp:extent cx="152400" cy="9525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0AF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59A20FF2" wp14:editId="5FEDB8E9">
            <wp:simplePos x="0" y="0"/>
            <wp:positionH relativeFrom="column">
              <wp:posOffset>2777490</wp:posOffset>
            </wp:positionH>
            <wp:positionV relativeFrom="paragraph">
              <wp:posOffset>-53340</wp:posOffset>
            </wp:positionV>
            <wp:extent cx="66675" cy="2543175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2" cy="2942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Pr="00F40AF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drawing>
          <wp:anchor distT="0" distB="0" distL="114300" distR="114300" simplePos="0" relativeHeight="251659264" behindDoc="0" locked="0" layoutInCell="1" allowOverlap="1" wp14:anchorId="3A6EA871" wp14:editId="3B08EE04">
            <wp:simplePos x="0" y="0"/>
            <wp:positionH relativeFrom="column">
              <wp:posOffset>2482215</wp:posOffset>
            </wp:positionH>
            <wp:positionV relativeFrom="paragraph">
              <wp:posOffset>-630555</wp:posOffset>
            </wp:positionV>
            <wp:extent cx="3171825" cy="952500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FE56D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1C5B3304" wp14:editId="24D66CB1">
            <wp:simplePos x="0" y="0"/>
            <wp:positionH relativeFrom="column">
              <wp:posOffset>3396615</wp:posOffset>
            </wp:positionH>
            <wp:positionV relativeFrom="paragraph">
              <wp:posOffset>104140</wp:posOffset>
            </wp:positionV>
            <wp:extent cx="1638300" cy="21369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3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0AFA">
        <w:rPr>
          <w:noProof/>
        </w:rPr>
        <w:t xml:space="preserve"> </w:t>
      </w:r>
      <w:r w:rsidR="00FE56D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E98237" wp14:editId="48D06685">
            <wp:extent cx="7181850" cy="60279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66"/>
                    <a:stretch/>
                  </pic:blipFill>
                  <pic:spPr bwMode="auto">
                    <a:xfrm>
                      <a:off x="0" y="0"/>
                      <a:ext cx="7199543" cy="604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0BD8" w:rsidRPr="00FF1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021F8"/>
    <w:multiLevelType w:val="multilevel"/>
    <w:tmpl w:val="AD1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9A7"/>
    <w:multiLevelType w:val="multilevel"/>
    <w:tmpl w:val="F0A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305A6"/>
    <w:multiLevelType w:val="multilevel"/>
    <w:tmpl w:val="B7B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06E40"/>
    <w:multiLevelType w:val="multilevel"/>
    <w:tmpl w:val="A9D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087C"/>
    <w:multiLevelType w:val="multilevel"/>
    <w:tmpl w:val="7AA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033C2"/>
    <w:multiLevelType w:val="multilevel"/>
    <w:tmpl w:val="A2B8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F0"/>
    <w:rsid w:val="00506983"/>
    <w:rsid w:val="00554E22"/>
    <w:rsid w:val="006435F0"/>
    <w:rsid w:val="008B4CAD"/>
    <w:rsid w:val="00906773"/>
    <w:rsid w:val="009C34C7"/>
    <w:rsid w:val="00A62173"/>
    <w:rsid w:val="00AF5D96"/>
    <w:rsid w:val="00C70E4D"/>
    <w:rsid w:val="00CE305D"/>
    <w:rsid w:val="00D30BD8"/>
    <w:rsid w:val="00E464D0"/>
    <w:rsid w:val="00F40AFA"/>
    <w:rsid w:val="00FE56D2"/>
    <w:rsid w:val="00FF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3886"/>
  <w15:chartTrackingRefBased/>
  <w15:docId w15:val="{4ECA6482-51E6-46E2-8359-7B646A1F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1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F18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F18F2"/>
    <w:rPr>
      <w:b/>
      <w:bCs/>
    </w:rPr>
  </w:style>
  <w:style w:type="paragraph" w:customStyle="1" w:styleId="ds-markdown-paragraph">
    <w:name w:val="ds-markdown-paragraph"/>
    <w:basedOn w:val="a"/>
    <w:rsid w:val="00506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1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llQTll</dc:creator>
  <cp:keywords/>
  <dc:description/>
  <cp:lastModifiedBy>HACH</cp:lastModifiedBy>
  <cp:revision>7</cp:revision>
  <dcterms:created xsi:type="dcterms:W3CDTF">2026-02-22T05:47:00Z</dcterms:created>
  <dcterms:modified xsi:type="dcterms:W3CDTF">2026-02-24T04:51:00Z</dcterms:modified>
</cp:coreProperties>
</file>