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宋体" w:hAnsi="宋体" w:eastAsia="宋体"/>
          <w:b/>
          <w:sz w:val="44"/>
        </w:rPr>
        <w:t>张三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555555"/>
          <w:sz w:val="20"/>
        </w:rPr>
        <w:t>13800000000 | zhangsan@example.com | 北京</w:t>
      </w:r>
    </w:p>
    <w:p>
      <w:pPr>
        <w:spacing w:after="200"/>
      </w:pPr>
      <w:r>
        <w:rPr>
          <w:rFonts w:ascii="宋体" w:hAnsi="宋体" w:eastAsia="宋体"/>
          <w:b/>
          <w:sz w:val="22"/>
        </w:rPr>
        <w:t>3 年 Python 后端工程师，擅长高并发服务优化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教育背景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北京大学 ｜ 本科·计算机科学 ｜ 2018-2022</w:t>
      </w:r>
    </w:p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6"/>
        </w:rPr>
        <w:t>工作经历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某科技公司 ｜ 后端工程师 ｜ 2022-至今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• 负责订单系统重构，通过缓存优化使接口延迟降低30%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• 参与日常需求开发</w:t>
      </w:r>
    </w:p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6"/>
        </w:rPr>
        <w:t>项目经历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订单中台 ｜ 核心开发 ｜ 2023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• 主导分库分表落地，支撑日均100万订单</w:t>
      </w:r>
    </w:p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6"/>
        </w:rPr>
        <w:t>专业技能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Python · MySQL · Redis</w:t>
      </w:r>
    </w:p>
    <w:sectPr w:rsidR="00FC693F" w:rsidRPr="0006063C" w:rsidSect="00034616">
      <w:pgSz w:w="12240" w:h="15840"/>
      <w:pgMar w:top="720" w:right="920" w:bottom="72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