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Minicurso: Algoritmos que Nos Escolhem 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Recomendação, Vieses e Formação Crítica em Inteligência Artificial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minicurso “Algoritmos que Nos Escolhem” é uma atividade desenvolvida na disciplina de Inovações Educacionais na Computação, ministrada pela professora doutora Simone Cristiane dos Santos Lima , do Centro de Informática (CIn) da Universidade Federal de Pernambuco (UFPE). Esse Minicurso foi desenvolvido para estudantes do ensino médio com o objetivo de promover uma reflexão crítica sobre como os algoritmos das redes sociais e plataformas digitais influenciam aquilo que vemos, pensamos e consumimos diariamente. A atividade aborda temas relacionados à Inteligência Artificial, sistemas de recomendação, bolhas de filtro e vieses algorítmicos de forma acessível, prática e interativa.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encontro terá duração de 4 horas, ocorrendo no horário das 8h às 12h, no dia 28/05/2026 no ETEPAM. O público-alvo é composto por alunos do ensino médio, especialmente interessados em tecnologia, redes sociais, computação e impactos sociais da Inteligência Artificial.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utilizada será baseada em Aprendizagem Baseada em Problemas (PBL), permitindo que os estudantes aprendam por meio da investigação de um caso fictício, porém inspirado em situações reais envolvendo algoritmos e discriminação digital.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minicurso, os participantes irão conhecer o caso de Mariana, uma estudante que acredita que algoritmos são neutros e objetivos, até perceber que sistemas de recomendação podem reproduzir desigualdades e influenciar a construção de visões de mundo.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MINICURSO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Apresentação do problema (“Conhecendo Mariana”)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terão contato inicial com o caso-problema e discutirão suas primeiras impressões sobre algoritmos e discriminação digital.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Análise coletiva e mini-aula interativa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participantes irão levantar dúvidas, compartilhar conhecimentos prévios e receber uma introdução acessível aos conceitos fundamentais sobre sistemas de recomendação e vieses algorítmicos.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Arqueologia do Feed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investigarão seus próprios feeds de redes sociais (Instagram, TikTok ou YouTube) para identificar padrões, ausências de conteúdo e possíveis bolhas algorítmicas. Também ocorrerá troca de dispositivos entre colegas para comparação das recomendações digitais.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Síntese e reflexão final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irão propor soluções para o problema apresentado no caso de Mariana e produzir uma “Carta de Duas Vozes”, refletindo sobre atitudes pessoais e éticas relacionadas ao uso 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tecnologias de IA. Ao final do minicurso, espera-se que os estudantes desenvolvam maior consciência crítica sobre o funcionamento dos algoritmos e compreendam que sistemas de Inteligência Artificial não são neutros, mas refletem escolhas humanas, dados históricos e padrões sociais. O encontro busca incentivar uma postura ética, consciente e responsável diante das tecnologias digitais presentes no cotidiano.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