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83"/>
        <w:rPr>
          <w:rFonts w:ascii="Arial"/>
          <w:sz w:val="21"/>
        </w:rPr>
      </w:pPr>
      <w:r>
        <w:rPr/>
        <w:pict>
          <v:rect id="1026" fillcolor="#3f434e" stroked="f" style="position:absolute;margin-left:2.4pt;margin-top:298.44pt;width:7.6pt;height:24.75pt;z-index:6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27" fillcolor="#3f434e" stroked="f" style="position:absolute;margin-left:13.68pt;margin-top:298.44pt;width:7.6pt;height:24.75pt;z-index:3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28" fillcolor="#3f434e" stroked="f" style="position:absolute;margin-left:23.28pt;margin-top:298.44pt;width:7.45pt;height:24.75pt;z-index:7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29" fillcolor="#3f434e" stroked="f" style="position:absolute;margin-left:3.36pt;margin-top:369.0pt;width:7.45pt;height:24.75pt;z-index:9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30" fillcolor="#3f434e" stroked="f" style="position:absolute;margin-left:14.64pt;margin-top:369.0pt;width:7.45pt;height:24.75pt;z-index:10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31" fillcolor="#3f434e" stroked="f" style="position:absolute;margin-left:24.12pt;margin-top:369.0pt;width:7.6pt;height:24.75pt;z-index:11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32" fillcolor="#3f434e" stroked="f" style="position:absolute;margin-left:2.76pt;margin-top:543.0pt;width:7.6pt;height:24.75pt;z-index:5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33" fillcolor="#3f434e" stroked="f" style="position:absolute;margin-left:14.04pt;margin-top:543.0pt;width:7.6pt;height:24.75pt;z-index:4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34" fillcolor="#3f434e" stroked="f" style="position:absolute;margin-left:23.64pt;margin-top:543.0pt;width:7.45pt;height:24.75pt;z-index:8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</w:p>
    <w:p>
      <w:pPr>
        <w:pStyle w:val="style0"/>
        <w:spacing w:lineRule="auto" w:line="283"/>
        <w:rPr>
          <w:rFonts w:ascii="Arial"/>
          <w:sz w:val="21"/>
        </w:rPr>
      </w:pPr>
    </w:p>
    <w:p>
      <w:pPr>
        <w:pStyle w:val="style0"/>
        <w:spacing w:lineRule="auto" w:line="283"/>
        <w:rPr>
          <w:rFonts w:ascii="Arial"/>
          <w:sz w:val="21"/>
        </w:rPr>
      </w:pPr>
    </w:p>
    <w:p>
      <w:pPr>
        <w:pStyle w:val="style0"/>
        <w:spacing w:lineRule="auto" w:line="284"/>
        <w:rPr>
          <w:rFonts w:ascii="Arial"/>
          <w:sz w:val="21"/>
        </w:rPr>
      </w:pPr>
    </w:p>
    <w:p>
      <w:pPr>
        <w:pStyle w:val="style0"/>
        <w:spacing w:lineRule="auto" w:line="284"/>
        <w:rPr>
          <w:rFonts w:ascii="Arial"/>
          <w:sz w:val="21"/>
        </w:rPr>
      </w:pPr>
    </w:p>
    <w:p>
      <w:pPr>
        <w:pStyle w:val="style0"/>
        <w:spacing w:before="225" w:lineRule="auto" w:line="199"/>
        <w:ind w:left="4783"/>
        <w:rPr>
          <w:rFonts w:ascii="Microsoft JhengHei" w:cs="Microsoft JhengHei" w:eastAsia="Microsoft JhengHei" w:hAnsi="Microsoft JhengHei"/>
          <w:sz w:val="52"/>
          <w:szCs w:val="52"/>
        </w:rPr>
      </w:pPr>
      <w:r>
        <w:rPr>
          <w:rFonts w:ascii="Microsoft JhengHei" w:cs="Microsoft JhengHei" w:eastAsia="Microsoft JhengHei" w:hAnsi="Microsoft JhengHei"/>
          <w:b/>
          <w:bCs/>
          <w:spacing w:val="-2"/>
          <w:sz w:val="52"/>
          <w:szCs w:val="52"/>
        </w:rPr>
        <w:t>个人简</w:t>
      </w:r>
      <w:r>
        <w:rPr>
          <w:rFonts w:ascii="Microsoft JhengHei" w:cs="Microsoft JhengHei" w:eastAsia="Microsoft JhengHei" w:hAnsi="Microsoft JhengHei"/>
          <w:b/>
          <w:bCs/>
          <w:spacing w:val="-1"/>
          <w:sz w:val="52"/>
          <w:szCs w:val="52"/>
        </w:rPr>
        <w:t>历</w:t>
      </w:r>
    </w:p>
    <w:p>
      <w:pPr>
        <w:pStyle w:val="style0"/>
        <w:spacing w:before="2" w:lineRule="auto" w:line="199"/>
        <w:ind w:left="4472"/>
        <w:rPr>
          <w:rFonts w:ascii="Microsoft JhengHei" w:cs="Microsoft JhengHei" w:eastAsia="Microsoft JhengHei" w:hAnsi="Microsoft JhengHei"/>
          <w:sz w:val="31"/>
          <w:szCs w:val="31"/>
        </w:rPr>
      </w:pPr>
      <w:r>
        <w:rPr>
          <w:rFonts w:ascii="Microsoft JhengHei" w:cs="Microsoft JhengHei" w:eastAsia="Microsoft JhengHei" w:hAnsi="Microsoft JhengHei"/>
          <w:b/>
          <w:bCs/>
          <w:sz w:val="31"/>
          <w:szCs w:val="31"/>
        </w:rPr>
        <w:t>Personal</w:t>
      </w:r>
      <w:r>
        <w:rPr>
          <w:rFonts w:ascii="Microsoft JhengHei" w:cs="Microsoft JhengHei" w:eastAsia="Microsoft JhengHei" w:hAnsi="Microsoft JhengHei"/>
          <w:spacing w:val="145"/>
          <w:sz w:val="31"/>
          <w:szCs w:val="31"/>
        </w:rPr>
        <w:t xml:space="preserve"> </w:t>
      </w:r>
      <w:r>
        <w:rPr>
          <w:rFonts w:ascii="Microsoft JhengHei" w:cs="Microsoft JhengHei" w:eastAsia="Microsoft JhengHei" w:hAnsi="Microsoft JhengHei"/>
          <w:b/>
          <w:bCs/>
          <w:sz w:val="31"/>
          <w:szCs w:val="31"/>
        </w:rPr>
        <w:t>Resume</w:t>
      </w:r>
    </w:p>
    <w:p>
      <w:pPr>
        <w:pStyle w:val="style0"/>
        <w:spacing w:lineRule="exact" w:line="64"/>
        <w:textAlignment w:val="center"/>
        <w:rPr/>
      </w:pPr>
      <w:r>
        <w:rPr/>
        <w:drawing>
          <wp:inline distL="0" distT="0" distB="0" distR="0">
            <wp:extent cx="7019950" cy="40640"/>
            <wp:effectExtent l="0" t="0" r="0" b="0"/>
            <wp:docPr id="1035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9950" cy="4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130"/>
        <w:rPr/>
      </w:pPr>
    </w:p>
    <w:tbl>
      <w:tblPr>
        <w:tblStyle w:val="style4097"/>
        <w:tblW w:w="11081" w:type="dxa"/>
        <w:tblInd w:w="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</w:tblPr>
      <w:tblGrid>
        <w:gridCol w:w="11081"/>
      </w:tblGrid>
      <w:tr>
        <w:trPr>
          <w:trHeight w:val="1371" w:hRule="atLeast"/>
        </w:trPr>
        <w:tc>
          <w:tcPr>
            <w:tcW w:w="11081" w:type="dxa"/>
            <w:tcBorders/>
          </w:tcPr>
          <w:p>
            <w:pPr>
              <w:pStyle w:val="style0"/>
              <w:spacing w:before="308" w:lineRule="auto" w:line="166"/>
              <w:ind w:left="116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Microsoft JhengHei" w:eastAsia="Microsoft JhengHei" w:hAnsi="Microsoft JhengHei"/>
                <w:spacing w:val="-12"/>
                <w:sz w:val="20"/>
                <w:szCs w:val="20"/>
              </w:rPr>
              <w:t>姓名：</w:t>
            </w:r>
            <w:r>
              <w:rPr>
                <w:rFonts w:ascii="Microsoft JhengHei" w:cs="Microsoft JhengHei" w:eastAsia="Microsoft JhengHei" w:hAnsi="Microsoft JhengHei"/>
                <w:spacing w:val="-12"/>
                <w:sz w:val="20"/>
                <w:szCs w:val="20"/>
              </w:rPr>
              <w:t xml:space="preserve">   </w:t>
            </w:r>
            <w:r>
              <w:rPr>
                <w:rFonts w:ascii="Microsoft JhengHei" w:cs="Microsoft JhengHei" w:eastAsia="Microsoft JhengHei" w:hAnsi="Microsoft JhengHei"/>
                <w:spacing w:val="-11"/>
                <w:sz w:val="20"/>
                <w:szCs w:val="20"/>
              </w:rPr>
              <w:t>唐</w:t>
            </w:r>
            <w:r>
              <w:rPr>
                <w:rFonts w:ascii="Microsoft JhengHei" w:cs="Microsoft JhengHei" w:hAnsi="Microsoft JhengHei" w:hint="eastAsia"/>
                <w:spacing w:val="-11"/>
                <w:sz w:val="20"/>
                <w:szCs w:val="20"/>
                <w:lang w:eastAsia="zh-CN"/>
              </w:rPr>
              <w:t>某某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 xml:space="preserve">    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>性别：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 xml:space="preserve">   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>男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 xml:space="preserve">    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>出生年月：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 xml:space="preserve"> </w:t>
            </w:r>
            <w:r>
              <w:rPr>
                <w:rFonts w:cs="Microsoft JhengHei" w:eastAsia="Microsoft JhengHei" w:hAnsi="Microsoft JhengHei"/>
                <w:spacing w:val="-6"/>
                <w:sz w:val="20"/>
                <w:szCs w:val="20"/>
                <w:lang w:val="en-US"/>
              </w:rPr>
              <w:t>2022.5.3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 xml:space="preserve">      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>民族：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 xml:space="preserve">   </w:t>
            </w:r>
            <w:r>
              <w:rPr>
                <w:rFonts w:ascii="Microsoft JhengHei" w:cs="Microsoft JhengHei" w:eastAsia="Microsoft JhengHei" w:hAnsi="Microsoft JhengHei"/>
                <w:spacing w:val="-6"/>
                <w:sz w:val="20"/>
                <w:szCs w:val="20"/>
              </w:rPr>
              <w:t>汉</w:t>
            </w:r>
          </w:p>
          <w:p>
            <w:pPr>
              <w:pStyle w:val="style0"/>
              <w:spacing w:before="1" w:lineRule="auto" w:line="210"/>
              <w:ind w:left="123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Microsoft JhengHei" w:eastAsia="Microsoft JhengHei" w:hAnsi="Microsoft JhengHei"/>
                <w:spacing w:val="-19"/>
                <w:sz w:val="20"/>
                <w:szCs w:val="20"/>
              </w:rPr>
              <w:t>学</w:t>
            </w:r>
            <w:r>
              <w:rPr>
                <w:rFonts w:ascii="Microsoft JhengHei" w:cs="Microsoft JhengHei" w:eastAsia="Microsoft JhengHei" w:hAnsi="Microsoft JhengHei"/>
                <w:spacing w:val="-10"/>
                <w:sz w:val="20"/>
                <w:szCs w:val="20"/>
              </w:rPr>
              <w:t>历：</w:t>
            </w:r>
            <w:r>
              <w:rPr>
                <w:rFonts w:ascii="Microsoft JhengHei" w:cs="Microsoft JhengHei" w:eastAsia="Microsoft JhengHei" w:hAnsi="Microsoft JhengHei"/>
                <w:spacing w:val="-10"/>
                <w:sz w:val="20"/>
                <w:szCs w:val="20"/>
              </w:rPr>
              <w:t xml:space="preserve">   </w:t>
            </w:r>
            <w:r>
              <w:rPr>
                <w:rFonts w:ascii="Microsoft JhengHei" w:cs="Microsoft JhengHei" w:eastAsia="Microsoft JhengHei" w:hAnsi="Microsoft JhengHei"/>
                <w:spacing w:val="-10"/>
                <w:sz w:val="20"/>
                <w:szCs w:val="20"/>
              </w:rPr>
              <w:t>大专</w:t>
            </w:r>
            <w:r>
              <w:rPr>
                <w:rFonts w:ascii="Microsoft JhengHei" w:cs="Microsoft JhengHei" w:eastAsia="Microsoft JhengHei" w:hAnsi="Microsoft JhengHei"/>
                <w:spacing w:val="-10"/>
                <w:sz w:val="20"/>
                <w:szCs w:val="20"/>
              </w:rPr>
              <w:t xml:space="preserve">  </w:t>
            </w:r>
            <w:r>
              <w:rPr>
                <w:rFonts w:ascii="Microsoft JhengHei" w:cs="Microsoft JhengHei" w:eastAsia="Microsoft JhengHei" w:hAnsi="Microsoft JhengHei"/>
                <w:spacing w:val="-10"/>
                <w:sz w:val="20"/>
                <w:szCs w:val="20"/>
              </w:rPr>
              <w:t>联系电话：</w:t>
            </w:r>
            <w:r>
              <w:rPr>
                <w:rFonts w:cs="Microsoft JhengHei" w:eastAsia="Microsoft JhengHei" w:hAnsi="Microsoft JhengHei"/>
                <w:spacing w:val="-10"/>
                <w:sz w:val="20"/>
                <w:szCs w:val="20"/>
                <w:lang w:val="en-US"/>
              </w:rPr>
              <w:t>123456789</w:t>
            </w:r>
            <w:r>
              <w:rPr>
                <w:rFonts w:ascii="Microsoft JhengHei" w:cs="Microsoft JhengHei" w:eastAsia="Microsoft JhengHei" w:hAnsi="Microsoft JhengHei"/>
                <w:spacing w:val="-10"/>
                <w:sz w:val="20"/>
                <w:szCs w:val="20"/>
              </w:rPr>
              <w:t xml:space="preserve">      </w:t>
            </w:r>
            <w:r>
              <w:rPr>
                <w:rFonts w:ascii="Microsoft JhengHei" w:cs="Microsoft JhengHei" w:eastAsia="Microsoft JhengHei" w:hAnsi="Microsoft JhengHei"/>
                <w:spacing w:val="-10"/>
                <w:sz w:val="20"/>
                <w:szCs w:val="20"/>
              </w:rPr>
              <w:t>邮箱地址：</w:t>
            </w:r>
            <w:r>
              <w:rPr>
                <w:rFonts w:ascii="Microsoft JhengHei" w:cs="Microsoft JhengHei" w:eastAsia="Microsoft JhengHei" w:hAnsi="Microsoft JhengHei"/>
                <w:spacing w:val="-10"/>
                <w:sz w:val="20"/>
                <w:szCs w:val="20"/>
              </w:rPr>
              <w:t xml:space="preserve">  </w:t>
            </w:r>
            <w:r>
              <w:rPr/>
              <w:fldChar w:fldCharType="begin"/>
            </w:r>
            <w:r>
              <w:instrText xml:space="preserve"> HYPERLINK "mailto:599972732@qq.com" </w:instrText>
            </w:r>
            <w:r>
              <w:rPr/>
              <w:fldChar w:fldCharType="separate"/>
            </w:r>
            <w:r>
              <w:rPr>
                <w:lang w:val="en-US"/>
              </w:rPr>
              <w:t>123456789</w:t>
            </w:r>
            <w:r>
              <w:rPr>
                <w:rFonts w:ascii="Microsoft JhengHei" w:cs="Microsoft JhengHei" w:eastAsia="Microsoft JhengHei" w:hAnsi="Microsoft JhengHei"/>
                <w:color w:val="0000ff"/>
                <w:spacing w:val="-10"/>
                <w:sz w:val="20"/>
                <w:szCs w:val="20"/>
                <w:u w:val="single" w:color="auto"/>
              </w:rPr>
              <w:t>@qq.com</w:t>
            </w:r>
            <w:r>
              <w:rPr/>
              <w:fldChar w:fldCharType="end"/>
            </w:r>
          </w:p>
          <w:p>
            <w:pPr>
              <w:pStyle w:val="style0"/>
              <w:spacing w:before="1" w:lineRule="auto" w:line="201"/>
              <w:ind w:left="116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>
              <w:rPr>
                <w:rFonts w:ascii="Microsoft JhengHei" w:cs="Microsoft JhengHei" w:eastAsia="Microsoft JhengHei" w:hAnsi="Microsoft JhengHei"/>
                <w:spacing w:val="-9"/>
                <w:sz w:val="20"/>
                <w:szCs w:val="20"/>
              </w:rPr>
              <w:t>现住址：</w:t>
            </w:r>
            <w:r>
              <w:rPr>
                <w:rFonts w:ascii="Microsoft JhengHei" w:cs="Microsoft JhengHei" w:eastAsia="Microsoft JhengHei" w:hAnsi="Microsoft JhengHei"/>
                <w:spacing w:val="-9"/>
                <w:sz w:val="20"/>
                <w:szCs w:val="20"/>
              </w:rPr>
              <w:t xml:space="preserve">   </w:t>
            </w:r>
            <w:r>
              <w:rPr>
                <w:rFonts w:ascii="Microsoft JhengHei" w:cs="Microsoft JhengHei" w:eastAsia="Microsoft JhengHei" w:hAnsi="Microsoft JhengHei"/>
                <w:spacing w:val="-9"/>
                <w:sz w:val="20"/>
                <w:szCs w:val="20"/>
              </w:rPr>
              <w:t>上海市</w:t>
            </w:r>
          </w:p>
        </w:tc>
      </w:tr>
    </w:tbl>
    <w:p>
      <w:pPr>
        <w:pStyle w:val="style0"/>
        <w:spacing w:before="119" w:lineRule="exact" w:line="494"/>
        <w:ind w:firstLine="693"/>
        <w:textAlignment w:val="center"/>
        <w:rPr/>
      </w:pPr>
      <w:r>
        <w:rPr/>
      </w:r>
      <w:r/>
      <w:r>
        <w:rPr/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7" type="#_x0000_t202" fillcolor="#3f434e" stroked="f" style="margin-left:0.0pt;margin-top:0.0pt;width:74.3pt;height:24.75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9" w:lineRule="auto" w:line="197"/>
                    <w:ind w:left="267"/>
                    <w:rPr>
                      <w:rFonts w:ascii="Microsoft JhengHei" w:cs="Microsoft JhengHei" w:eastAsia="Microsoft JhengHei" w:hAnsi="Microsoft JhengHei"/>
                      <w:sz w:val="23"/>
                      <w:szCs w:val="23"/>
                    </w:rPr>
                  </w:pPr>
                  <w:r>
                    <w:rPr>
                      <w:rFonts w:ascii="Microsoft JhengHei" w:cs="Microsoft JhengHei" w:eastAsia="Microsoft JhengHei" w:hAnsi="Microsoft JhengHei"/>
                      <w:b/>
                      <w:bCs/>
                      <w:color w:val="ffffff"/>
                      <w:spacing w:val="9"/>
                      <w:sz w:val="23"/>
                      <w:szCs w:val="23"/>
                    </w:rPr>
                    <w:t>工</w:t>
                  </w:r>
                  <w:r>
                    <w:rPr>
                      <w:rFonts w:ascii="Microsoft JhengHei" w:cs="Microsoft JhengHei" w:eastAsia="Microsoft JhengHei" w:hAnsi="Microsoft JhengHei"/>
                      <w:b/>
                      <w:bCs/>
                      <w:color w:val="ffffff"/>
                      <w:spacing w:val="8"/>
                      <w:sz w:val="23"/>
                      <w:szCs w:val="23"/>
                    </w:rPr>
                    <w:t>作经历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spacing w:lineRule="exact" w:line="119"/>
        <w:rPr/>
      </w:pPr>
    </w:p>
    <w:p>
      <w:pPr>
        <w:pStyle w:val="style0"/>
        <w:rPr/>
        <w:sectPr>
          <w:pgSz w:w="11906" w:h="16839" w:orient="portrait"/>
          <w:pgMar w:top="1431" w:right="803" w:bottom="0" w:left="0" w:header="0" w:footer="0" w:gutter="0"/>
          <w:cols w:equalWidth="0" w:num="1">
            <w:col w:w="11103"/>
          </w:cols>
        </w:sectPr>
      </w:pPr>
    </w:p>
    <w:p>
      <w:pPr>
        <w:pStyle w:val="style0"/>
        <w:spacing w:before="44" w:lineRule="auto" w:line="210"/>
        <w:ind w:left="141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>202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0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>-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>1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>1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>至今</w:t>
      </w:r>
    </w:p>
    <w:p>
      <w:pPr>
        <w:pStyle w:val="style0"/>
        <w:spacing w:lineRule="auto" w:line="205"/>
        <w:ind w:left="136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>2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019-4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至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2020-10</w:t>
      </w:r>
    </w:p>
    <w:p>
      <w:pPr>
        <w:pStyle w:val="style0"/>
        <w:spacing w:before="152" w:lineRule="exact" w:line="494"/>
        <w:ind w:firstLine="712"/>
        <w:textAlignment w:val="center"/>
        <w:rPr/>
      </w:pPr>
      <w:r>
        <w:rPr/>
      </w:r>
      <w:r/>
      <w:r>
        <w:rPr/>
      </w:r>
      <w:r>
        <w:rPr/>
        <w:pict>
          <v:shape id="1039" type="#_x0000_t202" fillcolor="#3f434e" stroked="f" style="margin-left:0.0pt;margin-top:0.0pt;width:74.2pt;height:24.75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8" w:lineRule="auto" w:line="199"/>
                    <w:ind w:left="267"/>
                    <w:rPr>
                      <w:rFonts w:ascii="Microsoft JhengHei" w:cs="Microsoft JhengHei" w:eastAsia="Microsoft JhengHei" w:hAnsi="Microsoft JhengHei"/>
                      <w:sz w:val="23"/>
                      <w:szCs w:val="23"/>
                    </w:rPr>
                  </w:pPr>
                  <w:r>
                    <w:rPr>
                      <w:rFonts w:ascii="Microsoft JhengHei" w:cs="Microsoft JhengHei" w:eastAsia="Microsoft JhengHei" w:hAnsi="Microsoft JhengHei"/>
                      <w:b/>
                      <w:bCs/>
                      <w:color w:val="ffffff"/>
                      <w:spacing w:val="10"/>
                      <w:sz w:val="23"/>
                      <w:szCs w:val="23"/>
                    </w:rPr>
                    <w:t>专</w:t>
                  </w:r>
                  <w:r>
                    <w:rPr>
                      <w:rFonts w:ascii="Microsoft JhengHei" w:cs="Microsoft JhengHei" w:eastAsia="Microsoft JhengHei" w:hAnsi="Microsoft JhengHei"/>
                      <w:b/>
                      <w:bCs/>
                      <w:color w:val="ffffff"/>
                      <w:spacing w:val="8"/>
                      <w:sz w:val="23"/>
                      <w:szCs w:val="23"/>
                    </w:rPr>
                    <w:t>业技能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spacing w:lineRule="auto" w:line="14"/>
        <w:rPr>
          <w:rFonts w:ascii="Arial"/>
          <w:sz w:val="2"/>
        </w:rPr>
      </w:pPr>
      <w:r>
        <w:rPr>
          <w:rFonts w:ascii="Arial" w:cs="Arial" w:eastAsia="Arial" w:hAnsi="Arial"/>
          <w:sz w:val="2"/>
          <w:szCs w:val="2"/>
        </w:rPr>
        <w:br w:type="column"/>
      </w:r>
    </w:p>
    <w:p>
      <w:pPr>
        <w:pStyle w:val="style0"/>
        <w:spacing w:before="40" w:lineRule="exact" w:line="361"/>
        <w:ind w:left="3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9"/>
          <w:position w:val="11"/>
          <w:sz w:val="20"/>
          <w:szCs w:val="20"/>
        </w:rPr>
        <w:t>上海润和信息技术服务有限公司---软件测试工程</w:t>
      </w:r>
      <w:r>
        <w:rPr>
          <w:rFonts w:ascii="Microsoft JhengHei" w:cs="Microsoft JhengHei" w:eastAsia="Microsoft JhengHei" w:hAnsi="Microsoft JhengHei"/>
          <w:spacing w:val="8"/>
          <w:position w:val="11"/>
          <w:sz w:val="20"/>
          <w:szCs w:val="20"/>
        </w:rPr>
        <w:t>师</w:t>
      </w:r>
    </w:p>
    <w:p>
      <w:pPr>
        <w:pStyle w:val="style0"/>
        <w:spacing w:lineRule="auto" w:line="197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9"/>
          <w:sz w:val="20"/>
          <w:szCs w:val="20"/>
        </w:rPr>
        <w:t>友信科技有限公司---软件测试工程</w:t>
      </w:r>
      <w:r>
        <w:rPr>
          <w:rFonts w:ascii="Microsoft JhengHei" w:cs="Microsoft JhengHei" w:eastAsia="Microsoft JhengHei" w:hAnsi="Microsoft JhengHei"/>
          <w:spacing w:val="6"/>
          <w:sz w:val="20"/>
          <w:szCs w:val="20"/>
        </w:rPr>
        <w:t>师</w:t>
      </w:r>
    </w:p>
    <w:p>
      <w:pPr>
        <w:pStyle w:val="style0"/>
        <w:spacing w:lineRule="auto" w:line="348"/>
        <w:rPr>
          <w:rFonts w:ascii="Arial"/>
          <w:sz w:val="21"/>
        </w:rPr>
      </w:pPr>
    </w:p>
    <w:p>
      <w:pPr>
        <w:pStyle w:val="style0"/>
        <w:spacing w:lineRule="auto" w:line="348"/>
        <w:rPr>
          <w:rFonts w:ascii="Arial"/>
          <w:sz w:val="21"/>
        </w:rPr>
      </w:pPr>
    </w:p>
    <w:p>
      <w:pPr>
        <w:pStyle w:val="style0"/>
        <w:spacing w:before="87" w:lineRule="auto" w:line="187"/>
        <w:ind w:left="15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position w:val="-4"/>
          <w:sz w:val="20"/>
          <w:szCs w:val="20"/>
        </w:rPr>
        <w:drawing>
          <wp:inline distL="0" distT="0" distB="0" distR="0">
            <wp:extent cx="95952" cy="147048"/>
            <wp:effectExtent l="0" t="0" r="0" b="0"/>
            <wp:docPr id="1041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952" cy="147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1、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熟练软件测试流程方法，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根据业务需求整理测试点编写测试用例:</w:t>
      </w:r>
    </w:p>
    <w:p>
      <w:pPr>
        <w:pStyle w:val="style0"/>
        <w:spacing w:before="1" w:lineRule="auto" w:line="187"/>
        <w:ind w:left="15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position w:val="-4"/>
          <w:sz w:val="20"/>
          <w:szCs w:val="20"/>
        </w:rPr>
        <w:drawing>
          <wp:inline distL="0" distT="0" distB="0" distR="0">
            <wp:extent cx="95952" cy="147048"/>
            <wp:effectExtent l="0" t="0" r="0" b="0"/>
            <wp:docPr id="1042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952" cy="147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icrosoft JhengHei" w:cs="Microsoft JhengHei" w:eastAsia="Microsoft JhengHei" w:hAnsi="Microsoft JhengHei"/>
          <w:spacing w:val="-10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>2、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>熟练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>Bug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>管理工具和缺陷管理流程，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>如禅道、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>SVN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>等;</w:t>
      </w:r>
    </w:p>
    <w:p>
      <w:pPr>
        <w:pStyle w:val="style0"/>
        <w:spacing w:before="1" w:lineRule="auto" w:line="188"/>
        <w:ind w:left="15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position w:val="-4"/>
          <w:sz w:val="20"/>
          <w:szCs w:val="20"/>
        </w:rPr>
        <w:drawing>
          <wp:inline distL="0" distT="0" distB="0" distR="0">
            <wp:extent cx="95952" cy="147048"/>
            <wp:effectExtent l="0" t="0" r="0" b="0"/>
            <wp:docPr id="1043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952" cy="147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 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3、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>熟练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Linux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>操作系统和命令，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>查看日志分析定位缺陷;</w:t>
      </w:r>
    </w:p>
    <w:p>
      <w:pPr>
        <w:pStyle w:val="style0"/>
        <w:spacing w:before="1" w:lineRule="auto" w:line="187"/>
        <w:ind w:left="15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position w:val="-4"/>
          <w:sz w:val="20"/>
          <w:szCs w:val="20"/>
        </w:rPr>
        <w:drawing>
          <wp:inline distL="0" distT="0" distB="0" distR="0">
            <wp:extent cx="95952" cy="147048"/>
            <wp:effectExtent l="0" t="0" r="0" b="0"/>
            <wp:docPr id="1044" name="IM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952" cy="147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icrosoft JhengHei" w:cs="Microsoft JhengHei" w:eastAsia="Microsoft JhengHei" w:hAnsi="Microsoft JhengHei"/>
          <w:spacing w:val="-14"/>
          <w:sz w:val="20"/>
          <w:szCs w:val="20"/>
        </w:rPr>
        <w:t xml:space="preserve">    </w:t>
      </w:r>
      <w:r>
        <w:rPr>
          <w:rFonts w:ascii="Microsoft JhengHei" w:cs="Microsoft JhengHei" w:eastAsia="Microsoft JhengHei" w:hAnsi="Microsoft JhengHei"/>
          <w:spacing w:val="-10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7"/>
          <w:sz w:val="20"/>
          <w:szCs w:val="20"/>
        </w:rPr>
        <w:t>4、</w:t>
      </w:r>
      <w:r>
        <w:rPr>
          <w:rFonts w:ascii="Microsoft JhengHei" w:cs="Microsoft JhengHei" w:eastAsia="Microsoft JhengHei" w:hAnsi="Microsoft JhengHei"/>
          <w:spacing w:val="-7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7"/>
          <w:sz w:val="20"/>
          <w:szCs w:val="20"/>
        </w:rPr>
        <w:t>熟练使用数据库</w:t>
      </w:r>
      <w:r>
        <w:rPr>
          <w:rFonts w:ascii="Microsoft JhengHei" w:cs="Microsoft JhengHei" w:eastAsia="Microsoft JhengHei" w:hAnsi="Microsoft JhengHei"/>
          <w:spacing w:val="-7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7"/>
          <w:sz w:val="20"/>
          <w:szCs w:val="20"/>
        </w:rPr>
        <w:t>MySOL，</w:t>
      </w:r>
      <w:r>
        <w:rPr>
          <w:rFonts w:ascii="Microsoft JhengHei" w:cs="Microsoft JhengHei" w:eastAsia="Microsoft JhengHei" w:hAnsi="Microsoft JhengHei"/>
          <w:spacing w:val="-7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7"/>
          <w:sz w:val="20"/>
          <w:szCs w:val="20"/>
        </w:rPr>
        <w:t>增删改查、</w:t>
      </w:r>
      <w:r>
        <w:rPr>
          <w:rFonts w:ascii="Microsoft JhengHei" w:cs="Microsoft JhengHei" w:eastAsia="Microsoft JhengHei" w:hAnsi="Microsoft JhengHei"/>
          <w:spacing w:val="-7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7"/>
          <w:sz w:val="20"/>
          <w:szCs w:val="20"/>
        </w:rPr>
        <w:t>多表联查等;</w:t>
      </w:r>
    </w:p>
    <w:p>
      <w:pPr>
        <w:pStyle w:val="style0"/>
        <w:spacing w:before="3" w:lineRule="auto" w:line="188"/>
        <w:ind w:left="7" w:right="115" w:firstLine="8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position w:val="-4"/>
          <w:sz w:val="20"/>
          <w:szCs w:val="20"/>
        </w:rPr>
        <w:drawing>
          <wp:inline distL="0" distT="0" distB="0" distR="0">
            <wp:extent cx="95952" cy="147048"/>
            <wp:effectExtent l="0" t="0" r="0" b="0"/>
            <wp:docPr id="1045" name="IM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952" cy="147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icrosoft JhengHei" w:cs="Microsoft JhengHei" w:eastAsia="Microsoft JhengHei" w:hAnsi="Microsoft JhengHei"/>
          <w:spacing w:val="-8"/>
          <w:sz w:val="20"/>
          <w:szCs w:val="20"/>
        </w:rPr>
        <w:t xml:space="preserve">     </w:t>
      </w:r>
      <w:r>
        <w:rPr>
          <w:rFonts w:ascii="Microsoft JhengHei" w:cs="Microsoft JhengHei" w:eastAsia="Microsoft JhengHei" w:hAnsi="Microsoft JhengHei"/>
          <w:spacing w:val="-5"/>
          <w:sz w:val="20"/>
          <w:szCs w:val="20"/>
        </w:rPr>
        <w:t>5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、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掌握接口测试原理，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使用接口测试工具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Postman，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Jmeter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实现上下游传参、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设置断言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13"/>
          <w:sz w:val="20"/>
          <w:szCs w:val="20"/>
        </w:rPr>
        <w:t>和</w:t>
      </w:r>
      <w:r>
        <w:rPr>
          <w:rFonts w:ascii="Microsoft JhengHei" w:cs="Microsoft JhengHei" w:eastAsia="Microsoft JhengHei" w:hAnsi="Microsoft JhengHei"/>
          <w:spacing w:val="11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Csv</w:t>
      </w:r>
      <w:r>
        <w:rPr>
          <w:rFonts w:ascii="Microsoft JhengHei" w:cs="Microsoft JhengHei" w:eastAsia="Microsoft JhengHei" w:hAnsi="Microsoft JhengHei"/>
          <w:spacing w:val="11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11"/>
          <w:sz w:val="20"/>
          <w:szCs w:val="20"/>
        </w:rPr>
        <w:t>数据驱动;</w:t>
      </w:r>
    </w:p>
    <w:p>
      <w:pPr>
        <w:pStyle w:val="style0"/>
        <w:spacing w:before="2" w:lineRule="auto" w:line="173"/>
        <w:ind w:left="15" w:right="884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position w:val="-4"/>
          <w:sz w:val="20"/>
          <w:szCs w:val="20"/>
        </w:rPr>
        <w:drawing>
          <wp:inline distL="0" distT="0" distB="0" distR="0">
            <wp:extent cx="95952" cy="147048"/>
            <wp:effectExtent l="0" t="0" r="0" b="0"/>
            <wp:docPr id="1046" name="IM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952" cy="147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   </w:t>
      </w:r>
      <w:r>
        <w:rPr>
          <w:rFonts w:ascii="Microsoft JhengHei" w:cs="Microsoft JhengHei" w:eastAsia="Microsoft JhengHei" w:hAnsi="Microsoft JhengHei"/>
          <w:sz w:val="20"/>
          <w:szCs w:val="20"/>
        </w:rPr>
        <w:t>6、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z w:val="20"/>
          <w:szCs w:val="20"/>
        </w:rPr>
        <w:t>掌握性能测试，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z w:val="20"/>
          <w:szCs w:val="20"/>
        </w:rPr>
        <w:t>使用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Jmeter进行接口的测试，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z w:val="20"/>
          <w:szCs w:val="20"/>
        </w:rPr>
        <w:t>看得懂简单的性能测试报告;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position w:val="-4"/>
          <w:sz w:val="20"/>
          <w:szCs w:val="20"/>
        </w:rPr>
        <w:drawing>
          <wp:inline distL="0" distT="0" distB="0" distR="0">
            <wp:extent cx="95952" cy="147048"/>
            <wp:effectExtent l="0" t="0" r="0" b="0"/>
            <wp:docPr id="1047" name="IM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952" cy="147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icrosoft JhengHei" w:cs="Microsoft JhengHei" w:eastAsia="Microsoft JhengHei" w:hAnsi="Microsoft JhengHei"/>
          <w:spacing w:val="8"/>
          <w:sz w:val="20"/>
          <w:szCs w:val="20"/>
        </w:rPr>
        <w:t xml:space="preserve">     </w:t>
      </w:r>
      <w:r>
        <w:rPr>
          <w:rFonts w:ascii="Microsoft JhengHei" w:cs="Microsoft JhengHei" w:eastAsia="Microsoft JhengHei" w:hAnsi="Microsoft JhengHei"/>
          <w:spacing w:val="8"/>
          <w:sz w:val="20"/>
          <w:szCs w:val="20"/>
        </w:rPr>
        <w:t>7</w:t>
      </w:r>
      <w:r>
        <w:rPr>
          <w:rFonts w:ascii="Microsoft JhengHei" w:cs="Microsoft JhengHei" w:eastAsia="Microsoft JhengHei" w:hAnsi="Microsoft JhengHei"/>
          <w:spacing w:val="7"/>
          <w:sz w:val="20"/>
          <w:szCs w:val="20"/>
        </w:rPr>
        <w:t>、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熟练使用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Fiddler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具在移动端和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Web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端数据抓取分析</w:t>
      </w:r>
      <w:r>
        <w:rPr>
          <w:rFonts w:ascii="Microsoft JhengHei" w:cs="Microsoft JhengHei" w:eastAsia="Microsoft JhengHei" w:hAnsi="Microsoft JhengHei"/>
          <w:sz w:val="20"/>
          <w:szCs w:val="20"/>
        </w:rPr>
        <w:t>Bua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定位及弱网测试;</w:t>
      </w:r>
    </w:p>
    <w:p>
      <w:pPr>
        <w:pStyle w:val="style0"/>
        <w:rPr/>
        <w:sectPr>
          <w:type w:val="continuous"/>
          <w:pgSz w:w="11906" w:h="16839" w:orient="portrait"/>
          <w:pgMar w:top="1431" w:right="803" w:bottom="0" w:left="0" w:header="0" w:footer="0" w:gutter="0"/>
          <w:cols w:equalWidth="0" w:num="2">
            <w:col w:w="2456" w:space="100"/>
            <w:col w:w="8548"/>
          </w:cols>
        </w:sectPr>
      </w:pPr>
    </w:p>
    <w:p>
      <w:pPr>
        <w:pStyle w:val="style0"/>
        <w:spacing w:before="40" w:lineRule="auto" w:line="189"/>
        <w:ind w:left="2571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position w:val="-4"/>
          <w:sz w:val="20"/>
          <w:szCs w:val="20"/>
        </w:rPr>
        <w:drawing>
          <wp:inline distL="0" distT="0" distB="0" distR="0">
            <wp:extent cx="95952" cy="147048"/>
            <wp:effectExtent l="0" t="0" r="0" b="0"/>
            <wp:docPr id="1048" name="IM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952" cy="147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>8、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>了解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>Python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>简单的脚本编程语言；</w:t>
      </w:r>
    </w:p>
    <w:p>
      <w:pPr>
        <w:pStyle w:val="style0"/>
        <w:spacing w:before="1" w:lineRule="auto" w:line="188"/>
        <w:ind w:left="2571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position w:val="-4"/>
          <w:sz w:val="20"/>
          <w:szCs w:val="20"/>
        </w:rPr>
        <w:drawing>
          <wp:inline distL="0" distT="0" distB="0" distR="0">
            <wp:extent cx="95952" cy="147048"/>
            <wp:effectExtent l="0" t="0" r="0" b="0"/>
            <wp:docPr id="1049" name="IM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952" cy="147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   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9、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掌握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Xftp、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Xshell、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nav</w:t>
      </w:r>
      <w:r>
        <w:rPr>
          <w:rFonts w:ascii="Microsoft JhengHei" w:cs="Microsoft JhengHei" w:eastAsia="Microsoft JhengHei" w:hAnsi="Microsoft JhengHei"/>
          <w:sz w:val="20"/>
          <w:szCs w:val="20"/>
        </w:rPr>
        <w:t>icat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的使用方法。</w:t>
      </w:r>
    </w:p>
    <w:p>
      <w:pPr>
        <w:pStyle w:val="style0"/>
        <w:spacing w:before="7" w:lineRule="auto" w:line="202"/>
        <w:ind w:left="2560"/>
        <w:outlineLvl w:val="0"/>
        <w:rPr>
          <w:rFonts w:ascii="Microsoft JhengHei" w:cs="Microsoft JhengHei" w:eastAsia="Microsoft JhengHei" w:hAnsi="Microsoft JhengHei"/>
          <w:sz w:val="20"/>
          <w:szCs w:val="20"/>
        </w:rPr>
      </w:pPr>
      <w:r>
        <w:rPr/>
        <w:pict>
          <v:shape id="1050" type="#_x0000_t202" fillcolor="#3f434e" stroked="f" style="position:absolute;margin-left:35.04pt;margin-top:3.98pt;width:74.3pt;height:29.35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9" w:lineRule="auto" w:line="198"/>
                    <w:ind w:left="264"/>
                    <w:rPr>
                      <w:rFonts w:ascii="Microsoft JhengHei" w:cs="Microsoft JhengHei" w:eastAsia="Microsoft JhengHei" w:hAnsi="Microsoft JhengHei"/>
                      <w:sz w:val="23"/>
                      <w:szCs w:val="23"/>
                    </w:rPr>
                  </w:pPr>
                  <w:r>
                    <w:rPr>
                      <w:rFonts w:ascii="Microsoft JhengHei" w:cs="Microsoft JhengHei" w:eastAsia="Microsoft JhengHei" w:hAnsi="Microsoft JhengHei"/>
                      <w:b/>
                      <w:bCs/>
                      <w:color w:val="ffffff"/>
                      <w:spacing w:val="9"/>
                      <w:sz w:val="23"/>
                      <w:szCs w:val="23"/>
                    </w:rPr>
                    <w:t>项目经验</w:t>
                  </w:r>
                </w:p>
              </w:txbxContent>
            </v:textbox>
          </v:shape>
        </w:pic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  <w14:textOutline w14:w="3795" w14:cmpd="sng" w14:cap="sq">
            <w14:solidFill>
              <w14:srgbClr w14:val="000000"/>
            </w14:solidFill>
            <w14:prstDash w14:val="solid"/>
            <w14:bevel/>
          </w14:textOutline>
        </w:rPr>
        <w:t>2020.11-至今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                                              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  <w14:textOutline w14:w="3795" w14:cmpd="sng" w14:cap="sq">
            <w14:solidFill>
              <w14:srgbClr w14:val="000000"/>
            </w14:solidFill>
            <w14:prstDash w14:val="solid"/>
            <w14:bevel/>
          </w14:textOutline>
        </w:rPr>
        <w:t>寿险一</w:t>
      </w:r>
      <w:r>
        <w:rPr>
          <w:rFonts w:ascii="Microsoft JhengHei" w:cs="Microsoft JhengHei" w:eastAsia="Microsoft JhengHei" w:hAnsi="Microsoft JhengHei"/>
          <w:sz w:val="20"/>
          <w:szCs w:val="20"/>
          <w14:textOutline w14:w="3795" w14:cmpd="sng" w14:cap="sq">
            <w14:solidFill>
              <w14:srgbClr w14:val="000000"/>
            </w14:solidFill>
            <w14:prstDash w14:val="solid"/>
            <w14:bevel/>
          </w14:textOutline>
        </w:rPr>
        <w:t>户通获客</w:t>
      </w:r>
    </w:p>
    <w:p>
      <w:pPr>
        <w:pStyle w:val="style0"/>
        <w:spacing w:before="37" w:lineRule="auto" w:line="263"/>
        <w:ind w:left="2554" w:right="113" w:firstLine="209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7"/>
          <w:sz w:val="20"/>
          <w:szCs w:val="20"/>
        </w:rPr>
        <w:t>项目主要是通过</w:t>
      </w:r>
      <w:r>
        <w:rPr>
          <w:rFonts w:ascii="Microsoft JhengHei" w:cs="Microsoft JhengHei" w:eastAsia="Microsoft JhengHei" w:hAnsi="Microsoft JhengHei"/>
          <w:spacing w:val="7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7"/>
          <w:sz w:val="20"/>
          <w:szCs w:val="20"/>
        </w:rPr>
        <w:t>10</w:t>
      </w:r>
      <w:r>
        <w:rPr>
          <w:rFonts w:ascii="Microsoft JhengHei" w:cs="Microsoft JhengHei" w:eastAsia="Microsoft JhengHei" w:hAnsi="Microsoft JhengHei"/>
          <w:spacing w:val="7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7"/>
          <w:sz w:val="20"/>
          <w:szCs w:val="20"/>
        </w:rPr>
        <w:t>元现金红包的活动链接，促进用户注册寿险旺财账户，然后再通过关联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>活</w:t>
      </w:r>
      <w:r>
        <w:rPr>
          <w:rFonts w:ascii="Microsoft JhengHei" w:cs="Microsoft JhengHei" w:eastAsia="Microsoft JhengHei" w:hAnsi="Microsoft JhengHei"/>
          <w:sz w:val="20"/>
          <w:szCs w:val="20"/>
        </w:rPr>
        <w:t>动的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10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元话费活动，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z w:val="20"/>
          <w:szCs w:val="20"/>
        </w:rPr>
        <w:t>引领用户完成陆金所的实名认证，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z w:val="20"/>
          <w:szCs w:val="20"/>
        </w:rPr>
        <w:t>设置交易密码，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z w:val="20"/>
          <w:szCs w:val="20"/>
        </w:rPr>
        <w:t>达到陆金所获取新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客的目的，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增加陆金所用户群体，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推动用户投资理财的</w:t>
      </w:r>
      <w:r>
        <w:rPr>
          <w:rFonts w:ascii="Microsoft JhengHei" w:cs="Microsoft JhengHei" w:eastAsia="Microsoft JhengHei" w:hAnsi="Microsoft JhengHei"/>
          <w:sz w:val="20"/>
          <w:szCs w:val="20"/>
        </w:rPr>
        <w:t>项目。</w:t>
      </w: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lineRule="auto" w:line="256"/>
        <w:rPr>
          <w:rFonts w:ascii="Arial"/>
          <w:sz w:val="21"/>
        </w:rPr>
      </w:pPr>
    </w:p>
    <w:p>
      <w:pPr>
        <w:pStyle w:val="style0"/>
        <w:spacing w:before="87" w:lineRule="auto" w:line="201"/>
        <w:ind w:left="2561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6"/>
          <w:sz w:val="20"/>
          <w:szCs w:val="20"/>
        </w:rPr>
        <w:t>项目职责</w:t>
      </w:r>
      <w:r>
        <w:rPr>
          <w:rFonts w:ascii="Microsoft JhengHei" w:cs="Microsoft JhengHei" w:eastAsia="Microsoft JhengHei" w:hAnsi="Microsoft JhengHei"/>
          <w:spacing w:val="5"/>
          <w:sz w:val="20"/>
          <w:szCs w:val="20"/>
        </w:rPr>
        <w:t>：</w:t>
      </w:r>
    </w:p>
    <w:p>
      <w:pPr>
        <w:pStyle w:val="style0"/>
        <w:spacing w:before="255" w:lineRule="auto" w:line="187"/>
        <w:ind w:left="2675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1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>、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>参与需求评审，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>与产品沟通新需求，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>从员工角度考虑新需求的可行性</w:t>
      </w:r>
    </w:p>
    <w:p>
      <w:pPr>
        <w:pStyle w:val="style0"/>
        <w:spacing w:before="1" w:lineRule="auto" w:line="189"/>
        <w:ind w:left="2663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-12"/>
          <w:sz w:val="20"/>
          <w:szCs w:val="20"/>
        </w:rPr>
        <w:t>2</w:t>
      </w:r>
      <w:r>
        <w:rPr>
          <w:rFonts w:ascii="Microsoft JhengHei" w:cs="Microsoft JhengHei" w:eastAsia="Microsoft JhengHei" w:hAnsi="Microsoft JhengHei"/>
          <w:spacing w:val="-11"/>
          <w:sz w:val="20"/>
          <w:szCs w:val="20"/>
        </w:rPr>
        <w:t>、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>注册/登录页面检验是否子账户，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>黑名单，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>反洗钱，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>集团黑名单，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>已注册陆金所账户</w:t>
      </w:r>
    </w:p>
    <w:p>
      <w:pPr>
        <w:pStyle w:val="style0"/>
        <w:spacing w:lineRule="auto" w:line="175"/>
        <w:ind w:left="2664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3、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完成注册后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mq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接收的验证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z w:val="20"/>
          <w:szCs w:val="20"/>
        </w:rPr>
        <w:t>(从数据库落表中验证)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z w:val="20"/>
          <w:szCs w:val="20"/>
        </w:rPr>
        <w:t>；</w:t>
      </w:r>
    </w:p>
    <w:p>
      <w:pPr>
        <w:pStyle w:val="style0"/>
        <w:spacing w:before="18" w:lineRule="auto" w:line="174"/>
        <w:ind w:left="2659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4、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使用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jmeter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对工具进行接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>口测试；</w:t>
      </w:r>
    </w:p>
    <w:p>
      <w:pPr>
        <w:pStyle w:val="style0"/>
        <w:spacing w:before="21" w:lineRule="auto" w:line="188"/>
        <w:ind w:left="2660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5、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用例评审，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3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>补充完善用例，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>需求不明确时及时与产品和开发人员沟通；</w:t>
      </w:r>
    </w:p>
    <w:p>
      <w:pPr>
        <w:pStyle w:val="style0"/>
        <w:spacing w:before="2" w:lineRule="auto" w:line="167"/>
        <w:ind w:left="2663" w:right="151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6、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针对已提测功能进行模块测试，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提出b</w:t>
      </w:r>
      <w:r>
        <w:rPr>
          <w:rFonts w:ascii="Microsoft JhengHei" w:cs="Microsoft JhengHei" w:eastAsia="Microsoft JhengHei" w:hAnsi="Microsoft JhengHei"/>
          <w:sz w:val="20"/>
          <w:szCs w:val="20"/>
        </w:rPr>
        <w:t>ug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并且跟踪，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把控任务整体进度，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及时调控灰度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8"/>
          <w:sz w:val="20"/>
          <w:szCs w:val="20"/>
        </w:rPr>
        <w:t>测</w:t>
      </w:r>
      <w:r>
        <w:rPr>
          <w:rFonts w:ascii="Microsoft JhengHei" w:cs="Microsoft JhengHei" w:eastAsia="Microsoft JhengHei" w:hAnsi="Microsoft JhengHei"/>
          <w:spacing w:val="-6"/>
          <w:sz w:val="20"/>
          <w:szCs w:val="20"/>
        </w:rPr>
        <w:t>试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，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回归基础功能，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4"/>
          <w:sz w:val="20"/>
          <w:szCs w:val="20"/>
        </w:rPr>
        <w:t>编写发版报告并@到相关人员处理线上bug。</w:t>
      </w:r>
    </w:p>
    <w:p>
      <w:pPr>
        <w:pStyle w:val="style0"/>
        <w:rPr/>
        <w:sectPr>
          <w:type w:val="continuous"/>
          <w:pgSz w:w="11906" w:h="16839" w:orient="portrait"/>
          <w:pgMar w:top="1431" w:right="803" w:bottom="0" w:left="0" w:header="0" w:footer="0" w:gutter="0"/>
          <w:cols w:equalWidth="0" w:num="1">
            <w:col w:w="11103"/>
          </w:cols>
        </w:sectPr>
      </w:pPr>
    </w:p>
    <w:p>
      <w:pPr>
        <w:pStyle w:val="style0"/>
        <w:spacing w:before="43" w:lineRule="auto" w:line="201"/>
        <w:ind w:left="2504"/>
        <w:outlineLvl w:val="0"/>
        <w:rPr>
          <w:rFonts w:ascii="Microsoft JhengHei" w:cs="Microsoft JhengHei" w:eastAsia="Microsoft JhengHei" w:hAnsi="Microsoft JhengHei"/>
          <w:sz w:val="20"/>
          <w:szCs w:val="20"/>
        </w:rPr>
      </w:pPr>
      <w:r>
        <w:rPr/>
        <w:pict>
          <v:rect id="1051" fillcolor="#3f434e" stroked="f" style="position:absolute;margin-left:2.76pt;margin-top:287.52pt;width:7.6pt;height:24.75pt;z-index:12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52" fillcolor="#3f434e" stroked="f" style="position:absolute;margin-left:14.04pt;margin-top:287.52pt;width:7.6pt;height:24.75pt;z-index:13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/>
        <w:pict>
          <v:rect id="1053" fillcolor="#3f434e" stroked="f" style="position:absolute;margin-left:23.64pt;margin-top:287.52pt;width:7.45pt;height:24.75pt;z-index:14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  <w14:textOutline w14:w="3795" w14:cmpd="sng" w14:cap="sq">
            <w14:solidFill>
              <w14:srgbClr w14:val="000000"/>
            </w14:solidFill>
            <w14:prstDash w14:val="solid"/>
            <w14:bevel/>
          </w14:textOutline>
        </w:rPr>
        <w:t>2019.04-2020.10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                      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 xml:space="preserve">                          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  <w14:textOutline w14:w="3795" w14:cmpd="sng" w14:cap="sq">
            <w14:solidFill>
              <w14:srgbClr w14:val="000000"/>
            </w14:solidFill>
            <w14:prstDash w14:val="solid"/>
            <w14:bevel/>
          </w14:textOutline>
        </w:rPr>
        <w:t>银行面试出道系统</w:t>
      </w:r>
    </w:p>
    <w:p>
      <w:pPr>
        <w:pStyle w:val="style0"/>
        <w:spacing w:before="250" w:lineRule="auto" w:line="199"/>
        <w:ind w:left="2505" w:firstLine="107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主要是给银行新人面试入职的一个微</w:t>
      </w:r>
      <w:r>
        <w:rPr>
          <w:rFonts w:ascii="Microsoft JhengHei" w:cs="Microsoft JhengHei" w:eastAsia="Microsoft JhengHei" w:hAnsi="Microsoft JhengHei"/>
          <w:spacing w:val="3"/>
          <w:sz w:val="20"/>
          <w:szCs w:val="20"/>
        </w:rPr>
        <w:t>信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小程序，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对面试者进行一个基本的信息图像上传，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与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招聘的工作人员进行一个信息上的绑定，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并且再通过面试以后快速的办理入职流程，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提高</w:t>
      </w:r>
      <w:r>
        <w:rPr>
          <w:rFonts w:ascii="Microsoft JhengHei" w:cs="Microsoft JhengHei" w:eastAsia="Microsoft JhengHei" w:hAnsi="Microsoft JhengHei"/>
          <w:sz w:val="20"/>
          <w:szCs w:val="20"/>
        </w:rPr>
        <w:t>入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职效率，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有效的帮助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>招聘工作的进行，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>并且可以有效的预防招聘人员的联系到同一面试者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>，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6"/>
          <w:sz w:val="20"/>
          <w:szCs w:val="20"/>
        </w:rPr>
        <w:t>导</w:t>
      </w:r>
      <w:r>
        <w:rPr>
          <w:rFonts w:ascii="Microsoft JhengHei" w:cs="Microsoft JhengHei" w:eastAsia="Microsoft JhengHei" w:hAnsi="Microsoft JhengHei"/>
          <w:spacing w:val="5"/>
          <w:sz w:val="20"/>
          <w:szCs w:val="20"/>
        </w:rPr>
        <w:t>致</w:t>
      </w:r>
      <w:r>
        <w:rPr>
          <w:rFonts w:ascii="Microsoft JhengHei" w:cs="Microsoft JhengHei" w:eastAsia="Microsoft JhengHei" w:hAnsi="Microsoft JhengHei"/>
          <w:spacing w:val="3"/>
          <w:sz w:val="20"/>
          <w:szCs w:val="20"/>
        </w:rPr>
        <w:t>发生工作冲突。</w:t>
      </w:r>
      <w:r>
        <w:rPr>
          <w:rFonts w:ascii="Microsoft JhengHei" w:cs="Microsoft JhengHei" w:eastAsia="Microsoft JhengHei" w:hAnsi="Microsoft JhengHei"/>
          <w:spacing w:val="3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3"/>
          <w:sz w:val="20"/>
          <w:szCs w:val="20"/>
        </w:rPr>
        <w:t>我主要负责是否资料填写完成，</w:t>
      </w:r>
      <w:r>
        <w:rPr>
          <w:rFonts w:ascii="Microsoft JhengHei" w:cs="Microsoft JhengHei" w:eastAsia="Microsoft JhengHei" w:hAnsi="Microsoft JhengHei"/>
          <w:spacing w:val="3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3"/>
          <w:sz w:val="20"/>
          <w:szCs w:val="20"/>
        </w:rPr>
        <w:t>填写完成后是否跳转界面以及入职流程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10"/>
          <w:sz w:val="20"/>
          <w:szCs w:val="20"/>
        </w:rPr>
        <w:t>的</w:t>
      </w:r>
      <w:r>
        <w:rPr>
          <w:rFonts w:ascii="Microsoft JhengHei" w:cs="Microsoft JhengHei" w:eastAsia="Microsoft JhengHei" w:hAnsi="Microsoft JhengHei"/>
          <w:spacing w:val="8"/>
          <w:sz w:val="20"/>
          <w:szCs w:val="20"/>
        </w:rPr>
        <w:t>详细导图的测试工作。</w:t>
      </w:r>
    </w:p>
    <w:p>
      <w:pPr>
        <w:pStyle w:val="style0"/>
        <w:spacing w:before="198" w:lineRule="auto" w:line="201"/>
        <w:ind w:left="2506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18"/>
          <w:sz w:val="20"/>
          <w:szCs w:val="20"/>
        </w:rPr>
        <w:t>项目职责:</w:t>
      </w:r>
    </w:p>
    <w:p>
      <w:pPr>
        <w:pStyle w:val="style0"/>
        <w:spacing w:before="253" w:lineRule="auto" w:line="188"/>
        <w:ind w:left="2517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8"/>
          <w:sz w:val="20"/>
          <w:szCs w:val="20"/>
        </w:rPr>
        <w:t>1</w:t>
      </w:r>
      <w:r>
        <w:rPr>
          <w:rFonts w:ascii="Microsoft JhengHei" w:cs="Microsoft JhengHei" w:eastAsia="Microsoft JhengHei" w:hAnsi="Microsoft JhengHei"/>
          <w:spacing w:val="6"/>
          <w:sz w:val="20"/>
          <w:szCs w:val="20"/>
        </w:rPr>
        <w:t>、</w:t>
      </w:r>
      <w:r>
        <w:rPr>
          <w:rFonts w:ascii="Microsoft JhengHei" w:cs="Microsoft JhengHei" w:eastAsia="Microsoft JhengHei" w:hAnsi="Microsoft JhengHei"/>
          <w:spacing w:val="6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6"/>
          <w:sz w:val="20"/>
          <w:szCs w:val="20"/>
        </w:rPr>
        <w:t>参与需求评审粗评-细评对需求的理解以及合理性和风险点及时提出并给出对应</w:t>
      </w:r>
    </w:p>
    <w:p>
      <w:pPr>
        <w:pStyle w:val="style0"/>
        <w:spacing w:lineRule="auto" w:line="189"/>
        <w:ind w:left="2506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13"/>
          <w:sz w:val="20"/>
          <w:szCs w:val="20"/>
        </w:rPr>
        <w:t>项目排期.确保项目正常选</w:t>
      </w:r>
      <w:r>
        <w:rPr>
          <w:rFonts w:ascii="Microsoft JhengHei" w:cs="Microsoft JhengHei" w:eastAsia="Microsoft JhengHei" w:hAnsi="Microsoft JhengHei"/>
          <w:spacing w:val="10"/>
          <w:sz w:val="20"/>
          <w:szCs w:val="20"/>
        </w:rPr>
        <w:t>代</w:t>
      </w:r>
    </w:p>
    <w:p>
      <w:pPr>
        <w:pStyle w:val="style0"/>
        <w:spacing w:lineRule="auto" w:line="187"/>
        <w:ind w:left="2504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2.</w:t>
      </w:r>
      <w:r>
        <w:rPr>
          <w:rFonts w:ascii="Microsoft JhengHei" w:cs="Microsoft JhengHei" w:eastAsia="Microsoft JhengHei" w:hAnsi="Microsoft JhengHei"/>
          <w:spacing w:val="3"/>
          <w:sz w:val="20"/>
          <w:szCs w:val="20"/>
        </w:rPr>
        <w:t>设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计接口测试用例，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使用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Jmeter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做接口测试</w:t>
      </w:r>
    </w:p>
    <w:p>
      <w:pPr>
        <w:pStyle w:val="style0"/>
        <w:spacing w:lineRule="auto" w:line="174"/>
        <w:ind w:left="2506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14"/>
          <w:sz w:val="20"/>
          <w:szCs w:val="20"/>
        </w:rPr>
        <w:t>3.用</w:t>
      </w:r>
      <w:r>
        <w:rPr>
          <w:rFonts w:ascii="Microsoft JhengHei" w:cs="Microsoft JhengHei" w:eastAsia="Microsoft JhengHei" w:hAnsi="Microsoft JhengHei"/>
          <w:spacing w:val="1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Mysql</w:t>
      </w:r>
      <w:r>
        <w:rPr>
          <w:rFonts w:ascii="Microsoft JhengHei" w:cs="Microsoft JhengHei" w:eastAsia="Microsoft JhengHei" w:hAnsi="Microsoft JhengHei"/>
          <w:spacing w:val="14"/>
          <w:sz w:val="20"/>
          <w:szCs w:val="20"/>
        </w:rPr>
        <w:t>数据库查验数据业务的准确性</w:t>
      </w:r>
      <w:r>
        <w:rPr>
          <w:rFonts w:ascii="Microsoft JhengHei" w:cs="Microsoft JhengHei" w:eastAsia="Microsoft JhengHei" w:hAnsi="Microsoft JhengHei"/>
          <w:spacing w:val="13"/>
          <w:sz w:val="20"/>
          <w:szCs w:val="20"/>
        </w:rPr>
        <w:t>:</w:t>
      </w:r>
    </w:p>
    <w:p>
      <w:pPr>
        <w:pStyle w:val="style0"/>
        <w:spacing w:before="22" w:lineRule="auto" w:line="188"/>
        <w:ind w:left="2500" w:right="1402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4.用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Linux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定位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z w:val="20"/>
          <w:szCs w:val="20"/>
        </w:rPr>
        <w:t>Bug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，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4"/>
          <w:sz w:val="20"/>
          <w:szCs w:val="20"/>
        </w:rPr>
        <w:t>使用管理工具进行管理追</w:t>
      </w:r>
      <w:r>
        <w:rPr>
          <w:rFonts w:ascii="Microsoft JhengHei" w:cs="Microsoft JhengHei" w:eastAsia="Microsoft JhengHei" w:hAnsi="Microsoft JhengHei"/>
          <w:spacing w:val="3"/>
          <w:sz w:val="20"/>
          <w:szCs w:val="20"/>
        </w:rPr>
        <w:t>踪</w:t>
      </w:r>
      <w:r>
        <w:rPr>
          <w:rFonts w:ascii="Microsoft JhengHei" w:cs="Microsoft JhengHei" w:eastAsia="Microsoft JhengHei" w:hAnsi="Microsoft JhengHei"/>
          <w:sz w:val="20"/>
          <w:szCs w:val="20"/>
        </w:rPr>
        <w:t>;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                                             </w:t>
      </w:r>
      <w:r>
        <w:rPr>
          <w:rFonts w:ascii="Microsoft JhengHei" w:cs="Microsoft JhengHei" w:eastAsia="Microsoft JhengHei" w:hAnsi="Microsoft JhengHei"/>
          <w:spacing w:val="12"/>
          <w:sz w:val="20"/>
          <w:szCs w:val="20"/>
        </w:rPr>
        <w:t>5</w:t>
      </w:r>
      <w:r>
        <w:rPr>
          <w:rFonts w:ascii="Microsoft JhengHei" w:cs="Microsoft JhengHei" w:eastAsia="Microsoft JhengHei" w:hAnsi="Microsoft JhengHei"/>
          <w:spacing w:val="7"/>
          <w:sz w:val="20"/>
          <w:szCs w:val="20"/>
        </w:rPr>
        <w:t>.与产品经理和开发人员保持有效沟通，</w:t>
      </w:r>
      <w:r>
        <w:rPr>
          <w:rFonts w:ascii="Microsoft JhengHei" w:cs="Microsoft JhengHei" w:eastAsia="Microsoft JhengHei" w:hAnsi="Microsoft JhengHei"/>
          <w:spacing w:val="7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7"/>
          <w:sz w:val="20"/>
          <w:szCs w:val="20"/>
        </w:rPr>
        <w:t>推进项目流程和确保项目上线质量:</w:t>
      </w:r>
    </w:p>
    <w:p>
      <w:pPr>
        <w:pStyle w:val="style0"/>
        <w:spacing w:before="1" w:lineRule="auto" w:line="201"/>
        <w:ind w:left="2505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20"/>
          <w:sz w:val="20"/>
          <w:szCs w:val="20"/>
        </w:rPr>
        <w:t>6</w:t>
      </w:r>
      <w:r>
        <w:rPr>
          <w:rFonts w:ascii="Microsoft JhengHei" w:cs="Microsoft JhengHei" w:eastAsia="Microsoft JhengHei" w:hAnsi="Microsoft JhengHei"/>
          <w:spacing w:val="11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10"/>
          <w:sz w:val="20"/>
          <w:szCs w:val="20"/>
        </w:rPr>
        <w:t>编写所负责模块的测试报告.</w:t>
      </w:r>
    </w:p>
    <w:p>
      <w:pPr>
        <w:pStyle w:val="style0"/>
        <w:spacing w:lineRule="auto" w:line="348"/>
        <w:rPr>
          <w:rFonts w:ascii="Arial"/>
          <w:sz w:val="21"/>
        </w:rPr>
      </w:pPr>
    </w:p>
    <w:p>
      <w:pPr>
        <w:pStyle w:val="style0"/>
        <w:spacing w:lineRule="exact" w:line="495"/>
        <w:ind w:firstLine="645"/>
        <w:textAlignment w:val="center"/>
        <w:rPr/>
      </w:pPr>
      <w:r>
        <w:rPr/>
      </w:r>
      <w:r/>
      <w:r>
        <w:rPr/>
      </w:r>
      <w:r>
        <w:rPr/>
        <w:pict>
          <v:shape id="1054" type="#_x0000_t202" fillcolor="#3f434e" stroked="f" style="margin-left:0.0pt;margin-top:0.0pt;width:74.3pt;height:24.75pt;mso-wrap-distance-left:0.0pt;mso-wrap-distance-right:0.0pt;visibility:visible;"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69" w:lineRule="auto" w:line="197"/>
                    <w:ind w:left="286"/>
                    <w:rPr>
                      <w:rFonts w:ascii="Microsoft JhengHei" w:cs="Microsoft JhengHei" w:eastAsia="Microsoft JhengHei" w:hAnsi="Microsoft JhengHei"/>
                      <w:sz w:val="23"/>
                      <w:szCs w:val="23"/>
                    </w:rPr>
                  </w:pPr>
                  <w:r>
                    <w:rPr>
                      <w:rFonts w:ascii="Microsoft JhengHei" w:cs="Microsoft JhengHei" w:eastAsia="Microsoft JhengHei" w:hAnsi="Microsoft JhengHei"/>
                      <w:b/>
                      <w:bCs/>
                      <w:color w:val="ffffff"/>
                      <w:spacing w:val="6"/>
                      <w:sz w:val="23"/>
                      <w:szCs w:val="23"/>
                    </w:rPr>
                    <w:t>自</w:t>
                  </w:r>
                  <w:r>
                    <w:rPr>
                      <w:rFonts w:ascii="Microsoft JhengHei" w:cs="Microsoft JhengHei" w:eastAsia="Microsoft JhengHei" w:hAnsi="Microsoft JhengHei"/>
                      <w:b/>
                      <w:bCs/>
                      <w:color w:val="ffffff"/>
                      <w:spacing w:val="3"/>
                      <w:sz w:val="23"/>
                      <w:szCs w:val="23"/>
                    </w:rPr>
                    <w:t>我评价</w:t>
                  </w:r>
                </w:p>
              </w:txbxContent>
            </v:textbox>
          </v:shape>
        </w:pict>
      </w:r>
      <w:r>
        <w:rPr/>
      </w:r>
      <w:r>
        <w:rPr/>
      </w:r>
    </w:p>
    <w:p>
      <w:pPr>
        <w:pStyle w:val="style0"/>
        <w:spacing w:before="170" w:lineRule="auto" w:line="263"/>
        <w:ind w:left="2501" w:right="38"/>
        <w:rPr>
          <w:rFonts w:ascii="Microsoft JhengHei" w:cs="Microsoft JhengHei" w:eastAsia="Microsoft JhengHei" w:hAnsi="Microsoft JhengHei"/>
          <w:sz w:val="20"/>
          <w:szCs w:val="20"/>
        </w:rPr>
      </w:pPr>
      <w:r>
        <w:rPr>
          <w:rFonts w:ascii="Microsoft JhengHei" w:cs="Microsoft JhengHei" w:eastAsia="Microsoft JhengHei" w:hAnsi="Microsoft JhengHei"/>
          <w:spacing w:val="-2"/>
          <w:sz w:val="20"/>
          <w:szCs w:val="20"/>
        </w:rPr>
        <w:t>本人性格热情开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朗，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待人友好，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为人真诚谦虚，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有较强的团队精神和吃苦耐劳精神。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两年的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-1"/>
          <w:sz w:val="20"/>
          <w:szCs w:val="20"/>
        </w:rPr>
        <w:t>软件测试的工作</w:t>
      </w:r>
      <w:r>
        <w:rPr>
          <w:rFonts w:ascii="Microsoft JhengHei" w:cs="Microsoft JhengHei" w:eastAsia="Microsoft JhengHei" w:hAnsi="Microsoft JhengHei"/>
          <w:sz w:val="20"/>
          <w:szCs w:val="20"/>
        </w:rPr>
        <w:t>经验让我的组织协调能力、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z w:val="20"/>
          <w:szCs w:val="20"/>
        </w:rPr>
        <w:t>管理能力、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</w:t>
      </w:r>
      <w:r>
        <w:rPr>
          <w:rFonts w:ascii="Microsoft JhengHei" w:cs="Microsoft JhengHei" w:eastAsia="Microsoft JhengHei" w:hAnsi="Microsoft JhengHei"/>
          <w:sz w:val="20"/>
          <w:szCs w:val="20"/>
        </w:rPr>
        <w:t>应变能力大大提升，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z w:val="20"/>
          <w:szCs w:val="20"/>
        </w:rPr>
        <w:t>使我具备了良好</w:t>
      </w:r>
      <w:r>
        <w:rPr>
          <w:rFonts w:ascii="Microsoft JhengHei" w:cs="Microsoft JhengHei" w:eastAsia="Microsoft JhengHei" w:hAnsi="Microsoft JhengHei"/>
          <w:sz w:val="20"/>
          <w:szCs w:val="20"/>
        </w:rPr>
        <w:t xml:space="preserve">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的心理素质，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 xml:space="preserve">   </w:t>
      </w:r>
      <w:r>
        <w:rPr>
          <w:rFonts w:ascii="Microsoft JhengHei" w:cs="Microsoft JhengHei" w:eastAsia="Microsoft JhengHei" w:hAnsi="Microsoft JhengHei"/>
          <w:spacing w:val="2"/>
          <w:sz w:val="20"/>
          <w:szCs w:val="20"/>
        </w:rPr>
        <w:t>让我在</w:t>
      </w:r>
      <w:r>
        <w:rPr>
          <w:rFonts w:ascii="Microsoft JhengHei" w:cs="Microsoft JhengHei" w:eastAsia="Microsoft JhengHei" w:hAnsi="Microsoft JhengHei"/>
          <w:spacing w:val="1"/>
          <w:sz w:val="20"/>
          <w:szCs w:val="20"/>
        </w:rPr>
        <w:t>竞争中拥有更大的优势。</w:t>
      </w:r>
    </w:p>
    <w:sectPr>
      <w:pgSz w:w="11906" w:h="16839" w:orient="portrait"/>
      <w:pgMar w:top="707" w:right="916" w:bottom="0" w:left="5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1118</Words>
  <Characters>1290</Characters>
  <Application>WPS Office</Application>
  <Paragraphs>65</Paragraphs>
  <CharactersWithSpaces>1752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2022-03-29T10:44:54Z</dcterms:created>
  <dc:creator>Administrator</dc:creator>
  <lastModifiedBy>MI 8 UD</lastModifiedBy>
  <dcterms:modified xsi:type="dcterms:W3CDTF">2022-05-03T03:33:23Z</dcterms:modified>
  <dc:title>郝圆梦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ICV">
    <vt:lpwstr>3a10b30ced894bf2888a1a4d44ec1a97</vt:lpwstr>
  </property>
</Properties>
</file>