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0" distR="0" simplePos="0" relativeHeight="1024" behindDoc="0" locked="0" layoutInCell="1" allowOverlap="1">
            <wp:simplePos x="0" y="0"/>
            <wp:positionH relativeFrom="column">
              <wp:posOffset>-9525</wp:posOffset>
            </wp:positionH>
            <wp:positionV relativeFrom="paragraph">
              <wp:posOffset>428625</wp:posOffset>
            </wp:positionV>
            <wp:extent cx="6120130" cy="336931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a:xfrm>
                      <a:off x="0" y="0"/>
                      <a:ext cx="6120130" cy="3369310"/>
                    </a:xfrm>
                    <a:prstGeom prst="rect">
                      <a:avLst/>
                    </a:prstGeom>
                  </pic:spPr>
                </pic:pic>
              </a:graphicData>
            </a:graphic>
          </wp:anchor>
        </w:drawing>
      </w:r>
      <w:r>
        <w:drawing>
          <wp:anchor distT="0" distB="0" distL="0" distR="0" simplePos="0" relativeHeight="1024" behindDoc="0" locked="0" layoutInCell="1" allowOverlap="1">
            <wp:simplePos x="0" y="0"/>
            <wp:positionH relativeFrom="column">
              <wp:posOffset>-9525</wp:posOffset>
            </wp:positionH>
            <wp:positionV relativeFrom="paragraph">
              <wp:posOffset>3797300</wp:posOffset>
            </wp:positionV>
            <wp:extent cx="6120130" cy="344233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a:xfrm>
                      <a:off x="0" y="0"/>
                      <a:ext cx="6120130" cy="3442335"/>
                    </a:xfrm>
                    <a:prstGeom prst="rect">
                      <a:avLst/>
                    </a:prstGeom>
                  </pic:spPr>
                </pic:pic>
              </a:graphicData>
            </a:graphic>
          </wp:anchor>
        </w:drawing>
      </w:r>
      <w:r>
        <w:rPr>
          <w:rFonts w:ascii="微软雅黑 Light" w:hAnsi="微软雅黑 Light"/>
        </w:rPr>
        <w:t>The game I would like to talk about is Nier:Automata.</w:t>
      </w:r>
    </w:p>
    <w:p>
      <w:pPr>
        <w:sectPr>
          <w:pgSz w:w="11906" w:h="16838"/>
          <w:pgMar w:top="1134" w:right="1134" w:bottom="1134" w:left="1134" w:header="0" w:footer="0" w:gutter="0"/>
          <w:pgNumType w:fmt="decimal"/>
          <w:formProt w:val="0"/>
          <w:docGrid w:linePitch="240" w:charSpace="-6145"/>
        </w:sectPr>
      </w:pPr>
    </w:p>
    <w:p>
      <w:pPr>
        <w:pStyle w:val="2"/>
        <w:bidi w:val="0"/>
        <w:jc w:val="left"/>
        <w:rPr>
          <w:rFonts w:ascii="微软雅黑 Light" w:hAnsi="微软雅黑 Light"/>
          <w:sz w:val="28"/>
          <w:szCs w:val="28"/>
        </w:rPr>
      </w:pPr>
      <w:r>
        <w:rPr>
          <w:rFonts w:ascii="微软雅黑 Light" w:hAnsi="微软雅黑 Light"/>
          <w:sz w:val="28"/>
          <w:szCs w:val="28"/>
        </w:rPr>
        <w:t>NieR: Automata OST - Main Theme (The Weight of the World) :</w:t>
      </w:r>
    </w:p>
    <w:p>
      <w:pPr>
        <w:sectPr>
          <w:type w:val="continuous"/>
          <w:pgSz w:w="11906" w:h="16838"/>
          <w:pgMar w:top="1134" w:right="1134" w:bottom="1134" w:left="1134" w:header="0" w:footer="0" w:gutter="0"/>
          <w:formProt w:val="0"/>
          <w:docGrid w:linePitch="240" w:charSpace="-6145"/>
        </w:sectPr>
      </w:pPr>
    </w:p>
    <w:p>
      <w:r>
        <w:fldChar w:fldCharType="begin"/>
      </w:r>
      <w:r>
        <w:instrText xml:space="preserve"> HYPERLINK "https://www.youtube.com/watch?v=4WUlvWPol_k" \h </w:instrText>
      </w:r>
      <w:r>
        <w:fldChar w:fldCharType="separate"/>
      </w:r>
      <w:r>
        <w:rPr>
          <w:rStyle w:val="9"/>
          <w:rFonts w:ascii="微软雅黑 Light" w:hAnsi="微软雅黑 Light"/>
        </w:rPr>
        <w:t>https://www.youtube.com/watch?v=4WUlvWPol_k</w:t>
      </w:r>
      <w:r>
        <w:rPr>
          <w:rStyle w:val="9"/>
          <w:rFonts w:ascii="微软雅黑 Light" w:hAnsi="微软雅黑 Light"/>
        </w:rPr>
        <w:fldChar w:fldCharType="end"/>
      </w:r>
    </w:p>
    <w:p>
      <w:bookmarkStart w:id="0" w:name="watch7-headline"/>
      <w:bookmarkEnd w:id="0"/>
    </w:p>
    <w:p>
      <w:pPr>
        <w:sectPr>
          <w:type w:val="continuous"/>
          <w:pgSz w:w="11906" w:h="16838"/>
          <w:pgMar w:top="1134" w:right="1134" w:bottom="1134" w:left="1134" w:header="0" w:footer="0" w:gutter="0"/>
          <w:formProt w:val="0"/>
          <w:docGrid w:linePitch="240" w:charSpace="-6145"/>
        </w:sectPr>
      </w:pPr>
    </w:p>
    <w:p>
      <w:pPr>
        <w:pStyle w:val="2"/>
        <w:bidi w:val="0"/>
        <w:jc w:val="left"/>
        <w:rPr>
          <w:rFonts w:ascii="微软雅黑 Light" w:hAnsi="微软雅黑 Light"/>
          <w:sz w:val="28"/>
          <w:szCs w:val="28"/>
        </w:rPr>
      </w:pPr>
      <w:bookmarkStart w:id="1" w:name="eow-title"/>
      <w:bookmarkEnd w:id="1"/>
      <w:bookmarkStart w:id="2" w:name="watch-headline-title"/>
      <w:bookmarkEnd w:id="2"/>
      <w:r>
        <w:rPr>
          <w:rFonts w:ascii="微软雅黑 Light" w:hAnsi="微软雅黑 Light"/>
          <w:sz w:val="28"/>
          <w:szCs w:val="28"/>
        </w:rPr>
        <w:t>NieR: Automata OST - Preview Music (Vocal Song) :</w:t>
      </w:r>
    </w:p>
    <w:p>
      <w:pPr>
        <w:pStyle w:val="4"/>
        <w:bidi w:val="0"/>
        <w:jc w:val="left"/>
        <w:rPr>
          <w:rFonts w:ascii="微软雅黑 Light" w:hAnsi="微软雅黑 Light"/>
          <w:sz w:val="24"/>
          <w:szCs w:val="24"/>
        </w:rPr>
      </w:pPr>
      <w:r>
        <w:rPr>
          <w:rFonts w:ascii="微软雅黑 Light" w:hAnsi="微软雅黑 Light"/>
          <w:sz w:val="24"/>
          <w:szCs w:val="24"/>
        </w:rPr>
        <w:t>https://www.youtube.com/watch?v=ksq89nUhyTE&amp;list=PL-TSN1JqlGvo-f_jpcIqQzV8pJ0rXflYX</w:t>
      </w:r>
    </w:p>
    <w:p>
      <w:pPr>
        <w:pStyle w:val="4"/>
        <w:bidi w:val="0"/>
        <w:jc w:val="left"/>
        <w:rPr>
          <w:rFonts w:ascii="微软雅黑 Light" w:hAnsi="微软雅黑 Light"/>
          <w:sz w:val="28"/>
          <w:szCs w:val="28"/>
        </w:rPr>
      </w:pPr>
    </w:p>
    <w:p>
      <w:pPr>
        <w:sectPr>
          <w:type w:val="continuous"/>
          <w:pgSz w:w="11906" w:h="16838"/>
          <w:pgMar w:top="1134" w:right="1134" w:bottom="1134" w:left="1134" w:header="0" w:footer="0" w:gutter="0"/>
          <w:formProt w:val="0"/>
          <w:docGrid w:linePitch="240" w:charSpace="-6145"/>
        </w:sectPr>
      </w:pPr>
    </w:p>
    <w:p>
      <w:r>
        <w:rPr>
          <w:rFonts w:ascii="微软雅黑 Light" w:hAnsi="微软雅黑 Light"/>
        </w:rPr>
        <w:t xml:space="preserve">I pretty much like(may be my favorite) the general tune of this game – waste soil and cyberpunk with the overflowing smell of steam coming through the scene which for several times, reminds me of the distinctive style of Hayao Miyazaki, especially like the one of “Castle in the Sky”. For instance, the ferris wheel, </w:t>
      </w:r>
      <w:r>
        <w:rPr>
          <w:rFonts w:ascii="微软雅黑 Light" w:hAnsi="微软雅黑 Light"/>
          <w:lang w:val="en-US"/>
        </w:rPr>
        <w:t>such a</w:t>
      </w:r>
      <w:r>
        <w:rPr>
          <w:rFonts w:ascii="微软雅黑 Light" w:hAnsi="微软雅黑 Light"/>
        </w:rPr>
        <w:t xml:space="preserve"> complicate element for 3D modeling</w:t>
      </w:r>
      <w:r>
        <w:rPr>
          <w:rFonts w:ascii="微软雅黑 Light" w:hAnsi="微软雅黑 Light"/>
          <w:lang w:val="en-US"/>
        </w:rPr>
        <w:t xml:space="preserve"> and level designing</w:t>
      </w:r>
      <w:r>
        <w:rPr>
          <w:rFonts w:ascii="微软雅黑 Light" w:hAnsi="微软雅黑 Light"/>
        </w:rPr>
        <w:t xml:space="preserve">, is exquisitely placed ahead of the blank skyline of an amusement park. Since the path in front of the amusement park is a part of a daily request, players would repeatedly pass through the ferris wheel and get shocked every time for its heart-quaking atmosphere. </w:t>
      </w:r>
      <w:r>
        <w:rPr>
          <w:rFonts w:ascii="微软雅黑 Light" w:hAnsi="微软雅黑 Light"/>
          <w:b/>
          <w:bCs/>
        </w:rPr>
        <w:t>This is smart enough to consider not only how players would feel once seen the view but also how they would react after hundreds and thousands of encounters.</w:t>
      </w:r>
      <w:r>
        <w:rPr>
          <w:rFonts w:ascii="微软雅黑 Light" w:hAnsi="微软雅黑 Light"/>
        </w:rPr>
        <w:t xml:space="preserve"> The same strategy is adopted in terms of music as well. Besides different melody, the game takes great advantage from applying variations of a same piece of music. Instead of feeling bored, quite the opposite, </w:t>
      </w:r>
      <w:r>
        <w:rPr>
          <w:rFonts w:ascii="微软雅黑 Light" w:hAnsi="微软雅黑 Light"/>
          <w:b/>
          <w:bCs/>
        </w:rPr>
        <w:t xml:space="preserve">music with the same theme may offer players high cognition of the story and indirectly provide them an influence gaming experience. </w:t>
      </w:r>
      <w:r>
        <w:rPr>
          <w:rFonts w:ascii="微软雅黑 Light" w:hAnsi="微软雅黑 Light"/>
        </w:rPr>
        <w:t>From one subtle design to anot</w:t>
      </w:r>
      <w:bookmarkStart w:id="3" w:name="_GoBack"/>
      <w:bookmarkEnd w:id="3"/>
      <w:r>
        <w:rPr>
          <w:rFonts w:ascii="微软雅黑 Light" w:hAnsi="微软雅黑 Light"/>
        </w:rPr>
        <w:t>her as what mentioned earlier, Nier:Automata controls precise balance between repetition and variation that definitely deserves the praise as an artwork.</w:t>
      </w:r>
    </w:p>
    <w:p>
      <w:pPr>
        <w:rPr>
          <w:rFonts w:ascii="微软雅黑 Light" w:hAnsi="微软雅黑 Light"/>
        </w:rPr>
      </w:pPr>
    </w:p>
    <w:p>
      <w:r>
        <w:rPr>
          <w:rFonts w:ascii="微软雅黑 Light" w:hAnsi="微软雅黑 Light"/>
        </w:rPr>
        <w:t xml:space="preserve">I guess that how delicate the picture or music is just a shallow layer of a game while how they could activate certain emotion of players being the genuine purpose. Of course, all artistic consideration is based on an enough playable game. </w:t>
      </w:r>
      <w:r>
        <w:rPr>
          <w:rFonts w:ascii="微软雅黑 Light" w:hAnsi="微软雅黑 Light"/>
          <w:b/>
          <w:bCs/>
        </w:rPr>
        <w:t>Thus for a game designer, he should always spectate his game form three professional aspects: engineers’, artists’ and psychologists’.</w:t>
      </w:r>
    </w:p>
    <w:p>
      <w:pPr>
        <w:sectPr>
          <w:type w:val="continuous"/>
          <w:pgSz w:w="11906" w:h="16838"/>
          <w:pgMar w:top="1134" w:right="1134" w:bottom="1134" w:left="1134" w:header="0" w:footer="0" w:gutter="0"/>
          <w:formProt w:val="0"/>
          <w:docGrid w:linePitch="240" w:charSpace="-6145"/>
        </w:sectPr>
      </w:pPr>
    </w:p>
    <w:p/>
    <w:sectPr>
      <w:type w:val="continuous"/>
      <w:pgSz w:w="11906" w:h="16838"/>
      <w:pgMar w:top="1134" w:right="1134" w:bottom="1134" w:left="1134" w:header="0" w:footer="0" w:gutter="0"/>
      <w:pgNumType w:fmt="decimal"/>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Liberation Serif">
    <w:panose1 w:val="02020603050405020304"/>
    <w:charset w:val="86"/>
    <w:family w:val="roman"/>
    <w:pitch w:val="default"/>
    <w:sig w:usb0="E0000AFF" w:usb1="500078FF" w:usb2="00000021" w:usb3="00000000" w:csb0="600001BF" w:csb1="DFF70000"/>
  </w:font>
  <w:font w:name="Liberation Sans">
    <w:panose1 w:val="020B0604020202020204"/>
    <w:charset w:val="86"/>
    <w:family w:val="roman"/>
    <w:pitch w:val="default"/>
    <w:sig w:usb0="E0000AFF" w:usb1="500078FF" w:usb2="00000021" w:usb3="00000000" w:csb0="600001BF" w:csb1="DFF70000"/>
  </w:font>
  <w:font w:name="微软雅黑 Light">
    <w:panose1 w:val="020B0502040204020203"/>
    <w:charset w:val="86"/>
    <w:family w:val="roman"/>
    <w:pitch w:val="default"/>
    <w:sig w:usb0="80000287" w:usb1="2ACF0010" w:usb2="00000016" w:usb3="00000000" w:csb0="0004001F" w:csb1="00000000"/>
  </w:font>
  <w:font w:name="Lucida Sans">
    <w:panose1 w:val="020B0602030504020204"/>
    <w:charset w:val="00"/>
    <w:family w:val="auto"/>
    <w:pitch w:val="default"/>
    <w:sig w:usb0="00000003" w:usb1="00000000" w:usb2="00000000" w:usb3="00000000" w:csb0="20000001"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compat>
    <w:useFELayout/>
    <w:compatSetting w:name="compatibilityMode" w:uri="http://schemas.microsoft.com/office/word" w:val="12"/>
  </w:compat>
  <w:rsids>
    <w:rsidRoot w:val="00000000"/>
    <w:rsid w:val="084620E2"/>
    <w:rsid w:val="2EB75B89"/>
    <w:rsid w:val="3F4F42E7"/>
    <w:rsid w:val="61874671"/>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宋体" w:cs="Lucida Sans"/>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jc w:val="left"/>
    </w:pPr>
    <w:rPr>
      <w:rFonts w:ascii="Liberation Serif" w:hAnsi="Liberation Serif" w:eastAsia="宋体" w:cs="Lucida Sans"/>
      <w:color w:val="00000A"/>
      <w:sz w:val="24"/>
      <w:szCs w:val="24"/>
      <w:lang w:val="en-US" w:eastAsia="zh-CN" w:bidi="hi-IN"/>
    </w:rPr>
  </w:style>
  <w:style w:type="paragraph" w:styleId="2">
    <w:name w:val="heading 1"/>
    <w:basedOn w:val="3"/>
    <w:next w:val="1"/>
    <w:qFormat/>
    <w:uiPriority w:val="0"/>
    <w:pPr>
      <w:spacing w:before="240" w:after="120"/>
      <w:outlineLvl w:val="0"/>
    </w:pPr>
    <w:rPr>
      <w:rFonts w:ascii="Liberation Serif" w:hAnsi="Liberation Serif" w:eastAsia="宋体" w:cs="Lucida Sans"/>
      <w:b/>
      <w:bCs/>
      <w:sz w:val="48"/>
      <w:szCs w:val="48"/>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微软雅黑" w:cs="Lucida Sans"/>
      <w:sz w:val="28"/>
      <w:szCs w:val="28"/>
    </w:rPr>
  </w:style>
  <w:style w:type="paragraph" w:styleId="4">
    <w:name w:val="Body Text"/>
    <w:basedOn w:val="1"/>
    <w:uiPriority w:val="0"/>
    <w:pPr>
      <w:spacing w:before="0" w:after="140" w:line="288" w:lineRule="auto"/>
    </w:pPr>
  </w:style>
  <w:style w:type="paragraph" w:styleId="5">
    <w:name w:val="caption"/>
    <w:basedOn w:val="1"/>
    <w:next w:val="1"/>
    <w:qFormat/>
    <w:uiPriority w:val="0"/>
    <w:pPr>
      <w:suppressLineNumbers/>
      <w:spacing w:before="120" w:after="120"/>
    </w:pPr>
    <w:rPr>
      <w:rFonts w:cs="Lucida Sans"/>
      <w:i/>
      <w:iCs/>
      <w:sz w:val="24"/>
      <w:szCs w:val="24"/>
    </w:rPr>
  </w:style>
  <w:style w:type="paragraph" w:styleId="6">
    <w:name w:val="List"/>
    <w:basedOn w:val="4"/>
    <w:uiPriority w:val="0"/>
    <w:rPr>
      <w:rFonts w:cs="Lucida Sans"/>
    </w:rPr>
  </w:style>
  <w:style w:type="character" w:customStyle="1" w:styleId="9">
    <w:name w:val="Internet Link"/>
    <w:uiPriority w:val="0"/>
    <w:rPr>
      <w:color w:val="000080"/>
      <w:u w:val="single"/>
      <w:lang w:val="zh-CN" w:eastAsia="zh-CN" w:bidi="zh-CN"/>
    </w:rPr>
  </w:style>
  <w:style w:type="paragraph" w:customStyle="1" w:styleId="10">
    <w:name w:val="Index"/>
    <w:basedOn w:val="1"/>
    <w:qFormat/>
    <w:uiPriority w:val="0"/>
    <w:pPr>
      <w:suppressLineNumbers/>
    </w:pPr>
    <w:rPr>
      <w:rFonts w:cs="Lucida San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327</Words>
  <Characters>1730</Characters>
  <Paragraphs>7</Paragraphs>
  <TotalTime>0</TotalTime>
  <ScaleCrop>false</ScaleCrop>
  <LinksUpToDate>false</LinksUpToDate>
  <CharactersWithSpaces>2051</CharactersWithSpaces>
  <Application>WPS Office_10.1.0.6929_F1E327BC-269C-435d-A152-05C5408002CA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2017-04-06T08:50:00Z</dcterms:created>
  <dc:creator>一排脚印</dc:creator>
  <cp:lastModifiedBy>一排脚印</cp:lastModifiedBy>
  <dcterms:modified xsi:type="dcterms:W3CDTF">2018-03-02T13:34:45Z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