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E26DE" w14:textId="4AC5E4CE" w:rsidR="004765C3" w:rsidRDefault="00D64F22" w:rsidP="00767922">
      <w:pPr>
        <w:pStyle w:val="Heading1"/>
        <w:spacing w:line="360" w:lineRule="auto"/>
        <w:rPr>
          <w:b w:val="0"/>
          <w:bCs w:val="0"/>
        </w:rPr>
      </w:pPr>
      <w:r w:rsidRPr="00E727E5">
        <w:rPr>
          <w:sz w:val="24"/>
          <w:szCs w:val="24"/>
        </w:rPr>
        <w:t>1</w:t>
      </w:r>
      <w:r w:rsidRPr="00E727E5">
        <w:rPr>
          <w:sz w:val="24"/>
          <w:szCs w:val="24"/>
        </w:rPr>
        <w:tab/>
        <w:t>Introduction</w:t>
      </w:r>
    </w:p>
    <w:p w14:paraId="6A319FCB" w14:textId="5077D7EE" w:rsidR="00160312" w:rsidRDefault="00767922" w:rsidP="00814E0A">
      <w:pPr>
        <w:spacing w:line="360" w:lineRule="auto"/>
        <w:jc w:val="both"/>
        <w:rPr>
          <w:rFonts w:ascii="Aptos" w:hAnsi="Aptos"/>
          <w:sz w:val="20"/>
          <w:szCs w:val="20"/>
        </w:rPr>
      </w:pPr>
      <w:r>
        <w:rPr>
          <w:rFonts w:ascii="Aptos" w:hAnsi="Aptos"/>
          <w:sz w:val="20"/>
          <w:szCs w:val="20"/>
        </w:rPr>
        <w:t xml:space="preserve"> </w:t>
      </w:r>
      <w:r w:rsidR="0034625B">
        <w:rPr>
          <w:rFonts w:ascii="Aptos" w:hAnsi="Aptos"/>
          <w:sz w:val="20"/>
          <w:szCs w:val="20"/>
        </w:rPr>
        <w:tab/>
      </w:r>
      <w:r>
        <w:rPr>
          <w:rFonts w:ascii="Aptos" w:hAnsi="Aptos"/>
          <w:sz w:val="20"/>
          <w:szCs w:val="20"/>
        </w:rPr>
        <w:t>Tomato pomace is the main by</w:t>
      </w:r>
      <w:r w:rsidR="005A0CE0">
        <w:rPr>
          <w:rFonts w:ascii="Aptos" w:hAnsi="Aptos"/>
          <w:sz w:val="20"/>
          <w:szCs w:val="20"/>
        </w:rPr>
        <w:t>-</w:t>
      </w:r>
      <w:r>
        <w:rPr>
          <w:rFonts w:ascii="Aptos" w:hAnsi="Aptos"/>
          <w:sz w:val="20"/>
          <w:szCs w:val="20"/>
        </w:rPr>
        <w:t xml:space="preserve">product of tomato processing </w:t>
      </w:r>
      <w:r w:rsidR="005A0CE0">
        <w:rPr>
          <w:rFonts w:ascii="Aptos" w:hAnsi="Aptos"/>
          <w:sz w:val="20"/>
          <w:szCs w:val="20"/>
        </w:rPr>
        <w:t xml:space="preserve">industries </w:t>
      </w:r>
      <w:r w:rsidR="006252C5">
        <w:rPr>
          <w:rFonts w:ascii="Aptos" w:hAnsi="Aptos"/>
          <w:sz w:val="20"/>
          <w:szCs w:val="20"/>
        </w:rPr>
        <w:t xml:space="preserve">with an estimated annual generation of around </w:t>
      </w:r>
      <w:r w:rsidR="00B84CED">
        <w:rPr>
          <w:rFonts w:ascii="Aptos" w:hAnsi="Aptos"/>
          <w:sz w:val="20"/>
          <w:szCs w:val="20"/>
        </w:rPr>
        <w:t>330,000 tons in Europe in 2021</w:t>
      </w:r>
      <w:r w:rsidR="002620BB">
        <w:rPr>
          <w:rFonts w:ascii="Aptos" w:hAnsi="Aptos"/>
          <w:sz w:val="20"/>
          <w:szCs w:val="20"/>
        </w:rPr>
        <w:t xml:space="preserve">. </w:t>
      </w:r>
      <w:r w:rsidR="00B84CED">
        <w:rPr>
          <w:rFonts w:ascii="Aptos" w:hAnsi="Aptos"/>
          <w:sz w:val="20"/>
          <w:szCs w:val="20"/>
        </w:rPr>
        <w:t>This residue, consisting prim</w:t>
      </w:r>
      <w:r w:rsidR="006C0F43">
        <w:rPr>
          <w:rFonts w:ascii="Aptos" w:hAnsi="Aptos"/>
          <w:sz w:val="20"/>
          <w:szCs w:val="20"/>
        </w:rPr>
        <w:t xml:space="preserve">arily of peels, seeds and residual pulp, typically represents the 5-10% of the total weight of processed </w:t>
      </w:r>
      <w:r w:rsidR="00944760">
        <w:rPr>
          <w:rFonts w:ascii="Aptos" w:hAnsi="Aptos"/>
          <w:sz w:val="20"/>
          <w:szCs w:val="20"/>
        </w:rPr>
        <w:t>tomatoes</w:t>
      </w:r>
      <w:r w:rsidR="000257D5">
        <w:rPr>
          <w:rFonts w:ascii="Aptos" w:hAnsi="Aptos"/>
          <w:sz w:val="20"/>
          <w:szCs w:val="20"/>
        </w:rPr>
        <w:t>.</w:t>
      </w:r>
    </w:p>
    <w:p w14:paraId="08EFD167" w14:textId="40E695DA" w:rsidR="00362226" w:rsidRDefault="00160312" w:rsidP="0034625B">
      <w:pPr>
        <w:spacing w:before="240" w:after="240" w:line="360" w:lineRule="auto"/>
        <w:ind w:firstLine="708"/>
        <w:jc w:val="both"/>
        <w:rPr>
          <w:rFonts w:ascii="Aptos" w:hAnsi="Aptos"/>
          <w:sz w:val="20"/>
          <w:szCs w:val="20"/>
        </w:rPr>
      </w:pPr>
      <w:r>
        <w:rPr>
          <w:rFonts w:ascii="Aptos" w:hAnsi="Aptos"/>
          <w:sz w:val="20"/>
          <w:szCs w:val="20"/>
        </w:rPr>
        <w:t>The chemical composition</w:t>
      </w:r>
      <w:r w:rsidR="000257D5">
        <w:rPr>
          <w:rFonts w:ascii="Aptos" w:hAnsi="Aptos"/>
          <w:sz w:val="20"/>
          <w:szCs w:val="20"/>
        </w:rPr>
        <w:t xml:space="preserve"> </w:t>
      </w:r>
      <w:r w:rsidR="00BE3122">
        <w:rPr>
          <w:rFonts w:ascii="Aptos" w:hAnsi="Aptos"/>
          <w:sz w:val="20"/>
          <w:szCs w:val="20"/>
        </w:rPr>
        <w:t xml:space="preserve">of tomato pomace </w:t>
      </w:r>
      <w:r w:rsidR="00687F1B">
        <w:rPr>
          <w:rFonts w:ascii="Aptos" w:hAnsi="Aptos"/>
          <w:sz w:val="20"/>
          <w:szCs w:val="20"/>
        </w:rPr>
        <w:t>depends on the ratio of peels and seeds</w:t>
      </w:r>
      <w:r w:rsidR="00DF7006">
        <w:rPr>
          <w:rFonts w:ascii="Aptos" w:hAnsi="Aptos"/>
          <w:sz w:val="20"/>
          <w:szCs w:val="20"/>
        </w:rPr>
        <w:t xml:space="preserve">. </w:t>
      </w:r>
      <w:r w:rsidR="00E810A9">
        <w:rPr>
          <w:rFonts w:ascii="Aptos" w:hAnsi="Aptos"/>
          <w:sz w:val="20"/>
          <w:szCs w:val="20"/>
        </w:rPr>
        <w:t xml:space="preserve">In this matter, the tomato seeds </w:t>
      </w:r>
      <w:r w:rsidR="00362226">
        <w:rPr>
          <w:rFonts w:ascii="Aptos" w:hAnsi="Aptos"/>
          <w:sz w:val="20"/>
          <w:szCs w:val="20"/>
        </w:rPr>
        <w:t>represent</w:t>
      </w:r>
      <w:r w:rsidR="007F28A1">
        <w:rPr>
          <w:rFonts w:ascii="Aptos" w:hAnsi="Aptos"/>
          <w:sz w:val="20"/>
          <w:szCs w:val="20"/>
        </w:rPr>
        <w:t xml:space="preserve"> the main source of protein and fats</w:t>
      </w:r>
      <w:r w:rsidR="0048226E">
        <w:rPr>
          <w:rFonts w:ascii="Aptos" w:hAnsi="Aptos"/>
          <w:sz w:val="20"/>
          <w:szCs w:val="20"/>
        </w:rPr>
        <w:t xml:space="preserve">, while the peels are rich in cutin, a natural polymer, </w:t>
      </w:r>
      <w:r w:rsidR="00362226">
        <w:rPr>
          <w:rFonts w:ascii="Aptos" w:hAnsi="Aptos"/>
          <w:sz w:val="20"/>
          <w:szCs w:val="20"/>
        </w:rPr>
        <w:t>and provide phenolic compounds such as lycopene.</w:t>
      </w:r>
    </w:p>
    <w:p w14:paraId="5CD5D0CA" w14:textId="0D64F73B" w:rsidR="00B95307" w:rsidRDefault="006039D7" w:rsidP="00B95307">
      <w:pPr>
        <w:spacing w:before="240" w:after="240" w:line="360" w:lineRule="auto"/>
        <w:ind w:firstLine="708"/>
        <w:jc w:val="both"/>
        <w:rPr>
          <w:rFonts w:ascii="Aptos" w:hAnsi="Aptos"/>
          <w:sz w:val="20"/>
          <w:szCs w:val="20"/>
        </w:rPr>
      </w:pPr>
      <w:r>
        <w:rPr>
          <w:rFonts w:ascii="Aptos" w:hAnsi="Aptos"/>
          <w:sz w:val="20"/>
          <w:szCs w:val="20"/>
        </w:rPr>
        <w:t>Tomato pomace is currently used for animal feed</w:t>
      </w:r>
      <w:r w:rsidR="00856ED8">
        <w:rPr>
          <w:rFonts w:ascii="Aptos" w:hAnsi="Aptos"/>
          <w:sz w:val="20"/>
          <w:szCs w:val="20"/>
        </w:rPr>
        <w:t>, composting or landfilling.</w:t>
      </w:r>
      <w:r w:rsidR="006F633D">
        <w:rPr>
          <w:rFonts w:ascii="Aptos" w:hAnsi="Aptos"/>
          <w:sz w:val="20"/>
          <w:szCs w:val="20"/>
        </w:rPr>
        <w:t xml:space="preserve"> However, its heterogen</w:t>
      </w:r>
      <w:r w:rsidR="006C604E">
        <w:rPr>
          <w:rFonts w:ascii="Aptos" w:hAnsi="Aptos"/>
          <w:sz w:val="20"/>
          <w:szCs w:val="20"/>
        </w:rPr>
        <w:t xml:space="preserve">eous and composition makes it </w:t>
      </w:r>
      <w:r w:rsidR="00A84531">
        <w:rPr>
          <w:rFonts w:ascii="Aptos" w:hAnsi="Aptos"/>
          <w:sz w:val="20"/>
          <w:szCs w:val="20"/>
        </w:rPr>
        <w:t xml:space="preserve">an attractive feedstock for the development of biorefineries. In this regard, </w:t>
      </w:r>
      <w:r w:rsidR="00A74021">
        <w:rPr>
          <w:rFonts w:ascii="Aptos" w:hAnsi="Aptos"/>
          <w:sz w:val="20"/>
          <w:szCs w:val="20"/>
        </w:rPr>
        <w:t>the present case study explores alternative valorisation paths for tomato pomace</w:t>
      </w:r>
      <w:r w:rsidR="00507ED2">
        <w:rPr>
          <w:rFonts w:ascii="Aptos" w:hAnsi="Aptos"/>
          <w:sz w:val="20"/>
          <w:szCs w:val="20"/>
        </w:rPr>
        <w:t xml:space="preserve"> based on </w:t>
      </w:r>
      <w:r w:rsidR="009772DE">
        <w:rPr>
          <w:rFonts w:ascii="Aptos" w:hAnsi="Aptos"/>
          <w:sz w:val="20"/>
          <w:szCs w:val="20"/>
        </w:rPr>
        <w:t>extraction technologies.</w:t>
      </w:r>
    </w:p>
    <w:p w14:paraId="7A27475A" w14:textId="77777777" w:rsidR="00B95307" w:rsidRPr="00767922" w:rsidRDefault="00B95307" w:rsidP="00B95307">
      <w:pPr>
        <w:spacing w:before="240" w:after="240" w:line="360" w:lineRule="auto"/>
        <w:ind w:firstLine="708"/>
        <w:jc w:val="both"/>
        <w:rPr>
          <w:rFonts w:ascii="Aptos" w:hAnsi="Aptos"/>
          <w:sz w:val="20"/>
          <w:szCs w:val="20"/>
        </w:rPr>
      </w:pPr>
    </w:p>
    <w:p w14:paraId="6C4C06F0" w14:textId="6FF190B6" w:rsidR="0022641D" w:rsidRPr="00E727E5" w:rsidRDefault="008E0B13" w:rsidP="0022641D">
      <w:pPr>
        <w:pStyle w:val="Heading1"/>
        <w:spacing w:line="360" w:lineRule="auto"/>
        <w:rPr>
          <w:sz w:val="24"/>
          <w:szCs w:val="24"/>
        </w:rPr>
      </w:pPr>
      <w:r w:rsidRPr="00E727E5">
        <w:rPr>
          <w:sz w:val="24"/>
          <w:szCs w:val="24"/>
        </w:rPr>
        <w:t>2</w:t>
      </w:r>
      <w:r w:rsidR="00D64F22" w:rsidRPr="00E727E5">
        <w:rPr>
          <w:sz w:val="24"/>
          <w:szCs w:val="24"/>
        </w:rPr>
        <w:tab/>
      </w:r>
      <w:r w:rsidR="003A50B1" w:rsidRPr="00E727E5">
        <w:rPr>
          <w:sz w:val="24"/>
          <w:szCs w:val="24"/>
        </w:rPr>
        <w:t>Define t</w:t>
      </w:r>
      <w:r w:rsidR="004516A8" w:rsidRPr="00E727E5">
        <w:rPr>
          <w:sz w:val="24"/>
          <w:szCs w:val="24"/>
        </w:rPr>
        <w:t>he general data system</w:t>
      </w:r>
    </w:p>
    <w:p w14:paraId="02421132" w14:textId="7CD69265" w:rsidR="00927797" w:rsidRPr="005A6249" w:rsidRDefault="002041C4" w:rsidP="0034625B">
      <w:pPr>
        <w:spacing w:line="360" w:lineRule="auto"/>
        <w:ind w:firstLine="708"/>
        <w:jc w:val="both"/>
        <w:rPr>
          <w:rFonts w:ascii="Aptos" w:hAnsi="Aptos"/>
          <w:sz w:val="20"/>
          <w:szCs w:val="20"/>
        </w:rPr>
      </w:pPr>
      <w:r>
        <w:rPr>
          <w:rFonts w:ascii="Aptos" w:hAnsi="Aptos"/>
          <w:sz w:val="20"/>
          <w:szCs w:val="20"/>
        </w:rPr>
        <w:fldChar w:fldCharType="begin"/>
      </w:r>
      <w:r>
        <w:rPr>
          <w:rFonts w:ascii="Aptos" w:hAnsi="Aptos"/>
          <w:sz w:val="20"/>
          <w:szCs w:val="20"/>
        </w:rPr>
        <w:instrText xml:space="preserve"> REF _Ref201923668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1</w:t>
      </w:r>
      <w:r>
        <w:rPr>
          <w:rFonts w:ascii="Aptos" w:hAnsi="Aptos"/>
          <w:sz w:val="20"/>
          <w:szCs w:val="20"/>
        </w:rPr>
        <w:fldChar w:fldCharType="end"/>
      </w:r>
      <w:r w:rsidR="0022641D" w:rsidRPr="00E727E5">
        <w:rPr>
          <w:rFonts w:ascii="Aptos" w:hAnsi="Aptos"/>
          <w:sz w:val="20"/>
          <w:szCs w:val="20"/>
        </w:rPr>
        <w:t xml:space="preserve"> </w:t>
      </w:r>
      <w:r w:rsidR="00CF7792" w:rsidRPr="00E727E5">
        <w:rPr>
          <w:rFonts w:ascii="Aptos" w:hAnsi="Aptos"/>
          <w:sz w:val="20"/>
          <w:szCs w:val="20"/>
        </w:rPr>
        <w:t xml:space="preserve">includes the initial information that must be defined in the software regarding plant production, capital cost calculations, and possible heat recovery systems. It should be noted that the facility's capacity was estimated to represent half of the </w:t>
      </w:r>
      <w:r w:rsidR="00AF2F31" w:rsidRPr="00E727E5">
        <w:rPr>
          <w:rFonts w:ascii="Aptos" w:hAnsi="Aptos"/>
          <w:sz w:val="20"/>
          <w:szCs w:val="20"/>
        </w:rPr>
        <w:t xml:space="preserve">approximate </w:t>
      </w:r>
      <w:r w:rsidR="00E727E5" w:rsidRPr="00E727E5">
        <w:rPr>
          <w:rFonts w:ascii="Aptos" w:hAnsi="Aptos"/>
          <w:sz w:val="20"/>
          <w:szCs w:val="20"/>
        </w:rPr>
        <w:t xml:space="preserve">amount of </w:t>
      </w:r>
      <w:r w:rsidR="003E1E1E" w:rsidRPr="00E727E5">
        <w:rPr>
          <w:rFonts w:ascii="Aptos" w:hAnsi="Aptos"/>
          <w:sz w:val="20"/>
          <w:szCs w:val="20"/>
        </w:rPr>
        <w:t xml:space="preserve">tomato </w:t>
      </w:r>
      <w:r w:rsidR="00AD2A6A" w:rsidRPr="00E727E5">
        <w:rPr>
          <w:rFonts w:ascii="Aptos" w:hAnsi="Aptos"/>
          <w:sz w:val="20"/>
          <w:szCs w:val="20"/>
        </w:rPr>
        <w:t>pomace</w:t>
      </w:r>
      <w:r w:rsidR="00320464" w:rsidRPr="00E727E5">
        <w:rPr>
          <w:rFonts w:ascii="Aptos" w:hAnsi="Aptos"/>
          <w:sz w:val="20"/>
          <w:szCs w:val="20"/>
        </w:rPr>
        <w:t xml:space="preserve"> processed</w:t>
      </w:r>
      <w:r w:rsidR="00AD2A6A" w:rsidRPr="00E727E5">
        <w:rPr>
          <w:rFonts w:ascii="Aptos" w:hAnsi="Aptos"/>
          <w:sz w:val="20"/>
          <w:szCs w:val="20"/>
        </w:rPr>
        <w:t xml:space="preserve"> </w:t>
      </w:r>
      <w:r w:rsidR="00320464" w:rsidRPr="00E727E5">
        <w:rPr>
          <w:rFonts w:ascii="Aptos" w:hAnsi="Aptos"/>
          <w:sz w:val="20"/>
          <w:szCs w:val="20"/>
        </w:rPr>
        <w:t>by</w:t>
      </w:r>
      <w:r w:rsidR="00AD2A6A" w:rsidRPr="00E727E5">
        <w:rPr>
          <w:rFonts w:ascii="Aptos" w:hAnsi="Aptos"/>
          <w:sz w:val="20"/>
          <w:szCs w:val="20"/>
        </w:rPr>
        <w:t xml:space="preserve"> Tomapaint</w:t>
      </w:r>
      <w:r w:rsidR="00AF2F31" w:rsidRPr="00E727E5">
        <w:rPr>
          <w:rFonts w:ascii="Aptos" w:hAnsi="Aptos"/>
          <w:sz w:val="20"/>
          <w:szCs w:val="20"/>
        </w:rPr>
        <w:t xml:space="preserve"> company</w:t>
      </w:r>
      <w:r w:rsidR="00320464" w:rsidRPr="00E727E5">
        <w:rPr>
          <w:rFonts w:ascii="Aptos" w:hAnsi="Aptos"/>
          <w:sz w:val="20"/>
          <w:szCs w:val="20"/>
        </w:rPr>
        <w:t>.</w:t>
      </w:r>
    </w:p>
    <w:p w14:paraId="5599BAA5" w14:textId="693685CB" w:rsidR="005A6249" w:rsidRPr="005A6249" w:rsidRDefault="005A6249" w:rsidP="005A6249">
      <w:pPr>
        <w:pStyle w:val="Caption"/>
        <w:keepNext/>
        <w:jc w:val="center"/>
        <w:rPr>
          <w:color w:val="auto"/>
        </w:rPr>
      </w:pPr>
      <w:bookmarkStart w:id="0" w:name="_Ref201923668"/>
      <w:r w:rsidRPr="005A6249">
        <w:rPr>
          <w:color w:val="auto"/>
        </w:rPr>
        <w:t xml:space="preserve">Table </w:t>
      </w:r>
      <w:r w:rsidRPr="005A6249">
        <w:rPr>
          <w:color w:val="auto"/>
        </w:rPr>
        <w:fldChar w:fldCharType="begin"/>
      </w:r>
      <w:r w:rsidRPr="005A6249">
        <w:rPr>
          <w:color w:val="auto"/>
        </w:rPr>
        <w:instrText xml:space="preserve"> SEQ Table \* ARABIC </w:instrText>
      </w:r>
      <w:r w:rsidRPr="005A6249">
        <w:rPr>
          <w:color w:val="auto"/>
        </w:rPr>
        <w:fldChar w:fldCharType="separate"/>
      </w:r>
      <w:r w:rsidR="00B25C2D">
        <w:rPr>
          <w:noProof/>
          <w:color w:val="auto"/>
        </w:rPr>
        <w:t>1</w:t>
      </w:r>
      <w:r w:rsidRPr="005A6249">
        <w:rPr>
          <w:color w:val="auto"/>
        </w:rPr>
        <w:fldChar w:fldCharType="end"/>
      </w:r>
      <w:bookmarkEnd w:id="0"/>
      <w:r w:rsidRPr="005A6249">
        <w:rPr>
          <w:color w:val="auto"/>
        </w:rPr>
        <w:t>. Definition of general system parameters</w:t>
      </w: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598"/>
        <w:gridCol w:w="1949"/>
      </w:tblGrid>
      <w:tr w:rsidR="00C528E2" w:rsidRPr="004D4D08" w14:paraId="68F16B40" w14:textId="77777777" w:rsidTr="009E5496">
        <w:trPr>
          <w:trHeight w:val="333"/>
        </w:trPr>
        <w:tc>
          <w:tcPr>
            <w:tcW w:w="1947" w:type="dxa"/>
            <w:tcBorders>
              <w:top w:val="nil"/>
              <w:left w:val="nil"/>
              <w:bottom w:val="single" w:sz="4" w:space="0" w:color="auto"/>
              <w:right w:val="single" w:sz="4" w:space="0" w:color="auto"/>
            </w:tcBorders>
            <w:vAlign w:val="center"/>
          </w:tcPr>
          <w:p w14:paraId="7C89A177" w14:textId="77777777" w:rsidR="00C528E2" w:rsidRPr="004D4D08" w:rsidRDefault="00C528E2" w:rsidP="001B5439">
            <w:pPr>
              <w:jc w:val="center"/>
              <w:rPr>
                <w:rFonts w:ascii="Aptos" w:hAnsi="Aptos"/>
                <w:sz w:val="20"/>
                <w:szCs w:val="20"/>
              </w:rPr>
            </w:pPr>
          </w:p>
        </w:tc>
        <w:tc>
          <w:tcPr>
            <w:tcW w:w="45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7043F07" w14:textId="77777777" w:rsidR="00C528E2" w:rsidRPr="004D4D08" w:rsidRDefault="00C528E2" w:rsidP="001B5439">
            <w:pPr>
              <w:jc w:val="center"/>
              <w:rPr>
                <w:rFonts w:ascii="Aptos" w:hAnsi="Aptos"/>
                <w:b/>
                <w:bCs/>
                <w:sz w:val="20"/>
                <w:szCs w:val="20"/>
              </w:rPr>
            </w:pPr>
            <w:r w:rsidRPr="004D4D08">
              <w:rPr>
                <w:rFonts w:ascii="Aptos" w:hAnsi="Aptos"/>
                <w:b/>
                <w:bCs/>
                <w:sz w:val="20"/>
                <w:szCs w:val="20"/>
              </w:rPr>
              <w:t>Parameter</w:t>
            </w:r>
          </w:p>
        </w:tc>
        <w:tc>
          <w:tcPr>
            <w:tcW w:w="194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8F2BF7F" w14:textId="77777777" w:rsidR="00C528E2" w:rsidRPr="004D4D08" w:rsidRDefault="00C528E2" w:rsidP="001B5439">
            <w:pPr>
              <w:jc w:val="center"/>
              <w:rPr>
                <w:rFonts w:ascii="Aptos" w:hAnsi="Aptos"/>
                <w:b/>
                <w:bCs/>
                <w:sz w:val="20"/>
                <w:szCs w:val="20"/>
              </w:rPr>
            </w:pPr>
            <w:r w:rsidRPr="004D4D08">
              <w:rPr>
                <w:rFonts w:ascii="Aptos" w:hAnsi="Aptos"/>
                <w:b/>
                <w:bCs/>
                <w:sz w:val="20"/>
                <w:szCs w:val="20"/>
              </w:rPr>
              <w:t>Value</w:t>
            </w:r>
          </w:p>
        </w:tc>
      </w:tr>
      <w:tr w:rsidR="00C528E2" w:rsidRPr="004D4D08" w14:paraId="30EAC699" w14:textId="77777777" w:rsidTr="009E5496">
        <w:trPr>
          <w:trHeight w:val="349"/>
        </w:trPr>
        <w:tc>
          <w:tcPr>
            <w:tcW w:w="1947"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10AC5FC1" w14:textId="69BE138B" w:rsidR="00C528E2" w:rsidRPr="004D4D08" w:rsidRDefault="00C528E2" w:rsidP="001B5439">
            <w:pPr>
              <w:jc w:val="center"/>
              <w:rPr>
                <w:rFonts w:ascii="Aptos" w:hAnsi="Aptos"/>
                <w:b/>
                <w:bCs/>
                <w:sz w:val="20"/>
                <w:szCs w:val="20"/>
              </w:rPr>
            </w:pPr>
            <w:r w:rsidRPr="004D4D08">
              <w:rPr>
                <w:rFonts w:ascii="Aptos" w:hAnsi="Aptos"/>
                <w:b/>
                <w:bCs/>
                <w:sz w:val="20"/>
                <w:szCs w:val="20"/>
              </w:rPr>
              <w:t xml:space="preserve">Specific </w:t>
            </w:r>
            <w:r w:rsidR="004D4D08">
              <w:rPr>
                <w:rFonts w:ascii="Aptos" w:hAnsi="Aptos"/>
                <w:b/>
                <w:bCs/>
                <w:sz w:val="20"/>
                <w:szCs w:val="20"/>
              </w:rPr>
              <w:t>p</w:t>
            </w:r>
            <w:r w:rsidRPr="004D4D08">
              <w:rPr>
                <w:rFonts w:ascii="Aptos" w:hAnsi="Aptos"/>
                <w:b/>
                <w:bCs/>
                <w:sz w:val="20"/>
                <w:szCs w:val="20"/>
              </w:rPr>
              <w:t>roduction</w:t>
            </w:r>
          </w:p>
        </w:tc>
        <w:tc>
          <w:tcPr>
            <w:tcW w:w="4598" w:type="dxa"/>
            <w:tcBorders>
              <w:top w:val="single" w:sz="4" w:space="0" w:color="auto"/>
              <w:left w:val="single" w:sz="4" w:space="0" w:color="auto"/>
              <w:bottom w:val="nil"/>
              <w:right w:val="single" w:sz="4" w:space="0" w:color="auto"/>
            </w:tcBorders>
            <w:vAlign w:val="center"/>
          </w:tcPr>
          <w:p w14:paraId="3FE21900" w14:textId="77777777" w:rsidR="00C528E2" w:rsidRPr="004D4D08" w:rsidRDefault="00C528E2" w:rsidP="001B5439">
            <w:pPr>
              <w:jc w:val="center"/>
              <w:rPr>
                <w:rFonts w:ascii="Aptos" w:hAnsi="Aptos"/>
                <w:sz w:val="20"/>
                <w:szCs w:val="20"/>
              </w:rPr>
            </w:pPr>
            <w:r w:rsidRPr="004D4D08">
              <w:rPr>
                <w:rFonts w:ascii="Aptos" w:hAnsi="Aptos"/>
                <w:sz w:val="20"/>
                <w:szCs w:val="20"/>
              </w:rPr>
              <w:t>Load type</w:t>
            </w:r>
          </w:p>
        </w:tc>
        <w:tc>
          <w:tcPr>
            <w:tcW w:w="1949" w:type="dxa"/>
            <w:tcBorders>
              <w:top w:val="single" w:sz="4" w:space="0" w:color="auto"/>
              <w:left w:val="single" w:sz="4" w:space="0" w:color="auto"/>
              <w:bottom w:val="nil"/>
              <w:right w:val="single" w:sz="4" w:space="0" w:color="auto"/>
            </w:tcBorders>
            <w:vAlign w:val="center"/>
          </w:tcPr>
          <w:p w14:paraId="5FE5DD14" w14:textId="77777777" w:rsidR="00C528E2" w:rsidRPr="004D4D08" w:rsidRDefault="00C528E2" w:rsidP="001B5439">
            <w:pPr>
              <w:jc w:val="center"/>
              <w:rPr>
                <w:rFonts w:ascii="Aptos" w:hAnsi="Aptos"/>
                <w:sz w:val="20"/>
                <w:szCs w:val="20"/>
              </w:rPr>
            </w:pPr>
            <w:r w:rsidRPr="004D4D08">
              <w:rPr>
                <w:rFonts w:ascii="Aptos" w:hAnsi="Aptos"/>
                <w:sz w:val="20"/>
                <w:szCs w:val="20"/>
              </w:rPr>
              <w:t>Substrate</w:t>
            </w:r>
          </w:p>
        </w:tc>
      </w:tr>
      <w:tr w:rsidR="00C528E2" w:rsidRPr="004D4D08" w14:paraId="097E0745" w14:textId="77777777" w:rsidTr="009E5496">
        <w:trPr>
          <w:trHeight w:val="179"/>
        </w:trPr>
        <w:tc>
          <w:tcPr>
            <w:tcW w:w="1947" w:type="dxa"/>
            <w:vMerge/>
            <w:tcBorders>
              <w:left w:val="single" w:sz="4" w:space="0" w:color="auto"/>
              <w:right w:val="single" w:sz="4" w:space="0" w:color="auto"/>
            </w:tcBorders>
            <w:shd w:val="clear" w:color="auto" w:fill="FDE9D9" w:themeFill="accent6" w:themeFillTint="33"/>
            <w:vAlign w:val="center"/>
          </w:tcPr>
          <w:p w14:paraId="39D19DBF"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nil"/>
              <w:right w:val="single" w:sz="4" w:space="0" w:color="auto"/>
            </w:tcBorders>
            <w:vAlign w:val="center"/>
          </w:tcPr>
          <w:p w14:paraId="399D6AC6" w14:textId="77777777" w:rsidR="00C528E2" w:rsidRPr="004D4D08" w:rsidRDefault="00C528E2" w:rsidP="001B5439">
            <w:pPr>
              <w:jc w:val="center"/>
              <w:rPr>
                <w:rFonts w:ascii="Aptos" w:hAnsi="Aptos"/>
                <w:sz w:val="20"/>
                <w:szCs w:val="20"/>
              </w:rPr>
            </w:pPr>
            <w:r w:rsidRPr="004D4D08">
              <w:rPr>
                <w:rFonts w:ascii="Aptos" w:hAnsi="Aptos"/>
                <w:sz w:val="20"/>
                <w:szCs w:val="20"/>
              </w:rPr>
              <w:t>Main product / Substrate</w:t>
            </w:r>
          </w:p>
        </w:tc>
        <w:tc>
          <w:tcPr>
            <w:tcW w:w="1949" w:type="dxa"/>
            <w:tcBorders>
              <w:top w:val="nil"/>
              <w:left w:val="single" w:sz="4" w:space="0" w:color="auto"/>
              <w:bottom w:val="nil"/>
              <w:right w:val="single" w:sz="4" w:space="0" w:color="auto"/>
            </w:tcBorders>
            <w:vAlign w:val="center"/>
          </w:tcPr>
          <w:p w14:paraId="67160538" w14:textId="6EA4FDEE" w:rsidR="00C528E2" w:rsidRPr="004D4D08" w:rsidRDefault="00C528E2" w:rsidP="001B5439">
            <w:pPr>
              <w:jc w:val="center"/>
              <w:rPr>
                <w:rFonts w:ascii="Aptos" w:hAnsi="Aptos"/>
                <w:sz w:val="20"/>
                <w:szCs w:val="20"/>
              </w:rPr>
            </w:pPr>
            <w:r w:rsidRPr="004D4D08">
              <w:rPr>
                <w:rFonts w:ascii="Aptos" w:hAnsi="Aptos"/>
                <w:sz w:val="20"/>
                <w:szCs w:val="20"/>
              </w:rPr>
              <w:t>Tomato Pomace</w:t>
            </w:r>
          </w:p>
        </w:tc>
      </w:tr>
      <w:tr w:rsidR="00C528E2" w:rsidRPr="004D4D08" w14:paraId="128FA42F" w14:textId="77777777" w:rsidTr="009E5496">
        <w:trPr>
          <w:trHeight w:val="179"/>
        </w:trPr>
        <w:tc>
          <w:tcPr>
            <w:tcW w:w="1947" w:type="dxa"/>
            <w:vMerge/>
            <w:tcBorders>
              <w:left w:val="single" w:sz="4" w:space="0" w:color="auto"/>
              <w:bottom w:val="single" w:sz="4" w:space="0" w:color="auto"/>
              <w:right w:val="single" w:sz="4" w:space="0" w:color="auto"/>
            </w:tcBorders>
            <w:shd w:val="clear" w:color="auto" w:fill="FDE9D9" w:themeFill="accent6" w:themeFillTint="33"/>
            <w:vAlign w:val="center"/>
          </w:tcPr>
          <w:p w14:paraId="42E9A38E"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single" w:sz="4" w:space="0" w:color="auto"/>
              <w:right w:val="single" w:sz="4" w:space="0" w:color="auto"/>
            </w:tcBorders>
            <w:vAlign w:val="center"/>
          </w:tcPr>
          <w:p w14:paraId="18344EFD" w14:textId="77777777" w:rsidR="00C528E2" w:rsidRPr="004D4D08" w:rsidRDefault="00C528E2" w:rsidP="001B5439">
            <w:pPr>
              <w:jc w:val="center"/>
              <w:rPr>
                <w:rFonts w:ascii="Aptos" w:hAnsi="Aptos"/>
                <w:sz w:val="20"/>
                <w:szCs w:val="20"/>
              </w:rPr>
            </w:pPr>
            <w:r w:rsidRPr="004D4D08">
              <w:rPr>
                <w:rFonts w:ascii="Aptos" w:hAnsi="Aptos"/>
                <w:sz w:val="20"/>
                <w:szCs w:val="20"/>
              </w:rPr>
              <w:t>Substrate load (t/y)</w:t>
            </w:r>
          </w:p>
        </w:tc>
        <w:tc>
          <w:tcPr>
            <w:tcW w:w="1949" w:type="dxa"/>
            <w:tcBorders>
              <w:top w:val="nil"/>
              <w:left w:val="single" w:sz="4" w:space="0" w:color="auto"/>
              <w:bottom w:val="single" w:sz="4" w:space="0" w:color="auto"/>
              <w:right w:val="single" w:sz="4" w:space="0" w:color="auto"/>
            </w:tcBorders>
            <w:vAlign w:val="center"/>
          </w:tcPr>
          <w:p w14:paraId="29C6EF91" w14:textId="5437B90F" w:rsidR="00C528E2" w:rsidRPr="004D4D08" w:rsidRDefault="00C528E2" w:rsidP="001B5439">
            <w:pPr>
              <w:jc w:val="center"/>
              <w:rPr>
                <w:rFonts w:ascii="Aptos" w:hAnsi="Aptos"/>
                <w:sz w:val="20"/>
                <w:szCs w:val="20"/>
              </w:rPr>
            </w:pPr>
            <w:r w:rsidRPr="004D4D08">
              <w:rPr>
                <w:rFonts w:ascii="Aptos" w:hAnsi="Aptos"/>
                <w:sz w:val="20"/>
                <w:szCs w:val="20"/>
              </w:rPr>
              <w:t>16</w:t>
            </w:r>
            <w:r w:rsidR="00BD25C2" w:rsidRPr="004D4D08">
              <w:rPr>
                <w:rFonts w:ascii="Aptos" w:hAnsi="Aptos"/>
                <w:sz w:val="20"/>
                <w:szCs w:val="20"/>
              </w:rPr>
              <w:t>65</w:t>
            </w:r>
          </w:p>
        </w:tc>
      </w:tr>
      <w:tr w:rsidR="00C528E2" w:rsidRPr="004D4D08" w14:paraId="44BE3E73" w14:textId="77777777" w:rsidTr="009E5496">
        <w:trPr>
          <w:trHeight w:val="333"/>
        </w:trPr>
        <w:tc>
          <w:tcPr>
            <w:tcW w:w="1947"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2B9A5A32" w14:textId="77777777" w:rsidR="00C528E2" w:rsidRPr="004D4D08" w:rsidRDefault="00C528E2" w:rsidP="001B5439">
            <w:pPr>
              <w:jc w:val="center"/>
              <w:rPr>
                <w:rFonts w:ascii="Aptos" w:hAnsi="Aptos"/>
                <w:b/>
                <w:bCs/>
                <w:sz w:val="20"/>
                <w:szCs w:val="20"/>
              </w:rPr>
            </w:pPr>
            <w:r w:rsidRPr="004D4D08">
              <w:rPr>
                <w:rFonts w:ascii="Aptos" w:hAnsi="Aptos"/>
                <w:b/>
                <w:bCs/>
                <w:sz w:val="20"/>
                <w:szCs w:val="20"/>
              </w:rPr>
              <w:t>General CAPEX parameters</w:t>
            </w:r>
          </w:p>
        </w:tc>
        <w:tc>
          <w:tcPr>
            <w:tcW w:w="4598" w:type="dxa"/>
            <w:tcBorders>
              <w:top w:val="single" w:sz="4" w:space="0" w:color="auto"/>
              <w:left w:val="single" w:sz="4" w:space="0" w:color="auto"/>
              <w:bottom w:val="nil"/>
              <w:right w:val="single" w:sz="4" w:space="0" w:color="auto"/>
            </w:tcBorders>
            <w:vAlign w:val="center"/>
          </w:tcPr>
          <w:p w14:paraId="5B82EFB4" w14:textId="77777777" w:rsidR="00C528E2" w:rsidRPr="004D4D08" w:rsidRDefault="00C528E2" w:rsidP="001B5439">
            <w:pPr>
              <w:jc w:val="center"/>
              <w:rPr>
                <w:rFonts w:ascii="Aptos" w:hAnsi="Aptos"/>
                <w:sz w:val="20"/>
                <w:szCs w:val="20"/>
              </w:rPr>
            </w:pPr>
            <w:r w:rsidRPr="004D4D08">
              <w:rPr>
                <w:rFonts w:ascii="Aptos" w:hAnsi="Aptos"/>
                <w:sz w:val="20"/>
                <w:szCs w:val="20"/>
              </w:rPr>
              <w:t>Operating hours (h/y)</w:t>
            </w:r>
          </w:p>
        </w:tc>
        <w:tc>
          <w:tcPr>
            <w:tcW w:w="1949" w:type="dxa"/>
            <w:tcBorders>
              <w:top w:val="single" w:sz="4" w:space="0" w:color="auto"/>
              <w:left w:val="single" w:sz="4" w:space="0" w:color="auto"/>
              <w:bottom w:val="nil"/>
              <w:right w:val="single" w:sz="4" w:space="0" w:color="auto"/>
            </w:tcBorders>
            <w:vAlign w:val="center"/>
          </w:tcPr>
          <w:p w14:paraId="4932A76E" w14:textId="77777777" w:rsidR="00C528E2" w:rsidRPr="004D4D08" w:rsidRDefault="00C528E2" w:rsidP="001B5439">
            <w:pPr>
              <w:jc w:val="center"/>
              <w:rPr>
                <w:rFonts w:ascii="Aptos" w:hAnsi="Aptos"/>
                <w:sz w:val="20"/>
                <w:szCs w:val="20"/>
              </w:rPr>
            </w:pPr>
            <w:r w:rsidRPr="004D4D08">
              <w:rPr>
                <w:rFonts w:ascii="Aptos" w:hAnsi="Aptos"/>
                <w:sz w:val="20"/>
                <w:szCs w:val="20"/>
              </w:rPr>
              <w:t>8000</w:t>
            </w:r>
          </w:p>
        </w:tc>
      </w:tr>
      <w:tr w:rsidR="00C528E2" w:rsidRPr="004D4D08" w14:paraId="3DDED404" w14:textId="77777777" w:rsidTr="009E5496">
        <w:trPr>
          <w:trHeight w:val="179"/>
        </w:trPr>
        <w:tc>
          <w:tcPr>
            <w:tcW w:w="1947" w:type="dxa"/>
            <w:vMerge/>
            <w:tcBorders>
              <w:left w:val="single" w:sz="4" w:space="0" w:color="auto"/>
              <w:right w:val="single" w:sz="4" w:space="0" w:color="auto"/>
            </w:tcBorders>
            <w:shd w:val="clear" w:color="auto" w:fill="FDE9D9" w:themeFill="accent6" w:themeFillTint="33"/>
            <w:vAlign w:val="center"/>
          </w:tcPr>
          <w:p w14:paraId="516E95FF"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nil"/>
              <w:right w:val="single" w:sz="4" w:space="0" w:color="auto"/>
            </w:tcBorders>
            <w:vAlign w:val="center"/>
          </w:tcPr>
          <w:p w14:paraId="1A7D37C6" w14:textId="77777777" w:rsidR="00C528E2" w:rsidRPr="004D4D08" w:rsidRDefault="00C528E2" w:rsidP="001B5439">
            <w:pPr>
              <w:jc w:val="center"/>
              <w:rPr>
                <w:rFonts w:ascii="Aptos" w:hAnsi="Aptos"/>
                <w:sz w:val="20"/>
                <w:szCs w:val="20"/>
              </w:rPr>
            </w:pPr>
            <w:r w:rsidRPr="004D4D08">
              <w:rPr>
                <w:rFonts w:ascii="Aptos" w:hAnsi="Aptos"/>
                <w:sz w:val="20"/>
                <w:szCs w:val="20"/>
              </w:rPr>
              <w:t>Year of Study</w:t>
            </w:r>
          </w:p>
        </w:tc>
        <w:tc>
          <w:tcPr>
            <w:tcW w:w="1949" w:type="dxa"/>
            <w:tcBorders>
              <w:top w:val="nil"/>
              <w:left w:val="single" w:sz="4" w:space="0" w:color="auto"/>
              <w:bottom w:val="nil"/>
              <w:right w:val="single" w:sz="4" w:space="0" w:color="auto"/>
            </w:tcBorders>
            <w:vAlign w:val="center"/>
          </w:tcPr>
          <w:p w14:paraId="50D15C21" w14:textId="77777777" w:rsidR="00C528E2" w:rsidRPr="004D4D08" w:rsidRDefault="00C528E2" w:rsidP="001B5439">
            <w:pPr>
              <w:jc w:val="center"/>
              <w:rPr>
                <w:rFonts w:ascii="Aptos" w:hAnsi="Aptos"/>
                <w:sz w:val="20"/>
                <w:szCs w:val="20"/>
              </w:rPr>
            </w:pPr>
            <w:r w:rsidRPr="004D4D08">
              <w:rPr>
                <w:rFonts w:ascii="Aptos" w:hAnsi="Aptos"/>
                <w:sz w:val="20"/>
                <w:szCs w:val="20"/>
              </w:rPr>
              <w:t>2020</w:t>
            </w:r>
          </w:p>
        </w:tc>
      </w:tr>
      <w:tr w:rsidR="00C528E2" w:rsidRPr="004D4D08" w14:paraId="306B392B" w14:textId="77777777" w:rsidTr="009E5496">
        <w:trPr>
          <w:trHeight w:val="179"/>
        </w:trPr>
        <w:tc>
          <w:tcPr>
            <w:tcW w:w="1947" w:type="dxa"/>
            <w:vMerge/>
            <w:tcBorders>
              <w:left w:val="single" w:sz="4" w:space="0" w:color="auto"/>
              <w:right w:val="single" w:sz="4" w:space="0" w:color="auto"/>
            </w:tcBorders>
            <w:shd w:val="clear" w:color="auto" w:fill="FDE9D9" w:themeFill="accent6" w:themeFillTint="33"/>
            <w:vAlign w:val="center"/>
          </w:tcPr>
          <w:p w14:paraId="2878744C"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nil"/>
              <w:right w:val="single" w:sz="4" w:space="0" w:color="auto"/>
            </w:tcBorders>
            <w:vAlign w:val="center"/>
          </w:tcPr>
          <w:p w14:paraId="30124F18" w14:textId="77777777" w:rsidR="00C528E2" w:rsidRPr="004D4D08" w:rsidRDefault="00C528E2" w:rsidP="001B5439">
            <w:pPr>
              <w:jc w:val="center"/>
              <w:rPr>
                <w:rFonts w:ascii="Aptos" w:hAnsi="Aptos"/>
                <w:sz w:val="20"/>
                <w:szCs w:val="20"/>
              </w:rPr>
            </w:pPr>
            <w:r w:rsidRPr="004D4D08">
              <w:rPr>
                <w:rFonts w:ascii="Aptos" w:hAnsi="Aptos"/>
                <w:sz w:val="20"/>
                <w:szCs w:val="20"/>
              </w:rPr>
              <w:t>Interest rate (-)</w:t>
            </w:r>
          </w:p>
        </w:tc>
        <w:tc>
          <w:tcPr>
            <w:tcW w:w="1949" w:type="dxa"/>
            <w:tcBorders>
              <w:top w:val="nil"/>
              <w:left w:val="single" w:sz="4" w:space="0" w:color="auto"/>
              <w:bottom w:val="nil"/>
              <w:right w:val="single" w:sz="4" w:space="0" w:color="auto"/>
            </w:tcBorders>
            <w:vAlign w:val="center"/>
          </w:tcPr>
          <w:p w14:paraId="49710A22" w14:textId="34A63486" w:rsidR="00C528E2" w:rsidRPr="004D4D08" w:rsidRDefault="00C528E2" w:rsidP="001B5439">
            <w:pPr>
              <w:jc w:val="center"/>
              <w:rPr>
                <w:rFonts w:ascii="Aptos" w:hAnsi="Aptos"/>
                <w:sz w:val="20"/>
                <w:szCs w:val="20"/>
              </w:rPr>
            </w:pPr>
            <w:r w:rsidRPr="004D4D08">
              <w:rPr>
                <w:rFonts w:ascii="Aptos" w:hAnsi="Aptos"/>
                <w:sz w:val="20"/>
                <w:szCs w:val="20"/>
              </w:rPr>
              <w:t>0</w:t>
            </w:r>
            <w:r w:rsidR="00BD0B88" w:rsidRPr="004D4D08">
              <w:rPr>
                <w:rFonts w:ascii="Aptos" w:hAnsi="Aptos"/>
                <w:sz w:val="20"/>
                <w:szCs w:val="20"/>
              </w:rPr>
              <w:t>.</w:t>
            </w:r>
            <w:r w:rsidRPr="004D4D08">
              <w:rPr>
                <w:rFonts w:ascii="Aptos" w:hAnsi="Aptos"/>
                <w:sz w:val="20"/>
                <w:szCs w:val="20"/>
              </w:rPr>
              <w:t>05</w:t>
            </w:r>
          </w:p>
        </w:tc>
      </w:tr>
      <w:tr w:rsidR="00C528E2" w:rsidRPr="004D4D08" w14:paraId="28E64049" w14:textId="77777777" w:rsidTr="009E5496">
        <w:trPr>
          <w:trHeight w:val="179"/>
        </w:trPr>
        <w:tc>
          <w:tcPr>
            <w:tcW w:w="1947" w:type="dxa"/>
            <w:vMerge/>
            <w:tcBorders>
              <w:left w:val="single" w:sz="4" w:space="0" w:color="auto"/>
              <w:right w:val="single" w:sz="4" w:space="0" w:color="auto"/>
            </w:tcBorders>
            <w:shd w:val="clear" w:color="auto" w:fill="FDE9D9" w:themeFill="accent6" w:themeFillTint="33"/>
            <w:vAlign w:val="center"/>
          </w:tcPr>
          <w:p w14:paraId="1C7D052F"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nil"/>
              <w:right w:val="single" w:sz="4" w:space="0" w:color="auto"/>
            </w:tcBorders>
            <w:vAlign w:val="center"/>
          </w:tcPr>
          <w:p w14:paraId="033C9865" w14:textId="77777777" w:rsidR="00C528E2" w:rsidRPr="004D4D08" w:rsidRDefault="00C528E2" w:rsidP="001B5439">
            <w:pPr>
              <w:jc w:val="center"/>
              <w:rPr>
                <w:rFonts w:ascii="Aptos" w:hAnsi="Aptos"/>
                <w:sz w:val="20"/>
                <w:szCs w:val="20"/>
              </w:rPr>
            </w:pPr>
            <w:r w:rsidRPr="004D4D08">
              <w:rPr>
                <w:rFonts w:ascii="Aptos" w:hAnsi="Aptos"/>
                <w:sz w:val="20"/>
                <w:szCs w:val="20"/>
              </w:rPr>
              <w:t>Detail level of linearization of CAPEX</w:t>
            </w:r>
          </w:p>
        </w:tc>
        <w:tc>
          <w:tcPr>
            <w:tcW w:w="1949" w:type="dxa"/>
            <w:tcBorders>
              <w:top w:val="nil"/>
              <w:left w:val="single" w:sz="4" w:space="0" w:color="auto"/>
              <w:bottom w:val="nil"/>
              <w:right w:val="single" w:sz="4" w:space="0" w:color="auto"/>
            </w:tcBorders>
            <w:vAlign w:val="center"/>
          </w:tcPr>
          <w:p w14:paraId="46AF16A2" w14:textId="77777777" w:rsidR="00C528E2" w:rsidRPr="004D4D08" w:rsidRDefault="00C528E2" w:rsidP="001B5439">
            <w:pPr>
              <w:jc w:val="center"/>
              <w:rPr>
                <w:rFonts w:ascii="Aptos" w:hAnsi="Aptos"/>
                <w:sz w:val="20"/>
                <w:szCs w:val="20"/>
              </w:rPr>
            </w:pPr>
            <w:r w:rsidRPr="004D4D08">
              <w:rPr>
                <w:rFonts w:ascii="Aptos" w:hAnsi="Aptos"/>
                <w:sz w:val="20"/>
                <w:szCs w:val="20"/>
              </w:rPr>
              <w:t>Real</w:t>
            </w:r>
          </w:p>
        </w:tc>
      </w:tr>
      <w:tr w:rsidR="00C528E2" w:rsidRPr="004D4D08" w14:paraId="18B92C86" w14:textId="77777777" w:rsidTr="009E5496">
        <w:trPr>
          <w:trHeight w:val="179"/>
        </w:trPr>
        <w:tc>
          <w:tcPr>
            <w:tcW w:w="1947" w:type="dxa"/>
            <w:vMerge/>
            <w:tcBorders>
              <w:left w:val="single" w:sz="4" w:space="0" w:color="auto"/>
              <w:right w:val="single" w:sz="4" w:space="0" w:color="auto"/>
            </w:tcBorders>
            <w:shd w:val="clear" w:color="auto" w:fill="FDE9D9" w:themeFill="accent6" w:themeFillTint="33"/>
            <w:vAlign w:val="center"/>
          </w:tcPr>
          <w:p w14:paraId="243CF9A7"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nil"/>
              <w:right w:val="single" w:sz="4" w:space="0" w:color="auto"/>
            </w:tcBorders>
            <w:vAlign w:val="center"/>
          </w:tcPr>
          <w:p w14:paraId="524239EF" w14:textId="77777777" w:rsidR="00C528E2" w:rsidRPr="004D4D08" w:rsidRDefault="00C528E2" w:rsidP="001B5439">
            <w:pPr>
              <w:jc w:val="center"/>
              <w:rPr>
                <w:rFonts w:ascii="Aptos" w:hAnsi="Aptos"/>
                <w:sz w:val="20"/>
                <w:szCs w:val="20"/>
              </w:rPr>
            </w:pPr>
            <w:r w:rsidRPr="004D4D08">
              <w:rPr>
                <w:rFonts w:ascii="Aptos" w:hAnsi="Aptos"/>
                <w:sz w:val="20"/>
                <w:szCs w:val="20"/>
              </w:rPr>
              <w:t>Indirect Cost Factor (-)</w:t>
            </w:r>
          </w:p>
        </w:tc>
        <w:tc>
          <w:tcPr>
            <w:tcW w:w="1949" w:type="dxa"/>
            <w:tcBorders>
              <w:top w:val="nil"/>
              <w:left w:val="single" w:sz="4" w:space="0" w:color="auto"/>
              <w:bottom w:val="nil"/>
              <w:right w:val="single" w:sz="4" w:space="0" w:color="auto"/>
            </w:tcBorders>
            <w:vAlign w:val="center"/>
          </w:tcPr>
          <w:p w14:paraId="51B55D7D" w14:textId="2D572C22" w:rsidR="00C528E2" w:rsidRPr="004D4D08" w:rsidRDefault="00C528E2" w:rsidP="001B5439">
            <w:pPr>
              <w:jc w:val="center"/>
              <w:rPr>
                <w:rFonts w:ascii="Aptos" w:hAnsi="Aptos"/>
                <w:sz w:val="20"/>
                <w:szCs w:val="20"/>
              </w:rPr>
            </w:pPr>
            <w:r w:rsidRPr="004D4D08">
              <w:rPr>
                <w:rFonts w:ascii="Aptos" w:hAnsi="Aptos"/>
                <w:sz w:val="20"/>
                <w:szCs w:val="20"/>
              </w:rPr>
              <w:t>1</w:t>
            </w:r>
            <w:r w:rsidR="00BD0B88" w:rsidRPr="004D4D08">
              <w:rPr>
                <w:rFonts w:ascii="Aptos" w:hAnsi="Aptos"/>
                <w:sz w:val="20"/>
                <w:szCs w:val="20"/>
              </w:rPr>
              <w:t>.</w:t>
            </w:r>
            <w:r w:rsidRPr="004D4D08">
              <w:rPr>
                <w:rFonts w:ascii="Aptos" w:hAnsi="Aptos"/>
                <w:sz w:val="20"/>
                <w:szCs w:val="20"/>
              </w:rPr>
              <w:t>44</w:t>
            </w:r>
          </w:p>
        </w:tc>
      </w:tr>
      <w:tr w:rsidR="00C528E2" w:rsidRPr="004D4D08" w14:paraId="148FE596" w14:textId="77777777" w:rsidTr="009E5496">
        <w:trPr>
          <w:trHeight w:val="179"/>
        </w:trPr>
        <w:tc>
          <w:tcPr>
            <w:tcW w:w="1947" w:type="dxa"/>
            <w:vMerge/>
            <w:tcBorders>
              <w:left w:val="single" w:sz="4" w:space="0" w:color="auto"/>
              <w:bottom w:val="single" w:sz="4" w:space="0" w:color="auto"/>
              <w:right w:val="single" w:sz="4" w:space="0" w:color="auto"/>
            </w:tcBorders>
            <w:shd w:val="clear" w:color="auto" w:fill="FDE9D9" w:themeFill="accent6" w:themeFillTint="33"/>
            <w:vAlign w:val="center"/>
          </w:tcPr>
          <w:p w14:paraId="12EDD40B" w14:textId="77777777" w:rsidR="00C528E2" w:rsidRPr="004D4D08" w:rsidRDefault="00C528E2" w:rsidP="001B5439">
            <w:pPr>
              <w:jc w:val="center"/>
              <w:rPr>
                <w:rFonts w:ascii="Aptos" w:hAnsi="Aptos"/>
                <w:b/>
                <w:bCs/>
                <w:sz w:val="20"/>
                <w:szCs w:val="20"/>
              </w:rPr>
            </w:pPr>
          </w:p>
        </w:tc>
        <w:tc>
          <w:tcPr>
            <w:tcW w:w="4598" w:type="dxa"/>
            <w:tcBorders>
              <w:top w:val="nil"/>
              <w:left w:val="single" w:sz="4" w:space="0" w:color="auto"/>
              <w:bottom w:val="single" w:sz="4" w:space="0" w:color="auto"/>
              <w:right w:val="single" w:sz="4" w:space="0" w:color="auto"/>
            </w:tcBorders>
            <w:vAlign w:val="center"/>
          </w:tcPr>
          <w:p w14:paraId="48EC68C9" w14:textId="77777777" w:rsidR="00C528E2" w:rsidRPr="004D4D08" w:rsidRDefault="00C528E2" w:rsidP="001B5439">
            <w:pPr>
              <w:jc w:val="center"/>
              <w:rPr>
                <w:rFonts w:ascii="Aptos" w:hAnsi="Aptos"/>
                <w:sz w:val="20"/>
                <w:szCs w:val="20"/>
              </w:rPr>
            </w:pPr>
            <w:r w:rsidRPr="004D4D08">
              <w:rPr>
                <w:rFonts w:ascii="Aptos" w:hAnsi="Aptos"/>
                <w:sz w:val="20"/>
                <w:szCs w:val="20"/>
              </w:rPr>
              <w:t>Direct Cost Factor (-)</w:t>
            </w:r>
          </w:p>
        </w:tc>
        <w:tc>
          <w:tcPr>
            <w:tcW w:w="1949" w:type="dxa"/>
            <w:tcBorders>
              <w:top w:val="nil"/>
              <w:left w:val="single" w:sz="4" w:space="0" w:color="auto"/>
              <w:bottom w:val="single" w:sz="4" w:space="0" w:color="auto"/>
              <w:right w:val="single" w:sz="4" w:space="0" w:color="auto"/>
            </w:tcBorders>
            <w:vAlign w:val="center"/>
          </w:tcPr>
          <w:p w14:paraId="307CC91A" w14:textId="5FB28AAA" w:rsidR="00C528E2" w:rsidRPr="004D4D08" w:rsidRDefault="00C528E2" w:rsidP="001B5439">
            <w:pPr>
              <w:jc w:val="center"/>
              <w:rPr>
                <w:rFonts w:ascii="Aptos" w:hAnsi="Aptos"/>
                <w:sz w:val="20"/>
                <w:szCs w:val="20"/>
              </w:rPr>
            </w:pPr>
            <w:r w:rsidRPr="004D4D08">
              <w:rPr>
                <w:rFonts w:ascii="Aptos" w:hAnsi="Aptos"/>
                <w:sz w:val="20"/>
                <w:szCs w:val="20"/>
              </w:rPr>
              <w:t>2</w:t>
            </w:r>
            <w:r w:rsidR="00BD0B88" w:rsidRPr="004D4D08">
              <w:rPr>
                <w:rFonts w:ascii="Aptos" w:hAnsi="Aptos"/>
                <w:sz w:val="20"/>
                <w:szCs w:val="20"/>
              </w:rPr>
              <w:t>.</w:t>
            </w:r>
            <w:r w:rsidRPr="004D4D08">
              <w:rPr>
                <w:rFonts w:ascii="Aptos" w:hAnsi="Aptos"/>
                <w:sz w:val="20"/>
                <w:szCs w:val="20"/>
              </w:rPr>
              <w:t>60</w:t>
            </w:r>
          </w:p>
        </w:tc>
      </w:tr>
      <w:tr w:rsidR="00C528E2" w:rsidRPr="004D4D08" w14:paraId="2CB29AE3" w14:textId="77777777" w:rsidTr="009E5496">
        <w:trPr>
          <w:trHeight w:val="684"/>
        </w:trPr>
        <w:tc>
          <w:tcPr>
            <w:tcW w:w="1947" w:type="dxa"/>
            <w:tcBorders>
              <w:top w:val="single" w:sz="4" w:space="0" w:color="auto"/>
              <w:left w:val="single" w:sz="4" w:space="0" w:color="auto"/>
              <w:right w:val="single" w:sz="4" w:space="0" w:color="auto"/>
            </w:tcBorders>
            <w:shd w:val="clear" w:color="auto" w:fill="FDE9D9" w:themeFill="accent6" w:themeFillTint="33"/>
            <w:vAlign w:val="center"/>
          </w:tcPr>
          <w:p w14:paraId="6F675633" w14:textId="77777777" w:rsidR="00C528E2" w:rsidRPr="004D4D08" w:rsidRDefault="00C528E2" w:rsidP="001B5439">
            <w:pPr>
              <w:jc w:val="center"/>
              <w:rPr>
                <w:rFonts w:ascii="Aptos" w:hAnsi="Aptos"/>
                <w:b/>
                <w:bCs/>
                <w:sz w:val="20"/>
                <w:szCs w:val="20"/>
              </w:rPr>
            </w:pPr>
            <w:r w:rsidRPr="004D4D08">
              <w:rPr>
                <w:rFonts w:ascii="Aptos" w:hAnsi="Aptos"/>
                <w:b/>
                <w:bCs/>
                <w:sz w:val="20"/>
                <w:szCs w:val="20"/>
              </w:rPr>
              <w:t>Heat pump parameters</w:t>
            </w:r>
          </w:p>
        </w:tc>
        <w:tc>
          <w:tcPr>
            <w:tcW w:w="4598" w:type="dxa"/>
            <w:tcBorders>
              <w:top w:val="single" w:sz="4" w:space="0" w:color="auto"/>
              <w:left w:val="single" w:sz="4" w:space="0" w:color="auto"/>
              <w:right w:val="single" w:sz="4" w:space="0" w:color="auto"/>
            </w:tcBorders>
            <w:vAlign w:val="center"/>
          </w:tcPr>
          <w:p w14:paraId="6A62D0E5" w14:textId="77777777" w:rsidR="00C528E2" w:rsidRPr="004D4D08" w:rsidRDefault="00C528E2" w:rsidP="001B5439">
            <w:pPr>
              <w:jc w:val="center"/>
              <w:rPr>
                <w:rFonts w:ascii="Aptos" w:hAnsi="Aptos"/>
                <w:sz w:val="20"/>
                <w:szCs w:val="20"/>
              </w:rPr>
            </w:pPr>
            <w:r w:rsidRPr="004D4D08">
              <w:rPr>
                <w:rFonts w:ascii="Aptos" w:hAnsi="Aptos"/>
                <w:sz w:val="20"/>
                <w:szCs w:val="20"/>
              </w:rPr>
              <w:t>Heat pump switch</w:t>
            </w:r>
          </w:p>
        </w:tc>
        <w:tc>
          <w:tcPr>
            <w:tcW w:w="1949" w:type="dxa"/>
            <w:tcBorders>
              <w:top w:val="single" w:sz="4" w:space="0" w:color="auto"/>
              <w:left w:val="single" w:sz="4" w:space="0" w:color="auto"/>
              <w:right w:val="single" w:sz="4" w:space="0" w:color="auto"/>
            </w:tcBorders>
            <w:vAlign w:val="center"/>
          </w:tcPr>
          <w:p w14:paraId="6BF4D075" w14:textId="77777777" w:rsidR="00C528E2" w:rsidRPr="004D4D08" w:rsidRDefault="00C528E2" w:rsidP="001B5439">
            <w:pPr>
              <w:jc w:val="center"/>
              <w:rPr>
                <w:rFonts w:ascii="Aptos" w:hAnsi="Aptos"/>
                <w:sz w:val="20"/>
                <w:szCs w:val="20"/>
              </w:rPr>
            </w:pPr>
            <w:r w:rsidRPr="004D4D08">
              <w:rPr>
                <w:rFonts w:ascii="Aptos" w:hAnsi="Aptos"/>
                <w:sz w:val="20"/>
                <w:szCs w:val="20"/>
              </w:rPr>
              <w:t>No</w:t>
            </w:r>
          </w:p>
        </w:tc>
      </w:tr>
    </w:tbl>
    <w:p w14:paraId="11AEDE0F" w14:textId="77777777" w:rsidR="003C72C0" w:rsidRPr="00E727E5" w:rsidRDefault="003C72C0" w:rsidP="00927797"/>
    <w:p w14:paraId="0AA953C8" w14:textId="12DFDB16" w:rsidR="00B257CB" w:rsidRPr="00E727E5" w:rsidRDefault="00D64F22" w:rsidP="003B33AC">
      <w:pPr>
        <w:pStyle w:val="Heading1"/>
        <w:spacing w:line="360" w:lineRule="auto"/>
        <w:rPr>
          <w:sz w:val="24"/>
          <w:szCs w:val="24"/>
        </w:rPr>
      </w:pPr>
      <w:r w:rsidRPr="00E727E5">
        <w:rPr>
          <w:sz w:val="24"/>
          <w:szCs w:val="24"/>
        </w:rPr>
        <w:lastRenderedPageBreak/>
        <w:t>3</w:t>
      </w:r>
      <w:r w:rsidRPr="00E727E5">
        <w:rPr>
          <w:sz w:val="24"/>
          <w:szCs w:val="24"/>
        </w:rPr>
        <w:tab/>
        <w:t>Define the chemical compounds</w:t>
      </w:r>
    </w:p>
    <w:p w14:paraId="6A5F55B1" w14:textId="13027676" w:rsidR="003B33AC" w:rsidRPr="00E727E5" w:rsidRDefault="002041C4" w:rsidP="00DE5CEE">
      <w:pPr>
        <w:spacing w:before="240" w:after="240" w:line="360" w:lineRule="auto"/>
        <w:ind w:firstLine="708"/>
        <w:rPr>
          <w:rFonts w:ascii="Aptos" w:hAnsi="Aptos"/>
          <w:sz w:val="20"/>
          <w:szCs w:val="20"/>
        </w:rPr>
      </w:pPr>
      <w:r>
        <w:rPr>
          <w:rFonts w:ascii="Aptos" w:hAnsi="Aptos"/>
          <w:sz w:val="20"/>
          <w:szCs w:val="20"/>
        </w:rPr>
        <w:fldChar w:fldCharType="begin"/>
      </w:r>
      <w:r>
        <w:rPr>
          <w:rFonts w:ascii="Aptos" w:hAnsi="Aptos"/>
          <w:sz w:val="20"/>
          <w:szCs w:val="20"/>
        </w:rPr>
        <w:instrText xml:space="preserve"> REF _Ref201923682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2</w:t>
      </w:r>
      <w:r>
        <w:rPr>
          <w:rFonts w:ascii="Aptos" w:hAnsi="Aptos"/>
          <w:sz w:val="20"/>
          <w:szCs w:val="20"/>
        </w:rPr>
        <w:fldChar w:fldCharType="end"/>
      </w:r>
      <w:r w:rsidR="00EA6269" w:rsidRPr="00E727E5">
        <w:rPr>
          <w:rFonts w:ascii="Aptos" w:hAnsi="Aptos"/>
          <w:sz w:val="20"/>
          <w:szCs w:val="20"/>
        </w:rPr>
        <w:t xml:space="preserve"> lists the compounds involved in the three proposed valorisation routes</w:t>
      </w:r>
      <w:r w:rsidR="00F4122B" w:rsidRPr="00E727E5">
        <w:rPr>
          <w:rFonts w:ascii="Aptos" w:hAnsi="Aptos"/>
          <w:sz w:val="20"/>
          <w:szCs w:val="20"/>
        </w:rPr>
        <w:t>, providing also heat capacity and molecular weight when necessary.</w:t>
      </w:r>
    </w:p>
    <w:p w14:paraId="235AEF6A" w14:textId="6715377D" w:rsidR="005A6249" w:rsidRPr="005A6249" w:rsidRDefault="005A6249" w:rsidP="005A6249">
      <w:pPr>
        <w:pStyle w:val="Caption"/>
        <w:keepNext/>
        <w:jc w:val="center"/>
        <w:rPr>
          <w:color w:val="auto"/>
        </w:rPr>
      </w:pPr>
      <w:bookmarkStart w:id="1" w:name="_Ref201923682"/>
      <w:r w:rsidRPr="005A6249">
        <w:rPr>
          <w:color w:val="auto"/>
        </w:rPr>
        <w:t xml:space="preserve">Table </w:t>
      </w:r>
      <w:r w:rsidRPr="005A6249">
        <w:rPr>
          <w:color w:val="auto"/>
        </w:rPr>
        <w:fldChar w:fldCharType="begin"/>
      </w:r>
      <w:r w:rsidRPr="005A6249">
        <w:rPr>
          <w:color w:val="auto"/>
        </w:rPr>
        <w:instrText xml:space="preserve"> SEQ Table \* ARABIC </w:instrText>
      </w:r>
      <w:r w:rsidRPr="005A6249">
        <w:rPr>
          <w:color w:val="auto"/>
        </w:rPr>
        <w:fldChar w:fldCharType="separate"/>
      </w:r>
      <w:r w:rsidR="00B25C2D">
        <w:rPr>
          <w:noProof/>
          <w:color w:val="auto"/>
        </w:rPr>
        <w:t>2</w:t>
      </w:r>
      <w:r w:rsidRPr="005A6249">
        <w:rPr>
          <w:color w:val="auto"/>
        </w:rPr>
        <w:fldChar w:fldCharType="end"/>
      </w:r>
      <w:bookmarkEnd w:id="1"/>
      <w:r w:rsidRPr="005A6249">
        <w:rPr>
          <w:color w:val="auto"/>
        </w:rPr>
        <w:t>. Compounds required for the production systems proposed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77"/>
        <w:gridCol w:w="2970"/>
      </w:tblGrid>
      <w:tr w:rsidR="00F845AE" w:rsidRPr="00DE5CEE" w14:paraId="45470725" w14:textId="77777777" w:rsidTr="00293571">
        <w:trPr>
          <w:jc w:val="center"/>
        </w:trPr>
        <w:tc>
          <w:tcPr>
            <w:tcW w:w="254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98F093E" w14:textId="77777777" w:rsidR="00F845AE" w:rsidRPr="00DE5CEE" w:rsidRDefault="00F845AE" w:rsidP="001B5439">
            <w:pPr>
              <w:jc w:val="center"/>
              <w:rPr>
                <w:rFonts w:ascii="Aptos" w:hAnsi="Aptos"/>
                <w:b/>
                <w:bCs/>
                <w:sz w:val="20"/>
                <w:szCs w:val="20"/>
              </w:rPr>
            </w:pPr>
            <w:r w:rsidRPr="00DE5CEE">
              <w:rPr>
                <w:rFonts w:ascii="Aptos" w:hAnsi="Aptos"/>
                <w:b/>
                <w:bCs/>
                <w:sz w:val="20"/>
                <w:szCs w:val="20"/>
              </w:rPr>
              <w:t>Component</w:t>
            </w:r>
          </w:p>
        </w:tc>
        <w:tc>
          <w:tcPr>
            <w:tcW w:w="297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F626F5B" w14:textId="77777777" w:rsidR="00F845AE" w:rsidRPr="00DE5CEE" w:rsidRDefault="00F845AE" w:rsidP="001B5439">
            <w:pPr>
              <w:jc w:val="center"/>
              <w:rPr>
                <w:rFonts w:ascii="Aptos" w:hAnsi="Aptos"/>
                <w:b/>
                <w:bCs/>
                <w:i/>
                <w:iCs/>
                <w:sz w:val="20"/>
                <w:szCs w:val="20"/>
              </w:rPr>
            </w:pPr>
            <w:r w:rsidRPr="00DE5CEE">
              <w:rPr>
                <w:rFonts w:ascii="Aptos" w:hAnsi="Aptos"/>
                <w:b/>
                <w:bCs/>
                <w:sz w:val="20"/>
                <w:szCs w:val="20"/>
              </w:rPr>
              <w:t>Heat capacity (kJ/kg·K)</w:t>
            </w:r>
          </w:p>
        </w:tc>
        <w:tc>
          <w:tcPr>
            <w:tcW w:w="297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E56DC1C" w14:textId="77777777" w:rsidR="00F845AE" w:rsidRPr="00DE5CEE" w:rsidRDefault="00F845AE" w:rsidP="001B5439">
            <w:pPr>
              <w:jc w:val="center"/>
              <w:rPr>
                <w:rFonts w:ascii="Aptos" w:hAnsi="Aptos"/>
                <w:b/>
                <w:bCs/>
                <w:sz w:val="20"/>
                <w:szCs w:val="20"/>
              </w:rPr>
            </w:pPr>
            <w:r w:rsidRPr="00DE5CEE">
              <w:rPr>
                <w:rFonts w:ascii="Aptos" w:hAnsi="Aptos"/>
                <w:b/>
                <w:bCs/>
                <w:sz w:val="20"/>
                <w:szCs w:val="20"/>
              </w:rPr>
              <w:t>Molecular weight (g/mol)</w:t>
            </w:r>
          </w:p>
        </w:tc>
      </w:tr>
      <w:tr w:rsidR="00F845AE" w:rsidRPr="00DE5CEE" w14:paraId="41D7EEAF" w14:textId="77777777" w:rsidTr="000D27FF">
        <w:trPr>
          <w:jc w:val="center"/>
        </w:trPr>
        <w:tc>
          <w:tcPr>
            <w:tcW w:w="2547" w:type="dxa"/>
            <w:tcBorders>
              <w:top w:val="single" w:sz="4" w:space="0" w:color="auto"/>
              <w:left w:val="single" w:sz="4" w:space="0" w:color="auto"/>
              <w:right w:val="single" w:sz="4" w:space="0" w:color="auto"/>
            </w:tcBorders>
            <w:vAlign w:val="center"/>
          </w:tcPr>
          <w:p w14:paraId="50EA02A3" w14:textId="7FE94922" w:rsidR="00EC7C2C" w:rsidRPr="00DE5CEE" w:rsidRDefault="002747F9" w:rsidP="00EC7C2C">
            <w:pPr>
              <w:jc w:val="center"/>
              <w:rPr>
                <w:rFonts w:ascii="Aptos" w:hAnsi="Aptos"/>
                <w:sz w:val="20"/>
                <w:szCs w:val="20"/>
              </w:rPr>
            </w:pPr>
            <w:r w:rsidRPr="00DE5CEE">
              <w:rPr>
                <w:rFonts w:ascii="Aptos" w:hAnsi="Aptos"/>
                <w:sz w:val="20"/>
                <w:szCs w:val="20"/>
              </w:rPr>
              <w:t>Tomato pomace</w:t>
            </w:r>
          </w:p>
        </w:tc>
        <w:tc>
          <w:tcPr>
            <w:tcW w:w="2977" w:type="dxa"/>
            <w:tcBorders>
              <w:top w:val="single" w:sz="4" w:space="0" w:color="auto"/>
              <w:left w:val="single" w:sz="4" w:space="0" w:color="auto"/>
              <w:right w:val="single" w:sz="4" w:space="0" w:color="auto"/>
            </w:tcBorders>
            <w:vAlign w:val="center"/>
          </w:tcPr>
          <w:p w14:paraId="3C740C25" w14:textId="08552E3F" w:rsidR="00F845AE" w:rsidRPr="00DE5CEE" w:rsidRDefault="00F845AE" w:rsidP="001B5439">
            <w:pPr>
              <w:jc w:val="center"/>
              <w:rPr>
                <w:rFonts w:ascii="Aptos" w:hAnsi="Aptos"/>
                <w:sz w:val="20"/>
                <w:szCs w:val="20"/>
              </w:rPr>
            </w:pPr>
            <w:r w:rsidRPr="00DE5CEE">
              <w:rPr>
                <w:rFonts w:ascii="Aptos" w:hAnsi="Aptos"/>
                <w:sz w:val="20"/>
                <w:szCs w:val="20"/>
              </w:rPr>
              <w:t>1</w:t>
            </w:r>
            <w:r w:rsidR="00272311" w:rsidRPr="00DE5CEE">
              <w:rPr>
                <w:rFonts w:ascii="Aptos" w:hAnsi="Aptos"/>
                <w:sz w:val="20"/>
                <w:szCs w:val="20"/>
              </w:rPr>
              <w:t>.</w:t>
            </w:r>
            <w:r w:rsidR="00921045" w:rsidRPr="00DE5CEE">
              <w:rPr>
                <w:rFonts w:ascii="Aptos" w:hAnsi="Aptos"/>
                <w:sz w:val="20"/>
                <w:szCs w:val="20"/>
              </w:rPr>
              <w:t>3</w:t>
            </w:r>
            <w:r w:rsidR="00272311" w:rsidRPr="00DE5CEE">
              <w:rPr>
                <w:rFonts w:ascii="Aptos" w:hAnsi="Aptos"/>
                <w:sz w:val="20"/>
                <w:szCs w:val="20"/>
              </w:rPr>
              <w:t>6</w:t>
            </w:r>
          </w:p>
        </w:tc>
        <w:tc>
          <w:tcPr>
            <w:tcW w:w="2970" w:type="dxa"/>
            <w:tcBorders>
              <w:top w:val="single" w:sz="4" w:space="0" w:color="auto"/>
              <w:left w:val="single" w:sz="4" w:space="0" w:color="auto"/>
              <w:right w:val="single" w:sz="4" w:space="0" w:color="auto"/>
            </w:tcBorders>
            <w:vAlign w:val="center"/>
          </w:tcPr>
          <w:p w14:paraId="4B02B49E" w14:textId="04C68C38" w:rsidR="00F845AE" w:rsidRPr="00DE5CEE" w:rsidRDefault="00811A93" w:rsidP="001B5439">
            <w:pPr>
              <w:jc w:val="center"/>
              <w:rPr>
                <w:rFonts w:ascii="Aptos" w:hAnsi="Aptos"/>
                <w:sz w:val="20"/>
                <w:szCs w:val="20"/>
              </w:rPr>
            </w:pPr>
            <w:r w:rsidRPr="00DE5CEE">
              <w:rPr>
                <w:rFonts w:ascii="Aptos" w:hAnsi="Aptos"/>
                <w:sz w:val="20"/>
                <w:szCs w:val="20"/>
              </w:rPr>
              <w:t>-</w:t>
            </w:r>
          </w:p>
        </w:tc>
      </w:tr>
      <w:tr w:rsidR="00F845AE" w:rsidRPr="00DE5CEE" w14:paraId="304799A0" w14:textId="77777777" w:rsidTr="000D27FF">
        <w:trPr>
          <w:jc w:val="center"/>
        </w:trPr>
        <w:tc>
          <w:tcPr>
            <w:tcW w:w="2547" w:type="dxa"/>
            <w:tcBorders>
              <w:left w:val="single" w:sz="4" w:space="0" w:color="auto"/>
              <w:right w:val="single" w:sz="4" w:space="0" w:color="auto"/>
            </w:tcBorders>
            <w:vAlign w:val="center"/>
          </w:tcPr>
          <w:p w14:paraId="13EC8EE3" w14:textId="758C44F8" w:rsidR="00F845AE" w:rsidRPr="00DE5CEE" w:rsidRDefault="002747F9" w:rsidP="001B5439">
            <w:pPr>
              <w:jc w:val="center"/>
              <w:rPr>
                <w:rFonts w:ascii="Aptos" w:hAnsi="Aptos"/>
                <w:sz w:val="20"/>
                <w:szCs w:val="20"/>
              </w:rPr>
            </w:pPr>
            <w:r w:rsidRPr="00DE5CEE">
              <w:rPr>
                <w:rFonts w:ascii="Aptos" w:hAnsi="Aptos"/>
                <w:sz w:val="20"/>
                <w:szCs w:val="20"/>
              </w:rPr>
              <w:t>Tomato peels</w:t>
            </w:r>
          </w:p>
        </w:tc>
        <w:tc>
          <w:tcPr>
            <w:tcW w:w="2977" w:type="dxa"/>
            <w:tcBorders>
              <w:left w:val="single" w:sz="4" w:space="0" w:color="auto"/>
              <w:right w:val="single" w:sz="4" w:space="0" w:color="auto"/>
            </w:tcBorders>
            <w:vAlign w:val="center"/>
          </w:tcPr>
          <w:p w14:paraId="75324FBC" w14:textId="78E80F63" w:rsidR="00F845AE" w:rsidRPr="00DE5CEE" w:rsidRDefault="00272311"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2629E51F" w14:textId="6284D688" w:rsidR="00F845AE" w:rsidRPr="00DE5CEE" w:rsidRDefault="00811A93" w:rsidP="001B5439">
            <w:pPr>
              <w:jc w:val="center"/>
              <w:rPr>
                <w:rFonts w:ascii="Aptos" w:hAnsi="Aptos"/>
                <w:sz w:val="20"/>
                <w:szCs w:val="20"/>
              </w:rPr>
            </w:pPr>
            <w:r w:rsidRPr="00DE5CEE">
              <w:rPr>
                <w:rFonts w:ascii="Aptos" w:hAnsi="Aptos"/>
                <w:sz w:val="20"/>
                <w:szCs w:val="20"/>
              </w:rPr>
              <w:t>-</w:t>
            </w:r>
          </w:p>
        </w:tc>
      </w:tr>
      <w:tr w:rsidR="00F845AE" w:rsidRPr="00DE5CEE" w14:paraId="1E79273A" w14:textId="77777777" w:rsidTr="000D27FF">
        <w:trPr>
          <w:jc w:val="center"/>
        </w:trPr>
        <w:tc>
          <w:tcPr>
            <w:tcW w:w="2547" w:type="dxa"/>
            <w:tcBorders>
              <w:left w:val="single" w:sz="4" w:space="0" w:color="auto"/>
              <w:right w:val="single" w:sz="4" w:space="0" w:color="auto"/>
            </w:tcBorders>
            <w:vAlign w:val="center"/>
          </w:tcPr>
          <w:p w14:paraId="45DD4DEA" w14:textId="07B418E9" w:rsidR="00F845AE" w:rsidRPr="00DE5CEE" w:rsidRDefault="002747F9" w:rsidP="001B5439">
            <w:pPr>
              <w:jc w:val="center"/>
              <w:rPr>
                <w:rFonts w:ascii="Aptos" w:hAnsi="Aptos"/>
                <w:sz w:val="20"/>
                <w:szCs w:val="20"/>
              </w:rPr>
            </w:pPr>
            <w:r w:rsidRPr="00DE5CEE">
              <w:rPr>
                <w:rFonts w:ascii="Aptos" w:hAnsi="Aptos"/>
                <w:sz w:val="20"/>
                <w:szCs w:val="20"/>
              </w:rPr>
              <w:t>Tomato seeds</w:t>
            </w:r>
          </w:p>
        </w:tc>
        <w:tc>
          <w:tcPr>
            <w:tcW w:w="2977" w:type="dxa"/>
            <w:tcBorders>
              <w:left w:val="single" w:sz="4" w:space="0" w:color="auto"/>
              <w:right w:val="single" w:sz="4" w:space="0" w:color="auto"/>
            </w:tcBorders>
            <w:vAlign w:val="center"/>
          </w:tcPr>
          <w:p w14:paraId="5602EC17" w14:textId="2B78E380" w:rsidR="00F845AE" w:rsidRPr="00DE5CEE" w:rsidRDefault="00272311"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4927FF47" w14:textId="4E522481" w:rsidR="00F845AE" w:rsidRPr="00DE5CEE" w:rsidRDefault="009B3328" w:rsidP="009B3328">
            <w:pPr>
              <w:jc w:val="center"/>
              <w:rPr>
                <w:rFonts w:ascii="Aptos" w:hAnsi="Aptos"/>
                <w:sz w:val="20"/>
                <w:szCs w:val="20"/>
              </w:rPr>
            </w:pPr>
            <w:r w:rsidRPr="00DE5CEE">
              <w:rPr>
                <w:rFonts w:ascii="Aptos" w:hAnsi="Aptos"/>
                <w:sz w:val="20"/>
                <w:szCs w:val="20"/>
              </w:rPr>
              <w:softHyphen/>
              <w:t>-</w:t>
            </w:r>
          </w:p>
        </w:tc>
      </w:tr>
      <w:tr w:rsidR="00F845AE" w:rsidRPr="00DE5CEE" w14:paraId="19E3296E" w14:textId="77777777" w:rsidTr="000D27FF">
        <w:trPr>
          <w:jc w:val="center"/>
        </w:trPr>
        <w:tc>
          <w:tcPr>
            <w:tcW w:w="2547" w:type="dxa"/>
            <w:tcBorders>
              <w:left w:val="single" w:sz="4" w:space="0" w:color="auto"/>
              <w:right w:val="single" w:sz="4" w:space="0" w:color="auto"/>
            </w:tcBorders>
            <w:vAlign w:val="center"/>
          </w:tcPr>
          <w:p w14:paraId="28E2AD25" w14:textId="1A5DD44E" w:rsidR="00F845AE" w:rsidRPr="00DE5CEE" w:rsidRDefault="00554DD4" w:rsidP="001B5439">
            <w:pPr>
              <w:jc w:val="center"/>
              <w:rPr>
                <w:rFonts w:ascii="Aptos" w:hAnsi="Aptos"/>
                <w:sz w:val="20"/>
                <w:szCs w:val="20"/>
              </w:rPr>
            </w:pPr>
            <w:r w:rsidRPr="00DE5CEE">
              <w:rPr>
                <w:rFonts w:ascii="Aptos" w:hAnsi="Aptos"/>
                <w:sz w:val="20"/>
                <w:szCs w:val="20"/>
              </w:rPr>
              <w:t>H2O</w:t>
            </w:r>
          </w:p>
        </w:tc>
        <w:tc>
          <w:tcPr>
            <w:tcW w:w="2977" w:type="dxa"/>
            <w:tcBorders>
              <w:left w:val="single" w:sz="4" w:space="0" w:color="auto"/>
              <w:right w:val="single" w:sz="4" w:space="0" w:color="auto"/>
            </w:tcBorders>
            <w:vAlign w:val="center"/>
          </w:tcPr>
          <w:p w14:paraId="1B192C73" w14:textId="356EA6C8" w:rsidR="00F845AE" w:rsidRPr="00DE5CEE" w:rsidRDefault="00FF6233" w:rsidP="001B5439">
            <w:pPr>
              <w:jc w:val="center"/>
              <w:rPr>
                <w:rFonts w:ascii="Aptos" w:hAnsi="Aptos"/>
                <w:sz w:val="20"/>
                <w:szCs w:val="20"/>
              </w:rPr>
            </w:pPr>
            <w:r w:rsidRPr="00DE5CEE">
              <w:rPr>
                <w:rFonts w:ascii="Aptos" w:hAnsi="Aptos"/>
                <w:sz w:val="20"/>
                <w:szCs w:val="20"/>
              </w:rPr>
              <w:t>4.18</w:t>
            </w:r>
          </w:p>
        </w:tc>
        <w:tc>
          <w:tcPr>
            <w:tcW w:w="2970" w:type="dxa"/>
            <w:tcBorders>
              <w:left w:val="single" w:sz="4" w:space="0" w:color="auto"/>
              <w:right w:val="single" w:sz="4" w:space="0" w:color="auto"/>
            </w:tcBorders>
            <w:vAlign w:val="center"/>
          </w:tcPr>
          <w:p w14:paraId="2FCB009C" w14:textId="76996342" w:rsidR="00F845AE" w:rsidRPr="00DE5CEE" w:rsidRDefault="009B3328" w:rsidP="001B5439">
            <w:pPr>
              <w:jc w:val="center"/>
              <w:rPr>
                <w:rFonts w:ascii="Aptos" w:hAnsi="Aptos"/>
                <w:sz w:val="20"/>
                <w:szCs w:val="20"/>
              </w:rPr>
            </w:pPr>
            <w:r w:rsidRPr="00DE5CEE">
              <w:rPr>
                <w:rFonts w:ascii="Aptos" w:hAnsi="Aptos"/>
                <w:sz w:val="20"/>
                <w:szCs w:val="20"/>
              </w:rPr>
              <w:t>18.01</w:t>
            </w:r>
          </w:p>
        </w:tc>
      </w:tr>
      <w:tr w:rsidR="00F845AE" w:rsidRPr="00DE5CEE" w14:paraId="2201F885" w14:textId="77777777" w:rsidTr="000D27FF">
        <w:trPr>
          <w:jc w:val="center"/>
        </w:trPr>
        <w:tc>
          <w:tcPr>
            <w:tcW w:w="2547" w:type="dxa"/>
            <w:tcBorders>
              <w:left w:val="single" w:sz="4" w:space="0" w:color="auto"/>
              <w:right w:val="single" w:sz="4" w:space="0" w:color="auto"/>
            </w:tcBorders>
            <w:vAlign w:val="center"/>
          </w:tcPr>
          <w:p w14:paraId="3AB922C0" w14:textId="43853600" w:rsidR="00F845AE" w:rsidRPr="00DE5CEE" w:rsidRDefault="00116011" w:rsidP="001B5439">
            <w:pPr>
              <w:jc w:val="center"/>
              <w:rPr>
                <w:rFonts w:ascii="Aptos" w:hAnsi="Aptos"/>
                <w:sz w:val="20"/>
                <w:szCs w:val="20"/>
              </w:rPr>
            </w:pPr>
            <w:r w:rsidRPr="00DE5CEE">
              <w:rPr>
                <w:rFonts w:ascii="Aptos" w:hAnsi="Aptos"/>
                <w:sz w:val="20"/>
                <w:szCs w:val="20"/>
              </w:rPr>
              <w:t>NaOH</w:t>
            </w:r>
          </w:p>
        </w:tc>
        <w:tc>
          <w:tcPr>
            <w:tcW w:w="2977" w:type="dxa"/>
            <w:tcBorders>
              <w:left w:val="single" w:sz="4" w:space="0" w:color="auto"/>
              <w:right w:val="single" w:sz="4" w:space="0" w:color="auto"/>
            </w:tcBorders>
            <w:vAlign w:val="center"/>
          </w:tcPr>
          <w:p w14:paraId="6B76E5A8" w14:textId="7BE06D43" w:rsidR="00F845AE" w:rsidRPr="00DE5CEE" w:rsidRDefault="00FF6233" w:rsidP="001B5439">
            <w:pPr>
              <w:jc w:val="center"/>
              <w:rPr>
                <w:rFonts w:ascii="Aptos" w:hAnsi="Aptos"/>
                <w:sz w:val="20"/>
                <w:szCs w:val="20"/>
              </w:rPr>
            </w:pPr>
            <w:r w:rsidRPr="00DE5CEE">
              <w:rPr>
                <w:rFonts w:ascii="Aptos" w:hAnsi="Aptos"/>
                <w:sz w:val="20"/>
                <w:szCs w:val="20"/>
              </w:rPr>
              <w:t>1.40</w:t>
            </w:r>
          </w:p>
        </w:tc>
        <w:tc>
          <w:tcPr>
            <w:tcW w:w="2970" w:type="dxa"/>
            <w:tcBorders>
              <w:left w:val="single" w:sz="4" w:space="0" w:color="auto"/>
              <w:right w:val="single" w:sz="4" w:space="0" w:color="auto"/>
            </w:tcBorders>
            <w:vAlign w:val="center"/>
          </w:tcPr>
          <w:p w14:paraId="4B5549ED" w14:textId="260B328D" w:rsidR="00F845AE" w:rsidRPr="00DE5CEE" w:rsidRDefault="00E268C6" w:rsidP="001B5439">
            <w:pPr>
              <w:jc w:val="center"/>
              <w:rPr>
                <w:rFonts w:ascii="Aptos" w:hAnsi="Aptos"/>
                <w:sz w:val="20"/>
                <w:szCs w:val="20"/>
              </w:rPr>
            </w:pPr>
            <w:r w:rsidRPr="00DE5CEE">
              <w:rPr>
                <w:rFonts w:ascii="Aptos" w:hAnsi="Aptos"/>
                <w:sz w:val="20"/>
                <w:szCs w:val="20"/>
              </w:rPr>
              <w:t>40.00</w:t>
            </w:r>
          </w:p>
        </w:tc>
      </w:tr>
      <w:tr w:rsidR="00F845AE" w:rsidRPr="00DE5CEE" w14:paraId="711F6EE7" w14:textId="77777777" w:rsidTr="000D27FF">
        <w:trPr>
          <w:jc w:val="center"/>
        </w:trPr>
        <w:tc>
          <w:tcPr>
            <w:tcW w:w="2547" w:type="dxa"/>
            <w:tcBorders>
              <w:left w:val="single" w:sz="4" w:space="0" w:color="auto"/>
              <w:right w:val="single" w:sz="4" w:space="0" w:color="auto"/>
            </w:tcBorders>
            <w:vAlign w:val="center"/>
          </w:tcPr>
          <w:p w14:paraId="40A7BD9D" w14:textId="3D89210A" w:rsidR="00F845AE" w:rsidRPr="00DE5CEE" w:rsidRDefault="004F3A7E" w:rsidP="001B5439">
            <w:pPr>
              <w:jc w:val="center"/>
              <w:rPr>
                <w:rFonts w:ascii="Aptos" w:hAnsi="Aptos"/>
                <w:sz w:val="20"/>
                <w:szCs w:val="20"/>
              </w:rPr>
            </w:pPr>
            <w:r w:rsidRPr="00DE5CEE">
              <w:rPr>
                <w:rFonts w:ascii="Aptos" w:hAnsi="Aptos"/>
                <w:sz w:val="20"/>
                <w:szCs w:val="20"/>
              </w:rPr>
              <w:t>TRIS</w:t>
            </w:r>
          </w:p>
        </w:tc>
        <w:tc>
          <w:tcPr>
            <w:tcW w:w="2977" w:type="dxa"/>
            <w:tcBorders>
              <w:left w:val="single" w:sz="4" w:space="0" w:color="auto"/>
              <w:right w:val="single" w:sz="4" w:space="0" w:color="auto"/>
            </w:tcBorders>
            <w:vAlign w:val="center"/>
          </w:tcPr>
          <w:p w14:paraId="7E220BD2" w14:textId="0E3A950F" w:rsidR="00F845AE" w:rsidRPr="00DE5CEE" w:rsidRDefault="000035E3" w:rsidP="001B5439">
            <w:pPr>
              <w:jc w:val="center"/>
              <w:rPr>
                <w:rFonts w:ascii="Aptos" w:hAnsi="Aptos"/>
                <w:sz w:val="20"/>
                <w:szCs w:val="20"/>
              </w:rPr>
            </w:pPr>
            <w:r w:rsidRPr="00DE5CEE">
              <w:rPr>
                <w:rFonts w:ascii="Aptos" w:hAnsi="Aptos"/>
                <w:sz w:val="20"/>
                <w:szCs w:val="20"/>
              </w:rPr>
              <w:t>-</w:t>
            </w:r>
          </w:p>
        </w:tc>
        <w:tc>
          <w:tcPr>
            <w:tcW w:w="2970" w:type="dxa"/>
            <w:tcBorders>
              <w:left w:val="single" w:sz="4" w:space="0" w:color="auto"/>
              <w:right w:val="single" w:sz="4" w:space="0" w:color="auto"/>
            </w:tcBorders>
            <w:vAlign w:val="center"/>
          </w:tcPr>
          <w:p w14:paraId="7B2C64AE" w14:textId="7EDA0D3B" w:rsidR="00F845AE" w:rsidRPr="00DE5CEE" w:rsidRDefault="000035E3" w:rsidP="001B5439">
            <w:pPr>
              <w:jc w:val="center"/>
              <w:rPr>
                <w:rFonts w:ascii="Aptos" w:hAnsi="Aptos"/>
                <w:sz w:val="20"/>
                <w:szCs w:val="20"/>
              </w:rPr>
            </w:pPr>
            <w:r w:rsidRPr="00DE5CEE">
              <w:rPr>
                <w:rFonts w:ascii="Aptos" w:hAnsi="Aptos"/>
                <w:sz w:val="20"/>
                <w:szCs w:val="20"/>
              </w:rPr>
              <w:t>121.14</w:t>
            </w:r>
          </w:p>
        </w:tc>
      </w:tr>
      <w:tr w:rsidR="004F3A7E" w:rsidRPr="00DE5CEE" w14:paraId="23A59AA8" w14:textId="77777777" w:rsidTr="000D27FF">
        <w:trPr>
          <w:jc w:val="center"/>
        </w:trPr>
        <w:tc>
          <w:tcPr>
            <w:tcW w:w="2547" w:type="dxa"/>
            <w:tcBorders>
              <w:left w:val="single" w:sz="4" w:space="0" w:color="auto"/>
              <w:right w:val="single" w:sz="4" w:space="0" w:color="auto"/>
            </w:tcBorders>
            <w:vAlign w:val="center"/>
          </w:tcPr>
          <w:p w14:paraId="77042F0F" w14:textId="0FC3A17C" w:rsidR="004F3A7E" w:rsidRPr="00DE5CEE" w:rsidRDefault="0081364E" w:rsidP="001B5439">
            <w:pPr>
              <w:jc w:val="center"/>
              <w:rPr>
                <w:rFonts w:ascii="Aptos" w:hAnsi="Aptos"/>
                <w:sz w:val="20"/>
                <w:szCs w:val="20"/>
              </w:rPr>
            </w:pPr>
            <w:r w:rsidRPr="00DE5CEE">
              <w:rPr>
                <w:rFonts w:ascii="Aptos" w:hAnsi="Aptos"/>
                <w:sz w:val="20"/>
                <w:szCs w:val="20"/>
              </w:rPr>
              <w:t>EtOH</w:t>
            </w:r>
          </w:p>
        </w:tc>
        <w:tc>
          <w:tcPr>
            <w:tcW w:w="2977" w:type="dxa"/>
            <w:tcBorders>
              <w:left w:val="single" w:sz="4" w:space="0" w:color="auto"/>
              <w:right w:val="single" w:sz="4" w:space="0" w:color="auto"/>
            </w:tcBorders>
            <w:vAlign w:val="center"/>
          </w:tcPr>
          <w:p w14:paraId="768E4683" w14:textId="484539EC" w:rsidR="004F3A7E" w:rsidRPr="00DE5CEE" w:rsidRDefault="00811A93" w:rsidP="001B5439">
            <w:pPr>
              <w:jc w:val="center"/>
              <w:rPr>
                <w:rFonts w:ascii="Aptos" w:hAnsi="Aptos"/>
                <w:sz w:val="20"/>
                <w:szCs w:val="20"/>
              </w:rPr>
            </w:pPr>
            <w:r w:rsidRPr="00DE5CEE">
              <w:rPr>
                <w:rFonts w:ascii="Aptos" w:hAnsi="Aptos"/>
                <w:sz w:val="20"/>
                <w:szCs w:val="20"/>
              </w:rPr>
              <w:t>2.44</w:t>
            </w:r>
          </w:p>
        </w:tc>
        <w:tc>
          <w:tcPr>
            <w:tcW w:w="2970" w:type="dxa"/>
            <w:tcBorders>
              <w:left w:val="single" w:sz="4" w:space="0" w:color="auto"/>
              <w:right w:val="single" w:sz="4" w:space="0" w:color="auto"/>
            </w:tcBorders>
            <w:vAlign w:val="center"/>
          </w:tcPr>
          <w:p w14:paraId="4B33F75D" w14:textId="2330FB31" w:rsidR="004F3A7E" w:rsidRPr="00DE5CEE" w:rsidRDefault="008B6ACF" w:rsidP="001B5439">
            <w:pPr>
              <w:jc w:val="center"/>
              <w:rPr>
                <w:rFonts w:ascii="Aptos" w:hAnsi="Aptos"/>
                <w:sz w:val="20"/>
                <w:szCs w:val="20"/>
              </w:rPr>
            </w:pPr>
            <w:r w:rsidRPr="00DE5CEE">
              <w:rPr>
                <w:rFonts w:ascii="Aptos" w:hAnsi="Aptos"/>
                <w:sz w:val="20"/>
                <w:szCs w:val="20"/>
              </w:rPr>
              <w:t>46.07</w:t>
            </w:r>
          </w:p>
        </w:tc>
      </w:tr>
      <w:tr w:rsidR="004F3A7E" w:rsidRPr="00DE5CEE" w14:paraId="535365F1" w14:textId="77777777" w:rsidTr="000D27FF">
        <w:trPr>
          <w:jc w:val="center"/>
        </w:trPr>
        <w:tc>
          <w:tcPr>
            <w:tcW w:w="2547" w:type="dxa"/>
            <w:tcBorders>
              <w:left w:val="single" w:sz="4" w:space="0" w:color="auto"/>
              <w:right w:val="single" w:sz="4" w:space="0" w:color="auto"/>
            </w:tcBorders>
            <w:vAlign w:val="center"/>
          </w:tcPr>
          <w:p w14:paraId="697DC706" w14:textId="41BF9AA6" w:rsidR="004F3A7E" w:rsidRPr="00DE5CEE" w:rsidRDefault="00471FAF" w:rsidP="001B5439">
            <w:pPr>
              <w:jc w:val="center"/>
              <w:rPr>
                <w:rFonts w:ascii="Aptos" w:hAnsi="Aptos"/>
                <w:sz w:val="20"/>
                <w:szCs w:val="20"/>
              </w:rPr>
            </w:pPr>
            <w:r w:rsidRPr="00DE5CEE">
              <w:rPr>
                <w:rFonts w:ascii="Aptos" w:hAnsi="Aptos"/>
                <w:sz w:val="20"/>
                <w:szCs w:val="20"/>
              </w:rPr>
              <w:t>Cholinium Hexanoate</w:t>
            </w:r>
          </w:p>
        </w:tc>
        <w:tc>
          <w:tcPr>
            <w:tcW w:w="2977" w:type="dxa"/>
            <w:tcBorders>
              <w:left w:val="single" w:sz="4" w:space="0" w:color="auto"/>
              <w:right w:val="single" w:sz="4" w:space="0" w:color="auto"/>
            </w:tcBorders>
            <w:vAlign w:val="center"/>
          </w:tcPr>
          <w:p w14:paraId="19491117" w14:textId="67341256" w:rsidR="004F3A7E" w:rsidRPr="00DE5CEE" w:rsidRDefault="009F1C78" w:rsidP="001B5439">
            <w:pPr>
              <w:jc w:val="center"/>
              <w:rPr>
                <w:rFonts w:ascii="Aptos" w:hAnsi="Aptos"/>
                <w:sz w:val="20"/>
                <w:szCs w:val="20"/>
              </w:rPr>
            </w:pPr>
            <w:r w:rsidRPr="00DE5CEE">
              <w:rPr>
                <w:rFonts w:ascii="Aptos" w:hAnsi="Aptos"/>
                <w:sz w:val="20"/>
                <w:szCs w:val="20"/>
              </w:rPr>
              <w:t>2.05</w:t>
            </w:r>
          </w:p>
        </w:tc>
        <w:tc>
          <w:tcPr>
            <w:tcW w:w="2970" w:type="dxa"/>
            <w:tcBorders>
              <w:left w:val="single" w:sz="4" w:space="0" w:color="auto"/>
              <w:right w:val="single" w:sz="4" w:space="0" w:color="auto"/>
            </w:tcBorders>
            <w:vAlign w:val="center"/>
          </w:tcPr>
          <w:p w14:paraId="23216604" w14:textId="61ED2F0B" w:rsidR="004F3A7E" w:rsidRPr="00DE5CEE" w:rsidRDefault="000C15EB" w:rsidP="001B5439">
            <w:pPr>
              <w:jc w:val="center"/>
              <w:rPr>
                <w:rFonts w:ascii="Aptos" w:hAnsi="Aptos"/>
                <w:sz w:val="20"/>
                <w:szCs w:val="20"/>
              </w:rPr>
            </w:pPr>
            <w:r w:rsidRPr="00DE5CEE">
              <w:rPr>
                <w:rFonts w:ascii="Aptos" w:hAnsi="Aptos"/>
                <w:sz w:val="20"/>
                <w:szCs w:val="20"/>
              </w:rPr>
              <w:t>236.00</w:t>
            </w:r>
          </w:p>
        </w:tc>
      </w:tr>
      <w:tr w:rsidR="00EC4889" w:rsidRPr="00DE5CEE" w14:paraId="29C03F37" w14:textId="77777777" w:rsidTr="000D27FF">
        <w:trPr>
          <w:jc w:val="center"/>
        </w:trPr>
        <w:tc>
          <w:tcPr>
            <w:tcW w:w="2547" w:type="dxa"/>
            <w:tcBorders>
              <w:left w:val="single" w:sz="4" w:space="0" w:color="auto"/>
              <w:right w:val="single" w:sz="4" w:space="0" w:color="auto"/>
            </w:tcBorders>
            <w:vAlign w:val="center"/>
          </w:tcPr>
          <w:p w14:paraId="247DE303" w14:textId="2DB7B8ED" w:rsidR="00EC4889" w:rsidRPr="00DE5CEE" w:rsidRDefault="008A3ED5" w:rsidP="001B5439">
            <w:pPr>
              <w:jc w:val="center"/>
              <w:rPr>
                <w:rFonts w:ascii="Aptos" w:hAnsi="Aptos"/>
                <w:sz w:val="20"/>
                <w:szCs w:val="20"/>
              </w:rPr>
            </w:pPr>
            <w:r w:rsidRPr="00DE5CEE">
              <w:rPr>
                <w:rFonts w:ascii="Aptos" w:hAnsi="Aptos"/>
                <w:sz w:val="20"/>
                <w:szCs w:val="20"/>
              </w:rPr>
              <w:t>Lactic Acid</w:t>
            </w:r>
          </w:p>
        </w:tc>
        <w:tc>
          <w:tcPr>
            <w:tcW w:w="2977" w:type="dxa"/>
            <w:tcBorders>
              <w:left w:val="single" w:sz="4" w:space="0" w:color="auto"/>
              <w:right w:val="single" w:sz="4" w:space="0" w:color="auto"/>
            </w:tcBorders>
            <w:vAlign w:val="center"/>
          </w:tcPr>
          <w:p w14:paraId="0C7AADAE" w14:textId="034E335A" w:rsidR="00EC4889" w:rsidRPr="00DE5CEE" w:rsidRDefault="00FC6608" w:rsidP="001B5439">
            <w:pPr>
              <w:jc w:val="center"/>
              <w:rPr>
                <w:rFonts w:ascii="Aptos" w:hAnsi="Aptos"/>
                <w:sz w:val="20"/>
                <w:szCs w:val="20"/>
              </w:rPr>
            </w:pPr>
            <w:r w:rsidRPr="00DE5CEE">
              <w:rPr>
                <w:rFonts w:ascii="Aptos" w:hAnsi="Aptos"/>
                <w:sz w:val="20"/>
                <w:szCs w:val="20"/>
              </w:rPr>
              <w:t>2.43</w:t>
            </w:r>
          </w:p>
        </w:tc>
        <w:tc>
          <w:tcPr>
            <w:tcW w:w="2970" w:type="dxa"/>
            <w:tcBorders>
              <w:left w:val="single" w:sz="4" w:space="0" w:color="auto"/>
              <w:right w:val="single" w:sz="4" w:space="0" w:color="auto"/>
            </w:tcBorders>
            <w:vAlign w:val="center"/>
          </w:tcPr>
          <w:p w14:paraId="5965998B" w14:textId="0058CD61" w:rsidR="00EC4889" w:rsidRPr="00DE5CEE" w:rsidRDefault="00D534D4" w:rsidP="001B5439">
            <w:pPr>
              <w:jc w:val="center"/>
              <w:rPr>
                <w:rFonts w:ascii="Aptos" w:hAnsi="Aptos"/>
                <w:sz w:val="20"/>
                <w:szCs w:val="20"/>
              </w:rPr>
            </w:pPr>
            <w:r w:rsidRPr="00DE5CEE">
              <w:rPr>
                <w:rFonts w:ascii="Aptos" w:hAnsi="Aptos"/>
                <w:sz w:val="20"/>
                <w:szCs w:val="20"/>
              </w:rPr>
              <w:t>90.08</w:t>
            </w:r>
          </w:p>
        </w:tc>
      </w:tr>
      <w:tr w:rsidR="00EC4889" w:rsidRPr="00DE5CEE" w14:paraId="4A949C9D" w14:textId="77777777" w:rsidTr="000D27FF">
        <w:trPr>
          <w:jc w:val="center"/>
        </w:trPr>
        <w:tc>
          <w:tcPr>
            <w:tcW w:w="2547" w:type="dxa"/>
            <w:tcBorders>
              <w:left w:val="single" w:sz="4" w:space="0" w:color="auto"/>
              <w:right w:val="single" w:sz="4" w:space="0" w:color="auto"/>
            </w:tcBorders>
            <w:vAlign w:val="center"/>
          </w:tcPr>
          <w:p w14:paraId="4F45F307" w14:textId="5B595F10" w:rsidR="00EC4889" w:rsidRPr="00DE5CEE" w:rsidRDefault="000E57C2" w:rsidP="001B5439">
            <w:pPr>
              <w:jc w:val="center"/>
              <w:rPr>
                <w:rFonts w:ascii="Aptos" w:hAnsi="Aptos"/>
                <w:sz w:val="20"/>
                <w:szCs w:val="20"/>
              </w:rPr>
            </w:pPr>
            <w:r w:rsidRPr="00DE5CEE">
              <w:rPr>
                <w:rFonts w:ascii="Aptos" w:hAnsi="Aptos"/>
                <w:sz w:val="20"/>
                <w:szCs w:val="20"/>
              </w:rPr>
              <w:t>Choline Chloride</w:t>
            </w:r>
          </w:p>
        </w:tc>
        <w:tc>
          <w:tcPr>
            <w:tcW w:w="2977" w:type="dxa"/>
            <w:tcBorders>
              <w:left w:val="single" w:sz="4" w:space="0" w:color="auto"/>
              <w:right w:val="single" w:sz="4" w:space="0" w:color="auto"/>
            </w:tcBorders>
            <w:vAlign w:val="center"/>
          </w:tcPr>
          <w:p w14:paraId="49892969" w14:textId="1C4FF386" w:rsidR="00EC4889" w:rsidRPr="00DE5CEE" w:rsidRDefault="00390B84" w:rsidP="001B5439">
            <w:pPr>
              <w:jc w:val="center"/>
              <w:rPr>
                <w:rFonts w:ascii="Aptos" w:hAnsi="Aptos"/>
                <w:sz w:val="20"/>
                <w:szCs w:val="20"/>
              </w:rPr>
            </w:pPr>
            <w:r w:rsidRPr="00DE5CEE">
              <w:rPr>
                <w:rFonts w:ascii="Aptos" w:hAnsi="Aptos"/>
                <w:sz w:val="20"/>
                <w:szCs w:val="20"/>
              </w:rPr>
              <w:t>1.78</w:t>
            </w:r>
          </w:p>
        </w:tc>
        <w:tc>
          <w:tcPr>
            <w:tcW w:w="2970" w:type="dxa"/>
            <w:tcBorders>
              <w:left w:val="single" w:sz="4" w:space="0" w:color="auto"/>
              <w:right w:val="single" w:sz="4" w:space="0" w:color="auto"/>
            </w:tcBorders>
            <w:vAlign w:val="center"/>
          </w:tcPr>
          <w:p w14:paraId="2E068121" w14:textId="321E3FB4" w:rsidR="00EC4889" w:rsidRPr="00DE5CEE" w:rsidRDefault="00D534D4" w:rsidP="001B5439">
            <w:pPr>
              <w:jc w:val="center"/>
              <w:rPr>
                <w:rFonts w:ascii="Aptos" w:hAnsi="Aptos"/>
                <w:sz w:val="20"/>
                <w:szCs w:val="20"/>
              </w:rPr>
            </w:pPr>
            <w:r w:rsidRPr="00DE5CEE">
              <w:rPr>
                <w:rFonts w:ascii="Aptos" w:hAnsi="Aptos"/>
                <w:sz w:val="20"/>
                <w:szCs w:val="20"/>
              </w:rPr>
              <w:t>139.62</w:t>
            </w:r>
          </w:p>
        </w:tc>
      </w:tr>
      <w:tr w:rsidR="00EC4889" w:rsidRPr="00DE5CEE" w14:paraId="7FB64EA0" w14:textId="77777777" w:rsidTr="000D27FF">
        <w:trPr>
          <w:jc w:val="center"/>
        </w:trPr>
        <w:tc>
          <w:tcPr>
            <w:tcW w:w="2547" w:type="dxa"/>
            <w:tcBorders>
              <w:left w:val="single" w:sz="4" w:space="0" w:color="auto"/>
              <w:right w:val="single" w:sz="4" w:space="0" w:color="auto"/>
            </w:tcBorders>
            <w:vAlign w:val="center"/>
          </w:tcPr>
          <w:p w14:paraId="424913C5" w14:textId="5934C305" w:rsidR="00EC4889" w:rsidRPr="00DE5CEE" w:rsidRDefault="0010252D" w:rsidP="001B5439">
            <w:pPr>
              <w:jc w:val="center"/>
              <w:rPr>
                <w:rFonts w:ascii="Aptos" w:hAnsi="Aptos"/>
                <w:sz w:val="20"/>
                <w:szCs w:val="20"/>
              </w:rPr>
            </w:pPr>
            <w:r w:rsidRPr="00DE5CEE">
              <w:rPr>
                <w:rFonts w:ascii="Aptos" w:hAnsi="Aptos"/>
                <w:sz w:val="20"/>
                <w:szCs w:val="20"/>
              </w:rPr>
              <w:t>Ash</w:t>
            </w:r>
          </w:p>
        </w:tc>
        <w:tc>
          <w:tcPr>
            <w:tcW w:w="2977" w:type="dxa"/>
            <w:tcBorders>
              <w:left w:val="single" w:sz="4" w:space="0" w:color="auto"/>
              <w:right w:val="single" w:sz="4" w:space="0" w:color="auto"/>
            </w:tcBorders>
            <w:vAlign w:val="center"/>
          </w:tcPr>
          <w:p w14:paraId="08883327" w14:textId="18CC715C" w:rsidR="00EC4889" w:rsidRPr="00DE5CEE" w:rsidRDefault="00EC1349" w:rsidP="001B5439">
            <w:pPr>
              <w:jc w:val="center"/>
              <w:rPr>
                <w:rFonts w:ascii="Aptos" w:hAnsi="Aptos"/>
                <w:sz w:val="20"/>
                <w:szCs w:val="20"/>
              </w:rPr>
            </w:pPr>
            <w:r w:rsidRPr="00DE5CEE">
              <w:rPr>
                <w:rFonts w:ascii="Aptos" w:hAnsi="Aptos"/>
                <w:sz w:val="20"/>
                <w:szCs w:val="20"/>
              </w:rPr>
              <w:t>-</w:t>
            </w:r>
          </w:p>
        </w:tc>
        <w:tc>
          <w:tcPr>
            <w:tcW w:w="2970" w:type="dxa"/>
            <w:tcBorders>
              <w:left w:val="single" w:sz="4" w:space="0" w:color="auto"/>
              <w:right w:val="single" w:sz="4" w:space="0" w:color="auto"/>
            </w:tcBorders>
            <w:vAlign w:val="center"/>
          </w:tcPr>
          <w:p w14:paraId="6C1F16B0" w14:textId="132BCC62" w:rsidR="00EC4889" w:rsidRPr="00DE5CEE" w:rsidRDefault="00464D0F" w:rsidP="001B5439">
            <w:pPr>
              <w:jc w:val="center"/>
              <w:rPr>
                <w:rFonts w:ascii="Aptos" w:hAnsi="Aptos"/>
                <w:sz w:val="20"/>
                <w:szCs w:val="20"/>
              </w:rPr>
            </w:pPr>
            <w:r w:rsidRPr="00DE5CEE">
              <w:rPr>
                <w:rFonts w:ascii="Aptos" w:hAnsi="Aptos"/>
                <w:sz w:val="20"/>
                <w:szCs w:val="20"/>
              </w:rPr>
              <w:t>-</w:t>
            </w:r>
          </w:p>
        </w:tc>
      </w:tr>
      <w:tr w:rsidR="00EC4889" w:rsidRPr="00DE5CEE" w14:paraId="0CCFEA9A" w14:textId="77777777" w:rsidTr="000D27FF">
        <w:trPr>
          <w:jc w:val="center"/>
        </w:trPr>
        <w:tc>
          <w:tcPr>
            <w:tcW w:w="2547" w:type="dxa"/>
            <w:tcBorders>
              <w:left w:val="single" w:sz="4" w:space="0" w:color="auto"/>
              <w:right w:val="single" w:sz="4" w:space="0" w:color="auto"/>
            </w:tcBorders>
            <w:vAlign w:val="center"/>
          </w:tcPr>
          <w:p w14:paraId="0FF35786" w14:textId="49F0B320" w:rsidR="00EC4889" w:rsidRPr="00DE5CEE" w:rsidRDefault="00A67D38" w:rsidP="001B5439">
            <w:pPr>
              <w:jc w:val="center"/>
              <w:rPr>
                <w:rFonts w:ascii="Aptos" w:hAnsi="Aptos"/>
                <w:sz w:val="20"/>
                <w:szCs w:val="20"/>
              </w:rPr>
            </w:pPr>
            <w:r w:rsidRPr="00DE5CEE">
              <w:rPr>
                <w:rFonts w:ascii="Aptos" w:hAnsi="Aptos"/>
                <w:sz w:val="20"/>
                <w:szCs w:val="20"/>
              </w:rPr>
              <w:t>Protein</w:t>
            </w:r>
          </w:p>
        </w:tc>
        <w:tc>
          <w:tcPr>
            <w:tcW w:w="2977" w:type="dxa"/>
            <w:tcBorders>
              <w:left w:val="single" w:sz="4" w:space="0" w:color="auto"/>
              <w:right w:val="single" w:sz="4" w:space="0" w:color="auto"/>
            </w:tcBorders>
            <w:vAlign w:val="center"/>
          </w:tcPr>
          <w:p w14:paraId="05716BDA" w14:textId="25866487" w:rsidR="00EC4889" w:rsidRPr="00DE5CEE" w:rsidRDefault="00811A93"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6B433833" w14:textId="04267BFD" w:rsidR="00EC4889" w:rsidRPr="00DE5CEE" w:rsidRDefault="00464D0F" w:rsidP="001B5439">
            <w:pPr>
              <w:jc w:val="center"/>
              <w:rPr>
                <w:rFonts w:ascii="Aptos" w:hAnsi="Aptos"/>
                <w:sz w:val="20"/>
                <w:szCs w:val="20"/>
              </w:rPr>
            </w:pPr>
            <w:r w:rsidRPr="00DE5CEE">
              <w:rPr>
                <w:rFonts w:ascii="Aptos" w:hAnsi="Aptos"/>
                <w:sz w:val="20"/>
                <w:szCs w:val="20"/>
              </w:rPr>
              <w:t>-</w:t>
            </w:r>
          </w:p>
        </w:tc>
      </w:tr>
      <w:tr w:rsidR="00EC4889" w:rsidRPr="00DE5CEE" w14:paraId="00F19947" w14:textId="77777777" w:rsidTr="000D27FF">
        <w:trPr>
          <w:jc w:val="center"/>
        </w:trPr>
        <w:tc>
          <w:tcPr>
            <w:tcW w:w="2547" w:type="dxa"/>
            <w:tcBorders>
              <w:left w:val="single" w:sz="4" w:space="0" w:color="auto"/>
              <w:right w:val="single" w:sz="4" w:space="0" w:color="auto"/>
            </w:tcBorders>
            <w:vAlign w:val="center"/>
          </w:tcPr>
          <w:p w14:paraId="1F67C2FB" w14:textId="42E443D1" w:rsidR="00EC4889" w:rsidRPr="00DE5CEE" w:rsidRDefault="0010252D" w:rsidP="001B5439">
            <w:pPr>
              <w:jc w:val="center"/>
              <w:rPr>
                <w:rFonts w:ascii="Aptos" w:hAnsi="Aptos"/>
                <w:sz w:val="20"/>
                <w:szCs w:val="20"/>
              </w:rPr>
            </w:pPr>
            <w:r w:rsidRPr="00DE5CEE">
              <w:rPr>
                <w:rFonts w:ascii="Aptos" w:hAnsi="Aptos"/>
                <w:sz w:val="20"/>
                <w:szCs w:val="20"/>
              </w:rPr>
              <w:t>Fats</w:t>
            </w:r>
          </w:p>
        </w:tc>
        <w:tc>
          <w:tcPr>
            <w:tcW w:w="2977" w:type="dxa"/>
            <w:tcBorders>
              <w:left w:val="single" w:sz="4" w:space="0" w:color="auto"/>
              <w:right w:val="single" w:sz="4" w:space="0" w:color="auto"/>
            </w:tcBorders>
            <w:vAlign w:val="center"/>
          </w:tcPr>
          <w:p w14:paraId="6AAFD107" w14:textId="5CC0C48A" w:rsidR="00EC4889" w:rsidRPr="00DE5CEE" w:rsidRDefault="00811A93"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75F2DC12" w14:textId="536F4D22" w:rsidR="00EC4889" w:rsidRPr="00DE5CEE" w:rsidRDefault="00464D0F" w:rsidP="001B5439">
            <w:pPr>
              <w:jc w:val="center"/>
              <w:rPr>
                <w:rFonts w:ascii="Aptos" w:hAnsi="Aptos"/>
                <w:sz w:val="20"/>
                <w:szCs w:val="20"/>
              </w:rPr>
            </w:pPr>
            <w:r w:rsidRPr="00DE5CEE">
              <w:rPr>
                <w:rFonts w:ascii="Aptos" w:hAnsi="Aptos"/>
                <w:sz w:val="20"/>
                <w:szCs w:val="20"/>
              </w:rPr>
              <w:t>-</w:t>
            </w:r>
          </w:p>
        </w:tc>
      </w:tr>
      <w:tr w:rsidR="00EC4889" w:rsidRPr="00DE5CEE" w14:paraId="47A85C7F" w14:textId="77777777" w:rsidTr="000D27FF">
        <w:trPr>
          <w:jc w:val="center"/>
        </w:trPr>
        <w:tc>
          <w:tcPr>
            <w:tcW w:w="2547" w:type="dxa"/>
            <w:tcBorders>
              <w:left w:val="single" w:sz="4" w:space="0" w:color="auto"/>
              <w:right w:val="single" w:sz="4" w:space="0" w:color="auto"/>
            </w:tcBorders>
            <w:vAlign w:val="center"/>
          </w:tcPr>
          <w:p w14:paraId="4F91DA49" w14:textId="489A00A3" w:rsidR="00EC4889" w:rsidRPr="00DE5CEE" w:rsidRDefault="000A6139" w:rsidP="001B5439">
            <w:pPr>
              <w:jc w:val="center"/>
              <w:rPr>
                <w:rFonts w:ascii="Aptos" w:hAnsi="Aptos"/>
                <w:sz w:val="20"/>
                <w:szCs w:val="20"/>
              </w:rPr>
            </w:pPr>
            <w:r w:rsidRPr="00DE5CEE">
              <w:rPr>
                <w:rFonts w:ascii="Aptos" w:hAnsi="Aptos"/>
                <w:sz w:val="20"/>
                <w:szCs w:val="20"/>
              </w:rPr>
              <w:t>Cellulose</w:t>
            </w:r>
          </w:p>
        </w:tc>
        <w:tc>
          <w:tcPr>
            <w:tcW w:w="2977" w:type="dxa"/>
            <w:tcBorders>
              <w:left w:val="single" w:sz="4" w:space="0" w:color="auto"/>
              <w:right w:val="single" w:sz="4" w:space="0" w:color="auto"/>
            </w:tcBorders>
            <w:vAlign w:val="center"/>
          </w:tcPr>
          <w:p w14:paraId="297003C8" w14:textId="0198F4A1" w:rsidR="00EC4889" w:rsidRPr="00DE5CEE" w:rsidRDefault="00811A93"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494DC5C1" w14:textId="280D679D" w:rsidR="00EC4889" w:rsidRPr="00DE5CEE" w:rsidRDefault="00464D0F" w:rsidP="001B5439">
            <w:pPr>
              <w:jc w:val="center"/>
              <w:rPr>
                <w:rFonts w:ascii="Aptos" w:hAnsi="Aptos"/>
                <w:sz w:val="20"/>
                <w:szCs w:val="20"/>
              </w:rPr>
            </w:pPr>
            <w:r w:rsidRPr="00DE5CEE">
              <w:rPr>
                <w:rFonts w:ascii="Aptos" w:hAnsi="Aptos"/>
                <w:sz w:val="20"/>
                <w:szCs w:val="20"/>
              </w:rPr>
              <w:t>-</w:t>
            </w:r>
          </w:p>
        </w:tc>
      </w:tr>
      <w:tr w:rsidR="000A6139" w:rsidRPr="00DE5CEE" w14:paraId="4BC01FA3" w14:textId="77777777" w:rsidTr="000D27FF">
        <w:trPr>
          <w:jc w:val="center"/>
        </w:trPr>
        <w:tc>
          <w:tcPr>
            <w:tcW w:w="2547" w:type="dxa"/>
            <w:tcBorders>
              <w:left w:val="single" w:sz="4" w:space="0" w:color="auto"/>
              <w:right w:val="single" w:sz="4" w:space="0" w:color="auto"/>
            </w:tcBorders>
            <w:vAlign w:val="center"/>
          </w:tcPr>
          <w:p w14:paraId="0618A800" w14:textId="4967284D" w:rsidR="000A6139" w:rsidRPr="00DE5CEE" w:rsidRDefault="000A6139" w:rsidP="001B5439">
            <w:pPr>
              <w:jc w:val="center"/>
              <w:rPr>
                <w:rFonts w:ascii="Aptos" w:hAnsi="Aptos"/>
                <w:sz w:val="20"/>
                <w:szCs w:val="20"/>
              </w:rPr>
            </w:pPr>
            <w:r w:rsidRPr="00DE5CEE">
              <w:rPr>
                <w:rFonts w:ascii="Aptos" w:hAnsi="Aptos"/>
                <w:sz w:val="20"/>
                <w:szCs w:val="20"/>
              </w:rPr>
              <w:t>Hemicellulose</w:t>
            </w:r>
          </w:p>
        </w:tc>
        <w:tc>
          <w:tcPr>
            <w:tcW w:w="2977" w:type="dxa"/>
            <w:tcBorders>
              <w:left w:val="single" w:sz="4" w:space="0" w:color="auto"/>
              <w:right w:val="single" w:sz="4" w:space="0" w:color="auto"/>
            </w:tcBorders>
            <w:vAlign w:val="center"/>
          </w:tcPr>
          <w:p w14:paraId="7AF1CEBB" w14:textId="3880FD26" w:rsidR="000A6139" w:rsidRPr="00DE5CEE" w:rsidRDefault="00811A93"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2994C7C2" w14:textId="254CBFAA" w:rsidR="000A6139" w:rsidRPr="00DE5CEE" w:rsidRDefault="00464D0F" w:rsidP="001B5439">
            <w:pPr>
              <w:jc w:val="center"/>
              <w:rPr>
                <w:rFonts w:ascii="Aptos" w:hAnsi="Aptos"/>
                <w:sz w:val="20"/>
                <w:szCs w:val="20"/>
              </w:rPr>
            </w:pPr>
            <w:r w:rsidRPr="00DE5CEE">
              <w:rPr>
                <w:rFonts w:ascii="Aptos" w:hAnsi="Aptos"/>
                <w:sz w:val="20"/>
                <w:szCs w:val="20"/>
              </w:rPr>
              <w:t>-</w:t>
            </w:r>
          </w:p>
        </w:tc>
      </w:tr>
      <w:tr w:rsidR="000A6139" w:rsidRPr="00DE5CEE" w14:paraId="4A993639" w14:textId="77777777" w:rsidTr="000D27FF">
        <w:trPr>
          <w:jc w:val="center"/>
        </w:trPr>
        <w:tc>
          <w:tcPr>
            <w:tcW w:w="2547" w:type="dxa"/>
            <w:tcBorders>
              <w:left w:val="single" w:sz="4" w:space="0" w:color="auto"/>
              <w:right w:val="single" w:sz="4" w:space="0" w:color="auto"/>
            </w:tcBorders>
            <w:vAlign w:val="center"/>
          </w:tcPr>
          <w:p w14:paraId="248A98F7" w14:textId="73316780" w:rsidR="000A6139" w:rsidRPr="00DE5CEE" w:rsidRDefault="000A6139" w:rsidP="001B5439">
            <w:pPr>
              <w:jc w:val="center"/>
              <w:rPr>
                <w:rFonts w:ascii="Aptos" w:hAnsi="Aptos"/>
                <w:sz w:val="20"/>
                <w:szCs w:val="20"/>
              </w:rPr>
            </w:pPr>
            <w:r w:rsidRPr="00DE5CEE">
              <w:rPr>
                <w:rFonts w:ascii="Aptos" w:hAnsi="Aptos"/>
                <w:sz w:val="20"/>
                <w:szCs w:val="20"/>
              </w:rPr>
              <w:t>Starch</w:t>
            </w:r>
          </w:p>
        </w:tc>
        <w:tc>
          <w:tcPr>
            <w:tcW w:w="2977" w:type="dxa"/>
            <w:tcBorders>
              <w:left w:val="single" w:sz="4" w:space="0" w:color="auto"/>
              <w:right w:val="single" w:sz="4" w:space="0" w:color="auto"/>
            </w:tcBorders>
            <w:vAlign w:val="center"/>
          </w:tcPr>
          <w:p w14:paraId="741B1305" w14:textId="60A621EB" w:rsidR="000A6139" w:rsidRPr="00DE5CEE" w:rsidRDefault="007C7152" w:rsidP="001B5439">
            <w:pPr>
              <w:jc w:val="center"/>
              <w:rPr>
                <w:rFonts w:ascii="Aptos" w:hAnsi="Aptos"/>
                <w:sz w:val="20"/>
                <w:szCs w:val="20"/>
              </w:rPr>
            </w:pPr>
            <w:r w:rsidRPr="00DE5CEE">
              <w:rPr>
                <w:rFonts w:ascii="Aptos" w:hAnsi="Aptos"/>
                <w:sz w:val="20"/>
                <w:szCs w:val="20"/>
              </w:rPr>
              <w:t>1.26</w:t>
            </w:r>
          </w:p>
        </w:tc>
        <w:tc>
          <w:tcPr>
            <w:tcW w:w="2970" w:type="dxa"/>
            <w:tcBorders>
              <w:left w:val="single" w:sz="4" w:space="0" w:color="auto"/>
              <w:right w:val="single" w:sz="4" w:space="0" w:color="auto"/>
            </w:tcBorders>
            <w:vAlign w:val="center"/>
          </w:tcPr>
          <w:p w14:paraId="4DB5981C" w14:textId="440BA8A5" w:rsidR="000A6139" w:rsidRPr="00DE5CEE" w:rsidRDefault="007C7152" w:rsidP="001B5439">
            <w:pPr>
              <w:jc w:val="center"/>
              <w:rPr>
                <w:rFonts w:ascii="Aptos" w:hAnsi="Aptos"/>
                <w:sz w:val="20"/>
                <w:szCs w:val="20"/>
              </w:rPr>
            </w:pPr>
            <w:r w:rsidRPr="00DE5CEE">
              <w:rPr>
                <w:rFonts w:ascii="Aptos" w:hAnsi="Aptos"/>
                <w:sz w:val="20"/>
                <w:szCs w:val="20"/>
              </w:rPr>
              <w:t>-</w:t>
            </w:r>
          </w:p>
        </w:tc>
      </w:tr>
      <w:tr w:rsidR="000A6139" w:rsidRPr="00DE5CEE" w14:paraId="381A1E20" w14:textId="77777777" w:rsidTr="000D27FF">
        <w:trPr>
          <w:jc w:val="center"/>
        </w:trPr>
        <w:tc>
          <w:tcPr>
            <w:tcW w:w="2547" w:type="dxa"/>
            <w:tcBorders>
              <w:left w:val="single" w:sz="4" w:space="0" w:color="auto"/>
              <w:right w:val="single" w:sz="4" w:space="0" w:color="auto"/>
            </w:tcBorders>
            <w:vAlign w:val="center"/>
          </w:tcPr>
          <w:p w14:paraId="72C2108E" w14:textId="6AC0640F" w:rsidR="000A6139" w:rsidRPr="00DE5CEE" w:rsidRDefault="000A6139" w:rsidP="001B5439">
            <w:pPr>
              <w:jc w:val="center"/>
              <w:rPr>
                <w:rFonts w:ascii="Aptos" w:hAnsi="Aptos"/>
                <w:sz w:val="20"/>
                <w:szCs w:val="20"/>
              </w:rPr>
            </w:pPr>
            <w:r w:rsidRPr="00DE5CEE">
              <w:rPr>
                <w:rFonts w:ascii="Aptos" w:hAnsi="Aptos"/>
                <w:sz w:val="20"/>
                <w:szCs w:val="20"/>
              </w:rPr>
              <w:t>Sugars</w:t>
            </w:r>
          </w:p>
        </w:tc>
        <w:tc>
          <w:tcPr>
            <w:tcW w:w="2977" w:type="dxa"/>
            <w:tcBorders>
              <w:left w:val="single" w:sz="4" w:space="0" w:color="auto"/>
              <w:right w:val="single" w:sz="4" w:space="0" w:color="auto"/>
            </w:tcBorders>
            <w:vAlign w:val="center"/>
          </w:tcPr>
          <w:p w14:paraId="1A020E5A" w14:textId="3E1A3BAE" w:rsidR="000A6139" w:rsidRPr="00DE5CEE" w:rsidRDefault="007C7152" w:rsidP="001B5439">
            <w:pPr>
              <w:jc w:val="center"/>
              <w:rPr>
                <w:rFonts w:ascii="Aptos" w:hAnsi="Aptos"/>
                <w:sz w:val="20"/>
                <w:szCs w:val="20"/>
              </w:rPr>
            </w:pPr>
            <w:r w:rsidRPr="00DE5CEE">
              <w:rPr>
                <w:rFonts w:ascii="Aptos" w:hAnsi="Aptos"/>
                <w:sz w:val="20"/>
                <w:szCs w:val="20"/>
              </w:rPr>
              <w:t>1.5</w:t>
            </w:r>
            <w:r w:rsidR="00B47E1D">
              <w:rPr>
                <w:rFonts w:ascii="Aptos" w:hAnsi="Aptos"/>
                <w:sz w:val="20"/>
                <w:szCs w:val="20"/>
              </w:rPr>
              <w:t>0</w:t>
            </w:r>
          </w:p>
        </w:tc>
        <w:tc>
          <w:tcPr>
            <w:tcW w:w="2970" w:type="dxa"/>
            <w:tcBorders>
              <w:left w:val="single" w:sz="4" w:space="0" w:color="auto"/>
              <w:right w:val="single" w:sz="4" w:space="0" w:color="auto"/>
            </w:tcBorders>
            <w:vAlign w:val="center"/>
          </w:tcPr>
          <w:p w14:paraId="5BED426C" w14:textId="4991EDE2" w:rsidR="000A6139" w:rsidRPr="00DE5CEE" w:rsidRDefault="007C7152" w:rsidP="001B5439">
            <w:pPr>
              <w:jc w:val="center"/>
              <w:rPr>
                <w:rFonts w:ascii="Aptos" w:hAnsi="Aptos"/>
                <w:sz w:val="20"/>
                <w:szCs w:val="20"/>
              </w:rPr>
            </w:pPr>
            <w:r w:rsidRPr="00DE5CEE">
              <w:rPr>
                <w:rFonts w:ascii="Aptos" w:hAnsi="Aptos"/>
                <w:sz w:val="20"/>
                <w:szCs w:val="20"/>
              </w:rPr>
              <w:t>-</w:t>
            </w:r>
          </w:p>
        </w:tc>
      </w:tr>
      <w:tr w:rsidR="000A6139" w:rsidRPr="00DE5CEE" w14:paraId="717D2A6A" w14:textId="77777777" w:rsidTr="000D27FF">
        <w:trPr>
          <w:jc w:val="center"/>
        </w:trPr>
        <w:tc>
          <w:tcPr>
            <w:tcW w:w="2547" w:type="dxa"/>
            <w:tcBorders>
              <w:left w:val="single" w:sz="4" w:space="0" w:color="auto"/>
              <w:right w:val="single" w:sz="4" w:space="0" w:color="auto"/>
            </w:tcBorders>
            <w:vAlign w:val="center"/>
          </w:tcPr>
          <w:p w14:paraId="5D0272E3" w14:textId="25ED5272" w:rsidR="000A6139" w:rsidRPr="00DE5CEE" w:rsidRDefault="00F76AC6" w:rsidP="001B5439">
            <w:pPr>
              <w:jc w:val="center"/>
              <w:rPr>
                <w:rFonts w:ascii="Aptos" w:hAnsi="Aptos"/>
                <w:sz w:val="20"/>
                <w:szCs w:val="20"/>
              </w:rPr>
            </w:pPr>
            <w:r w:rsidRPr="00DE5CEE">
              <w:rPr>
                <w:rFonts w:ascii="Aptos" w:hAnsi="Aptos"/>
                <w:sz w:val="20"/>
                <w:szCs w:val="20"/>
              </w:rPr>
              <w:t>Phenolics</w:t>
            </w:r>
          </w:p>
        </w:tc>
        <w:tc>
          <w:tcPr>
            <w:tcW w:w="2977" w:type="dxa"/>
            <w:tcBorders>
              <w:left w:val="single" w:sz="4" w:space="0" w:color="auto"/>
              <w:right w:val="single" w:sz="4" w:space="0" w:color="auto"/>
            </w:tcBorders>
            <w:vAlign w:val="center"/>
          </w:tcPr>
          <w:p w14:paraId="41FE5052" w14:textId="5022EE8B" w:rsidR="000A6139" w:rsidRPr="00DE5CEE" w:rsidRDefault="00CC61A4" w:rsidP="001B5439">
            <w:pPr>
              <w:jc w:val="center"/>
              <w:rPr>
                <w:rFonts w:ascii="Aptos" w:hAnsi="Aptos"/>
                <w:sz w:val="20"/>
                <w:szCs w:val="20"/>
              </w:rPr>
            </w:pPr>
            <w:r w:rsidRPr="00DE5CEE">
              <w:rPr>
                <w:rFonts w:ascii="Aptos" w:hAnsi="Aptos"/>
                <w:sz w:val="20"/>
                <w:szCs w:val="20"/>
              </w:rPr>
              <w:t>-</w:t>
            </w:r>
          </w:p>
        </w:tc>
        <w:tc>
          <w:tcPr>
            <w:tcW w:w="2970" w:type="dxa"/>
            <w:tcBorders>
              <w:left w:val="single" w:sz="4" w:space="0" w:color="auto"/>
              <w:right w:val="single" w:sz="4" w:space="0" w:color="auto"/>
            </w:tcBorders>
            <w:vAlign w:val="center"/>
          </w:tcPr>
          <w:p w14:paraId="545C3C2B" w14:textId="582EB545" w:rsidR="000A6139" w:rsidRPr="00DE5CEE" w:rsidRDefault="007C7152" w:rsidP="001B5439">
            <w:pPr>
              <w:jc w:val="center"/>
              <w:rPr>
                <w:rFonts w:ascii="Aptos" w:hAnsi="Aptos"/>
                <w:sz w:val="20"/>
                <w:szCs w:val="20"/>
              </w:rPr>
            </w:pPr>
            <w:r w:rsidRPr="00DE5CEE">
              <w:rPr>
                <w:rFonts w:ascii="Aptos" w:hAnsi="Aptos"/>
                <w:sz w:val="20"/>
                <w:szCs w:val="20"/>
              </w:rPr>
              <w:t>-</w:t>
            </w:r>
          </w:p>
        </w:tc>
      </w:tr>
      <w:tr w:rsidR="000A6139" w:rsidRPr="00DE5CEE" w14:paraId="50E03248" w14:textId="77777777" w:rsidTr="000D27FF">
        <w:trPr>
          <w:jc w:val="center"/>
        </w:trPr>
        <w:tc>
          <w:tcPr>
            <w:tcW w:w="2547" w:type="dxa"/>
            <w:tcBorders>
              <w:left w:val="single" w:sz="4" w:space="0" w:color="auto"/>
              <w:right w:val="single" w:sz="4" w:space="0" w:color="auto"/>
            </w:tcBorders>
            <w:vAlign w:val="center"/>
          </w:tcPr>
          <w:p w14:paraId="69D11AD1" w14:textId="7BAC2801" w:rsidR="000A6139" w:rsidRPr="00DE5CEE" w:rsidRDefault="00644640" w:rsidP="001B5439">
            <w:pPr>
              <w:jc w:val="center"/>
              <w:rPr>
                <w:rFonts w:ascii="Aptos" w:hAnsi="Aptos"/>
                <w:sz w:val="20"/>
                <w:szCs w:val="20"/>
              </w:rPr>
            </w:pPr>
            <w:r w:rsidRPr="00DE5CEE">
              <w:rPr>
                <w:rFonts w:ascii="Aptos" w:hAnsi="Aptos"/>
                <w:sz w:val="20"/>
                <w:szCs w:val="20"/>
              </w:rPr>
              <w:t>Peptides</w:t>
            </w:r>
          </w:p>
        </w:tc>
        <w:tc>
          <w:tcPr>
            <w:tcW w:w="2977" w:type="dxa"/>
            <w:tcBorders>
              <w:left w:val="single" w:sz="4" w:space="0" w:color="auto"/>
              <w:right w:val="single" w:sz="4" w:space="0" w:color="auto"/>
            </w:tcBorders>
            <w:vAlign w:val="center"/>
          </w:tcPr>
          <w:p w14:paraId="15FEBCF0" w14:textId="2106F69E" w:rsidR="000A6139" w:rsidRPr="00DE5CEE" w:rsidRDefault="00CC61A4" w:rsidP="001B5439">
            <w:pPr>
              <w:jc w:val="center"/>
              <w:rPr>
                <w:rFonts w:ascii="Aptos" w:hAnsi="Aptos"/>
                <w:sz w:val="20"/>
                <w:szCs w:val="20"/>
              </w:rPr>
            </w:pPr>
            <w:r w:rsidRPr="00DE5CEE">
              <w:rPr>
                <w:rFonts w:ascii="Aptos" w:hAnsi="Aptos"/>
                <w:sz w:val="20"/>
                <w:szCs w:val="20"/>
              </w:rPr>
              <w:t>1.36</w:t>
            </w:r>
          </w:p>
        </w:tc>
        <w:tc>
          <w:tcPr>
            <w:tcW w:w="2970" w:type="dxa"/>
            <w:tcBorders>
              <w:left w:val="single" w:sz="4" w:space="0" w:color="auto"/>
              <w:right w:val="single" w:sz="4" w:space="0" w:color="auto"/>
            </w:tcBorders>
            <w:vAlign w:val="center"/>
          </w:tcPr>
          <w:p w14:paraId="68A30413" w14:textId="7E8E2028" w:rsidR="000A6139" w:rsidRPr="00DE5CEE" w:rsidRDefault="00CC61A4" w:rsidP="001B5439">
            <w:pPr>
              <w:jc w:val="center"/>
              <w:rPr>
                <w:rFonts w:ascii="Aptos" w:hAnsi="Aptos"/>
                <w:sz w:val="20"/>
                <w:szCs w:val="20"/>
              </w:rPr>
            </w:pPr>
            <w:r w:rsidRPr="00DE5CEE">
              <w:rPr>
                <w:rFonts w:ascii="Aptos" w:hAnsi="Aptos"/>
                <w:sz w:val="20"/>
                <w:szCs w:val="20"/>
              </w:rPr>
              <w:t>-</w:t>
            </w:r>
          </w:p>
        </w:tc>
      </w:tr>
      <w:tr w:rsidR="000A6139" w:rsidRPr="00DE5CEE" w14:paraId="5A6BF0A4" w14:textId="77777777" w:rsidTr="000D27FF">
        <w:trPr>
          <w:jc w:val="center"/>
        </w:trPr>
        <w:tc>
          <w:tcPr>
            <w:tcW w:w="2547" w:type="dxa"/>
            <w:tcBorders>
              <w:left w:val="single" w:sz="4" w:space="0" w:color="auto"/>
              <w:right w:val="single" w:sz="4" w:space="0" w:color="auto"/>
            </w:tcBorders>
            <w:vAlign w:val="center"/>
          </w:tcPr>
          <w:p w14:paraId="43F5C4C7" w14:textId="22B3E941" w:rsidR="000A6139" w:rsidRPr="00DE5CEE" w:rsidRDefault="00644640" w:rsidP="001B5439">
            <w:pPr>
              <w:jc w:val="center"/>
              <w:rPr>
                <w:rFonts w:ascii="Aptos" w:hAnsi="Aptos"/>
                <w:sz w:val="20"/>
                <w:szCs w:val="20"/>
              </w:rPr>
            </w:pPr>
            <w:r w:rsidRPr="00DE5CEE">
              <w:rPr>
                <w:rFonts w:ascii="Aptos" w:hAnsi="Aptos"/>
                <w:sz w:val="20"/>
                <w:szCs w:val="20"/>
              </w:rPr>
              <w:t>Cutin</w:t>
            </w:r>
          </w:p>
        </w:tc>
        <w:tc>
          <w:tcPr>
            <w:tcW w:w="2977" w:type="dxa"/>
            <w:tcBorders>
              <w:left w:val="single" w:sz="4" w:space="0" w:color="auto"/>
              <w:right w:val="single" w:sz="4" w:space="0" w:color="auto"/>
            </w:tcBorders>
            <w:vAlign w:val="center"/>
          </w:tcPr>
          <w:p w14:paraId="468AF137" w14:textId="3062B6B5" w:rsidR="000A6139" w:rsidRPr="00DE5CEE" w:rsidRDefault="00CC61A4" w:rsidP="001B5439">
            <w:pPr>
              <w:jc w:val="center"/>
              <w:rPr>
                <w:rFonts w:ascii="Aptos" w:hAnsi="Aptos"/>
                <w:sz w:val="20"/>
                <w:szCs w:val="20"/>
              </w:rPr>
            </w:pPr>
            <w:r w:rsidRPr="00DE5CEE">
              <w:rPr>
                <w:rFonts w:ascii="Aptos" w:hAnsi="Aptos"/>
                <w:sz w:val="20"/>
                <w:szCs w:val="20"/>
              </w:rPr>
              <w:t>1.2</w:t>
            </w:r>
            <w:r w:rsidR="00B1602A">
              <w:rPr>
                <w:rFonts w:ascii="Aptos" w:hAnsi="Aptos"/>
                <w:sz w:val="20"/>
                <w:szCs w:val="20"/>
              </w:rPr>
              <w:t>0</w:t>
            </w:r>
          </w:p>
        </w:tc>
        <w:tc>
          <w:tcPr>
            <w:tcW w:w="2970" w:type="dxa"/>
            <w:tcBorders>
              <w:left w:val="single" w:sz="4" w:space="0" w:color="auto"/>
              <w:right w:val="single" w:sz="4" w:space="0" w:color="auto"/>
            </w:tcBorders>
            <w:vAlign w:val="center"/>
          </w:tcPr>
          <w:p w14:paraId="5B54AC89" w14:textId="4A428B5E" w:rsidR="000A6139" w:rsidRPr="00DE5CEE" w:rsidRDefault="00CC61A4" w:rsidP="001B5439">
            <w:pPr>
              <w:jc w:val="center"/>
              <w:rPr>
                <w:rFonts w:ascii="Aptos" w:hAnsi="Aptos"/>
                <w:sz w:val="20"/>
                <w:szCs w:val="20"/>
              </w:rPr>
            </w:pPr>
            <w:r w:rsidRPr="00DE5CEE">
              <w:rPr>
                <w:rFonts w:ascii="Aptos" w:hAnsi="Aptos"/>
                <w:sz w:val="20"/>
                <w:szCs w:val="20"/>
              </w:rPr>
              <w:t>-</w:t>
            </w:r>
          </w:p>
        </w:tc>
      </w:tr>
      <w:tr w:rsidR="00FB542B" w:rsidRPr="00DE5CEE" w14:paraId="2189D222" w14:textId="77777777" w:rsidTr="004C758A">
        <w:trPr>
          <w:jc w:val="center"/>
        </w:trPr>
        <w:tc>
          <w:tcPr>
            <w:tcW w:w="2547" w:type="dxa"/>
            <w:tcBorders>
              <w:left w:val="single" w:sz="4" w:space="0" w:color="auto"/>
              <w:right w:val="single" w:sz="4" w:space="0" w:color="auto"/>
            </w:tcBorders>
            <w:vAlign w:val="center"/>
          </w:tcPr>
          <w:p w14:paraId="35E0982C" w14:textId="096ED99D" w:rsidR="00FB542B" w:rsidRPr="00DE5CEE" w:rsidRDefault="00307CD5" w:rsidP="001B5439">
            <w:pPr>
              <w:jc w:val="center"/>
              <w:rPr>
                <w:rFonts w:ascii="Aptos" w:hAnsi="Aptos"/>
                <w:sz w:val="20"/>
                <w:szCs w:val="20"/>
              </w:rPr>
            </w:pPr>
            <w:r w:rsidRPr="00DE5CEE">
              <w:rPr>
                <w:rFonts w:ascii="Aptos" w:hAnsi="Aptos"/>
                <w:sz w:val="20"/>
                <w:szCs w:val="20"/>
              </w:rPr>
              <w:t>Trypsin</w:t>
            </w:r>
          </w:p>
        </w:tc>
        <w:tc>
          <w:tcPr>
            <w:tcW w:w="2977" w:type="dxa"/>
            <w:tcBorders>
              <w:left w:val="single" w:sz="4" w:space="0" w:color="auto"/>
              <w:right w:val="single" w:sz="4" w:space="0" w:color="auto"/>
            </w:tcBorders>
          </w:tcPr>
          <w:p w14:paraId="043AA1E3" w14:textId="0ED2BAA0" w:rsidR="00FB542B" w:rsidRPr="00DE5CEE" w:rsidRDefault="00B1602A" w:rsidP="001B5439">
            <w:pPr>
              <w:jc w:val="center"/>
              <w:rPr>
                <w:rFonts w:ascii="Aptos" w:hAnsi="Aptos"/>
                <w:sz w:val="20"/>
                <w:szCs w:val="20"/>
              </w:rPr>
            </w:pPr>
            <w:r w:rsidRPr="003A671A">
              <w:rPr>
                <w:rFonts w:ascii="Aptos" w:hAnsi="Aptos"/>
                <w:sz w:val="20"/>
                <w:szCs w:val="20"/>
              </w:rPr>
              <w:t>-</w:t>
            </w:r>
          </w:p>
        </w:tc>
        <w:tc>
          <w:tcPr>
            <w:tcW w:w="2970" w:type="dxa"/>
            <w:tcBorders>
              <w:left w:val="single" w:sz="4" w:space="0" w:color="auto"/>
              <w:right w:val="single" w:sz="4" w:space="0" w:color="auto"/>
            </w:tcBorders>
            <w:vAlign w:val="center"/>
          </w:tcPr>
          <w:p w14:paraId="58612308" w14:textId="14DA1ED6" w:rsidR="00FB542B" w:rsidRPr="00DE5CEE" w:rsidRDefault="00307CD5" w:rsidP="001B5439">
            <w:pPr>
              <w:jc w:val="center"/>
              <w:rPr>
                <w:rFonts w:ascii="Aptos" w:hAnsi="Aptos"/>
                <w:sz w:val="20"/>
                <w:szCs w:val="20"/>
              </w:rPr>
            </w:pPr>
            <w:r w:rsidRPr="00DE5CEE">
              <w:rPr>
                <w:rFonts w:ascii="Aptos" w:hAnsi="Aptos"/>
                <w:sz w:val="20"/>
                <w:szCs w:val="20"/>
              </w:rPr>
              <w:t>-</w:t>
            </w:r>
          </w:p>
        </w:tc>
      </w:tr>
      <w:tr w:rsidR="00307CD5" w:rsidRPr="00DE5CEE" w14:paraId="382191EC" w14:textId="77777777" w:rsidTr="004C758A">
        <w:trPr>
          <w:jc w:val="center"/>
        </w:trPr>
        <w:tc>
          <w:tcPr>
            <w:tcW w:w="2547" w:type="dxa"/>
            <w:tcBorders>
              <w:left w:val="single" w:sz="4" w:space="0" w:color="auto"/>
              <w:right w:val="single" w:sz="4" w:space="0" w:color="auto"/>
            </w:tcBorders>
            <w:vAlign w:val="center"/>
          </w:tcPr>
          <w:p w14:paraId="2EC52327" w14:textId="1DDF286B" w:rsidR="00307CD5" w:rsidRPr="00DE5CEE" w:rsidRDefault="00307CD5" w:rsidP="001B5439">
            <w:pPr>
              <w:jc w:val="center"/>
              <w:rPr>
                <w:rFonts w:ascii="Aptos" w:hAnsi="Aptos"/>
                <w:sz w:val="20"/>
                <w:szCs w:val="20"/>
              </w:rPr>
            </w:pPr>
            <w:r w:rsidRPr="00DE5CEE">
              <w:rPr>
                <w:rFonts w:ascii="Aptos" w:hAnsi="Aptos"/>
                <w:sz w:val="20"/>
                <w:szCs w:val="20"/>
              </w:rPr>
              <w:t>Free lycopene</w:t>
            </w:r>
          </w:p>
        </w:tc>
        <w:tc>
          <w:tcPr>
            <w:tcW w:w="2977" w:type="dxa"/>
            <w:tcBorders>
              <w:left w:val="single" w:sz="4" w:space="0" w:color="auto"/>
              <w:right w:val="single" w:sz="4" w:space="0" w:color="auto"/>
            </w:tcBorders>
          </w:tcPr>
          <w:p w14:paraId="5BE25C58" w14:textId="65CE09E9" w:rsidR="00307CD5" w:rsidRPr="00DE5CEE" w:rsidRDefault="00B1602A" w:rsidP="001B5439">
            <w:pPr>
              <w:jc w:val="center"/>
              <w:rPr>
                <w:rFonts w:ascii="Aptos" w:hAnsi="Aptos"/>
                <w:sz w:val="20"/>
                <w:szCs w:val="20"/>
              </w:rPr>
            </w:pPr>
            <w:r w:rsidRPr="003A671A">
              <w:rPr>
                <w:rFonts w:ascii="Aptos" w:hAnsi="Aptos"/>
                <w:sz w:val="20"/>
                <w:szCs w:val="20"/>
              </w:rPr>
              <w:t>-</w:t>
            </w:r>
          </w:p>
        </w:tc>
        <w:tc>
          <w:tcPr>
            <w:tcW w:w="2970" w:type="dxa"/>
            <w:tcBorders>
              <w:left w:val="single" w:sz="4" w:space="0" w:color="auto"/>
              <w:right w:val="single" w:sz="4" w:space="0" w:color="auto"/>
            </w:tcBorders>
            <w:vAlign w:val="center"/>
          </w:tcPr>
          <w:p w14:paraId="15FD7942" w14:textId="0EDDB0D7" w:rsidR="00307CD5" w:rsidRPr="00DE5CEE" w:rsidRDefault="00307CD5" w:rsidP="001B5439">
            <w:pPr>
              <w:jc w:val="center"/>
              <w:rPr>
                <w:rFonts w:ascii="Aptos" w:hAnsi="Aptos"/>
                <w:sz w:val="20"/>
                <w:szCs w:val="20"/>
              </w:rPr>
            </w:pPr>
            <w:r w:rsidRPr="00DE5CEE">
              <w:rPr>
                <w:rFonts w:ascii="Aptos" w:hAnsi="Aptos"/>
                <w:sz w:val="20"/>
                <w:szCs w:val="20"/>
              </w:rPr>
              <w:t>-</w:t>
            </w:r>
          </w:p>
        </w:tc>
      </w:tr>
      <w:tr w:rsidR="00307CD5" w:rsidRPr="00DE5CEE" w14:paraId="11C55CEB" w14:textId="77777777" w:rsidTr="004C758A">
        <w:trPr>
          <w:jc w:val="center"/>
        </w:trPr>
        <w:tc>
          <w:tcPr>
            <w:tcW w:w="2547" w:type="dxa"/>
            <w:tcBorders>
              <w:left w:val="single" w:sz="4" w:space="0" w:color="auto"/>
              <w:right w:val="single" w:sz="4" w:space="0" w:color="auto"/>
            </w:tcBorders>
            <w:vAlign w:val="center"/>
          </w:tcPr>
          <w:p w14:paraId="7F9DCF13" w14:textId="57F6D45A" w:rsidR="00307CD5" w:rsidRPr="00DE5CEE" w:rsidRDefault="00307CD5" w:rsidP="001B5439">
            <w:pPr>
              <w:jc w:val="center"/>
              <w:rPr>
                <w:rFonts w:ascii="Aptos" w:hAnsi="Aptos"/>
                <w:sz w:val="20"/>
                <w:szCs w:val="20"/>
              </w:rPr>
            </w:pPr>
            <w:r w:rsidRPr="00DE5CEE">
              <w:rPr>
                <w:rFonts w:ascii="Aptos" w:hAnsi="Aptos"/>
                <w:sz w:val="20"/>
                <w:szCs w:val="20"/>
              </w:rPr>
              <w:t>Free cutin</w:t>
            </w:r>
          </w:p>
        </w:tc>
        <w:tc>
          <w:tcPr>
            <w:tcW w:w="2977" w:type="dxa"/>
            <w:tcBorders>
              <w:left w:val="single" w:sz="4" w:space="0" w:color="auto"/>
              <w:right w:val="single" w:sz="4" w:space="0" w:color="auto"/>
            </w:tcBorders>
          </w:tcPr>
          <w:p w14:paraId="641E1458" w14:textId="5557A794" w:rsidR="00307CD5" w:rsidRPr="00DE5CEE" w:rsidRDefault="00B1602A" w:rsidP="001B5439">
            <w:pPr>
              <w:jc w:val="center"/>
              <w:rPr>
                <w:rFonts w:ascii="Aptos" w:hAnsi="Aptos"/>
                <w:sz w:val="20"/>
                <w:szCs w:val="20"/>
              </w:rPr>
            </w:pPr>
            <w:r w:rsidRPr="003A671A">
              <w:rPr>
                <w:rFonts w:ascii="Aptos" w:hAnsi="Aptos"/>
                <w:sz w:val="20"/>
                <w:szCs w:val="20"/>
              </w:rPr>
              <w:t>-</w:t>
            </w:r>
          </w:p>
        </w:tc>
        <w:tc>
          <w:tcPr>
            <w:tcW w:w="2970" w:type="dxa"/>
            <w:tcBorders>
              <w:left w:val="single" w:sz="4" w:space="0" w:color="auto"/>
              <w:right w:val="single" w:sz="4" w:space="0" w:color="auto"/>
            </w:tcBorders>
            <w:vAlign w:val="center"/>
          </w:tcPr>
          <w:p w14:paraId="70FF6B54" w14:textId="69D5EB50" w:rsidR="00307CD5" w:rsidRPr="00DE5CEE" w:rsidRDefault="00307CD5" w:rsidP="001B5439">
            <w:pPr>
              <w:jc w:val="center"/>
              <w:rPr>
                <w:rFonts w:ascii="Aptos" w:hAnsi="Aptos"/>
                <w:sz w:val="20"/>
                <w:szCs w:val="20"/>
              </w:rPr>
            </w:pPr>
            <w:r w:rsidRPr="00DE5CEE">
              <w:rPr>
                <w:rFonts w:ascii="Aptos" w:hAnsi="Aptos"/>
                <w:sz w:val="20"/>
                <w:szCs w:val="20"/>
              </w:rPr>
              <w:t>-</w:t>
            </w:r>
          </w:p>
        </w:tc>
      </w:tr>
    </w:tbl>
    <w:p w14:paraId="0DBECD10" w14:textId="77777777" w:rsidR="00DE5CEE" w:rsidRPr="00DE5CEE" w:rsidRDefault="00DE5CEE" w:rsidP="00DE5CEE"/>
    <w:p w14:paraId="52196FD2" w14:textId="77072ECB" w:rsidR="004765C3" w:rsidRDefault="00584ECC" w:rsidP="00C86FA7">
      <w:pPr>
        <w:pStyle w:val="Heading1"/>
        <w:rPr>
          <w:sz w:val="24"/>
          <w:szCs w:val="24"/>
        </w:rPr>
      </w:pPr>
      <w:r w:rsidRPr="00E727E5">
        <w:rPr>
          <w:sz w:val="24"/>
          <w:szCs w:val="24"/>
        </w:rPr>
        <w:t>4</w:t>
      </w:r>
      <w:r w:rsidRPr="00E727E5">
        <w:rPr>
          <w:sz w:val="24"/>
          <w:szCs w:val="24"/>
        </w:rPr>
        <w:tab/>
        <w:t>Define the reactions</w:t>
      </w:r>
    </w:p>
    <w:p w14:paraId="0A430C40" w14:textId="70A15EE6" w:rsidR="00931DBF" w:rsidRPr="005A6249" w:rsidRDefault="00B01976" w:rsidP="00293571">
      <w:pPr>
        <w:spacing w:before="240" w:after="240"/>
        <w:ind w:firstLine="708"/>
        <w:jc w:val="both"/>
        <w:rPr>
          <w:rFonts w:ascii="Aptos" w:hAnsi="Aptos"/>
          <w:sz w:val="20"/>
          <w:szCs w:val="20"/>
        </w:rPr>
      </w:pPr>
      <w:r w:rsidRPr="00B01976">
        <w:rPr>
          <w:rFonts w:ascii="Aptos" w:hAnsi="Aptos"/>
          <w:sz w:val="20"/>
          <w:szCs w:val="20"/>
        </w:rPr>
        <w:fldChar w:fldCharType="begin"/>
      </w:r>
      <w:r w:rsidRPr="00B01976">
        <w:rPr>
          <w:rFonts w:ascii="Aptos" w:hAnsi="Aptos"/>
          <w:sz w:val="20"/>
          <w:szCs w:val="20"/>
        </w:rPr>
        <w:instrText xml:space="preserve"> REF _Ref201747006 \h  \* MERGEFORMAT </w:instrText>
      </w:r>
      <w:r w:rsidRPr="00B01976">
        <w:rPr>
          <w:rFonts w:ascii="Aptos" w:hAnsi="Aptos"/>
          <w:sz w:val="20"/>
          <w:szCs w:val="20"/>
        </w:rPr>
      </w:r>
      <w:r w:rsidRPr="00B01976">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3</w:t>
      </w:r>
      <w:r w:rsidRPr="00B01976">
        <w:rPr>
          <w:rFonts w:ascii="Aptos" w:hAnsi="Aptos"/>
          <w:sz w:val="20"/>
          <w:szCs w:val="20"/>
        </w:rPr>
        <w:fldChar w:fldCharType="end"/>
      </w:r>
      <w:r>
        <w:rPr>
          <w:rFonts w:ascii="Aptos" w:hAnsi="Aptos"/>
          <w:sz w:val="20"/>
          <w:szCs w:val="20"/>
        </w:rPr>
        <w:t xml:space="preserve"> </w:t>
      </w:r>
      <w:r w:rsidR="00EA0C9A" w:rsidRPr="00EA0C9A">
        <w:rPr>
          <w:rFonts w:ascii="Aptos" w:hAnsi="Aptos"/>
          <w:sz w:val="20"/>
          <w:szCs w:val="20"/>
        </w:rPr>
        <w:t xml:space="preserve">specify </w:t>
      </w:r>
      <w:r w:rsidR="00EA0C9A">
        <w:rPr>
          <w:rFonts w:ascii="Aptos" w:hAnsi="Aptos"/>
          <w:sz w:val="20"/>
          <w:szCs w:val="20"/>
        </w:rPr>
        <w:t xml:space="preserve">the mass stoichiometry of </w:t>
      </w:r>
      <w:r w:rsidR="00931DBF">
        <w:rPr>
          <w:rFonts w:ascii="Aptos" w:hAnsi="Aptos"/>
          <w:sz w:val="20"/>
          <w:szCs w:val="20"/>
        </w:rPr>
        <w:t>all the reactions considered in the superstructure.</w:t>
      </w:r>
    </w:p>
    <w:p w14:paraId="5EC7866C" w14:textId="07814918" w:rsidR="005A6249" w:rsidRPr="005A6249" w:rsidRDefault="005A6249" w:rsidP="005A6249">
      <w:pPr>
        <w:pStyle w:val="Caption"/>
        <w:keepNext/>
        <w:jc w:val="center"/>
        <w:rPr>
          <w:color w:val="auto"/>
        </w:rPr>
      </w:pPr>
      <w:bookmarkStart w:id="2" w:name="_Ref201747006"/>
      <w:r w:rsidRPr="005A6249">
        <w:rPr>
          <w:color w:val="auto"/>
        </w:rPr>
        <w:t xml:space="preserve">Table </w:t>
      </w:r>
      <w:r w:rsidRPr="005A6249">
        <w:rPr>
          <w:color w:val="auto"/>
        </w:rPr>
        <w:fldChar w:fldCharType="begin"/>
      </w:r>
      <w:r w:rsidRPr="005A6249">
        <w:rPr>
          <w:color w:val="auto"/>
        </w:rPr>
        <w:instrText xml:space="preserve"> SEQ Table \* ARABIC </w:instrText>
      </w:r>
      <w:r w:rsidRPr="005A6249">
        <w:rPr>
          <w:color w:val="auto"/>
        </w:rPr>
        <w:fldChar w:fldCharType="separate"/>
      </w:r>
      <w:r w:rsidR="00B25C2D">
        <w:rPr>
          <w:noProof/>
          <w:color w:val="auto"/>
        </w:rPr>
        <w:t>3</w:t>
      </w:r>
      <w:r w:rsidRPr="005A6249">
        <w:rPr>
          <w:color w:val="auto"/>
        </w:rPr>
        <w:fldChar w:fldCharType="end"/>
      </w:r>
      <w:bookmarkEnd w:id="2"/>
      <w:r w:rsidRPr="005A6249">
        <w:rPr>
          <w:color w:val="auto"/>
        </w:rPr>
        <w:t>. Reactions (mass stoichiometry)</w:t>
      </w:r>
    </w:p>
    <w:tbl>
      <w:tblPr>
        <w:tblStyle w:val="TableGrid"/>
        <w:tblW w:w="0" w:type="auto"/>
        <w:tblInd w:w="-5" w:type="dxa"/>
        <w:tblLook w:val="04A0" w:firstRow="1" w:lastRow="0" w:firstColumn="1" w:lastColumn="0" w:noHBand="0" w:noVBand="1"/>
      </w:tblPr>
      <w:tblGrid>
        <w:gridCol w:w="2275"/>
        <w:gridCol w:w="6219"/>
      </w:tblGrid>
      <w:tr w:rsidR="00780B76" w:rsidRPr="00DE5CEE" w14:paraId="225F926D" w14:textId="77777777" w:rsidTr="003A2ABB">
        <w:tc>
          <w:tcPr>
            <w:tcW w:w="2275" w:type="dxa"/>
            <w:tcBorders>
              <w:bottom w:val="single" w:sz="4" w:space="0" w:color="auto"/>
            </w:tcBorders>
            <w:shd w:val="clear" w:color="auto" w:fill="F2F2F2" w:themeFill="background1" w:themeFillShade="F2"/>
          </w:tcPr>
          <w:p w14:paraId="25D09CFE" w14:textId="7D36957C" w:rsidR="00780B76" w:rsidRPr="00DE5CEE" w:rsidRDefault="001359DF" w:rsidP="00480CCA">
            <w:pPr>
              <w:jc w:val="center"/>
              <w:rPr>
                <w:rFonts w:ascii="Aptos" w:hAnsi="Aptos"/>
                <w:b/>
                <w:bCs/>
                <w:sz w:val="20"/>
                <w:szCs w:val="20"/>
              </w:rPr>
            </w:pPr>
            <w:r w:rsidRPr="00DE5CEE">
              <w:rPr>
                <w:rFonts w:ascii="Aptos" w:hAnsi="Aptos"/>
                <w:b/>
                <w:bCs/>
                <w:sz w:val="20"/>
                <w:szCs w:val="20"/>
              </w:rPr>
              <w:t>Reaction name</w:t>
            </w:r>
          </w:p>
        </w:tc>
        <w:tc>
          <w:tcPr>
            <w:tcW w:w="6219" w:type="dxa"/>
            <w:tcBorders>
              <w:bottom w:val="single" w:sz="4" w:space="0" w:color="auto"/>
            </w:tcBorders>
            <w:shd w:val="clear" w:color="auto" w:fill="F2F2F2" w:themeFill="background1" w:themeFillShade="F2"/>
          </w:tcPr>
          <w:p w14:paraId="4F239031" w14:textId="081FDE2D" w:rsidR="00780B76" w:rsidRPr="00DE5CEE" w:rsidRDefault="001376F6" w:rsidP="00480CCA">
            <w:pPr>
              <w:jc w:val="center"/>
              <w:rPr>
                <w:rFonts w:ascii="Aptos" w:hAnsi="Aptos"/>
                <w:b/>
                <w:bCs/>
                <w:sz w:val="20"/>
                <w:szCs w:val="20"/>
              </w:rPr>
            </w:pPr>
            <w:r w:rsidRPr="00DE5CEE">
              <w:rPr>
                <w:rFonts w:ascii="Aptos" w:hAnsi="Aptos"/>
                <w:b/>
                <w:bCs/>
                <w:sz w:val="20"/>
                <w:szCs w:val="20"/>
              </w:rPr>
              <w:t>Reaction equation</w:t>
            </w:r>
          </w:p>
        </w:tc>
      </w:tr>
      <w:tr w:rsidR="00780B76" w:rsidRPr="00DE5CEE" w14:paraId="0C45113A" w14:textId="77777777" w:rsidTr="00AA6477">
        <w:trPr>
          <w:trHeight w:val="718"/>
        </w:trPr>
        <w:tc>
          <w:tcPr>
            <w:tcW w:w="2275" w:type="dxa"/>
            <w:tcBorders>
              <w:bottom w:val="nil"/>
            </w:tcBorders>
            <w:vAlign w:val="center"/>
          </w:tcPr>
          <w:p w14:paraId="47812548" w14:textId="3E38A331" w:rsidR="004F5F81" w:rsidRPr="00DE5CEE" w:rsidRDefault="004F5F81" w:rsidP="00745412">
            <w:pPr>
              <w:spacing w:line="276" w:lineRule="auto"/>
              <w:rPr>
                <w:rFonts w:ascii="Aptos" w:hAnsi="Aptos"/>
                <w:sz w:val="20"/>
                <w:szCs w:val="20"/>
              </w:rPr>
            </w:pPr>
            <w:r w:rsidRPr="00DE5CEE">
              <w:rPr>
                <w:rFonts w:ascii="Aptos" w:hAnsi="Aptos"/>
                <w:sz w:val="20"/>
                <w:szCs w:val="20"/>
              </w:rPr>
              <w:t>Peels_Seeds_sep</w:t>
            </w:r>
          </w:p>
        </w:tc>
        <w:tc>
          <w:tcPr>
            <w:tcW w:w="6219" w:type="dxa"/>
            <w:tcBorders>
              <w:bottom w:val="nil"/>
            </w:tcBorders>
            <w:vAlign w:val="center"/>
          </w:tcPr>
          <w:p w14:paraId="40801226" w14:textId="4048F705" w:rsidR="00BC00F8" w:rsidRPr="00DE5CEE" w:rsidRDefault="00442D0C" w:rsidP="00745412">
            <w:pPr>
              <w:spacing w:line="276" w:lineRule="auto"/>
              <w:rPr>
                <w:rFonts w:ascii="Aptos" w:hAnsi="Aptos"/>
                <w:sz w:val="20"/>
                <w:szCs w:val="20"/>
              </w:rPr>
            </w:pPr>
            <w:r w:rsidRPr="00DE5CEE">
              <w:rPr>
                <w:rFonts w:ascii="Aptos" w:hAnsi="Aptos"/>
                <w:sz w:val="20"/>
                <w:szCs w:val="20"/>
              </w:rPr>
              <w:t>1 Tomato</w:t>
            </w:r>
            <w:r w:rsidR="00D853A8" w:rsidRPr="00DE5CEE">
              <w:rPr>
                <w:rFonts w:ascii="Aptos" w:hAnsi="Aptos"/>
                <w:sz w:val="20"/>
                <w:szCs w:val="20"/>
              </w:rPr>
              <w:t xml:space="preserve"> </w:t>
            </w:r>
            <w:r w:rsidR="00CF23F5" w:rsidRPr="00DE5CEE">
              <w:rPr>
                <w:rFonts w:ascii="Aptos" w:hAnsi="Aptos"/>
                <w:sz w:val="20"/>
                <w:szCs w:val="20"/>
              </w:rPr>
              <w:t>p</w:t>
            </w:r>
            <w:r w:rsidRPr="00DE5CEE">
              <w:rPr>
                <w:rFonts w:ascii="Aptos" w:hAnsi="Aptos"/>
                <w:sz w:val="20"/>
                <w:szCs w:val="20"/>
              </w:rPr>
              <w:t xml:space="preserve">omace </w:t>
            </w:r>
            <w:r w:rsidRPr="00DE5CEE">
              <w:rPr>
                <w:rFonts w:ascii="Aptos" w:hAnsi="Aptos"/>
                <w:sz w:val="20"/>
                <w:szCs w:val="20"/>
              </w:rPr>
              <w:sym w:font="Wingdings" w:char="F0E0"/>
            </w:r>
            <w:r w:rsidR="00303724" w:rsidRPr="00DE5CEE">
              <w:rPr>
                <w:rFonts w:ascii="Aptos" w:hAnsi="Aptos"/>
                <w:sz w:val="20"/>
                <w:szCs w:val="20"/>
              </w:rPr>
              <w:t xml:space="preserve"> </w:t>
            </w:r>
            <w:r w:rsidR="00CF23F5" w:rsidRPr="00DE5CEE">
              <w:rPr>
                <w:rFonts w:ascii="Aptos" w:hAnsi="Aptos"/>
                <w:sz w:val="20"/>
                <w:szCs w:val="20"/>
              </w:rPr>
              <w:t>0.27 Tomato</w:t>
            </w:r>
            <w:r w:rsidR="00D853A8" w:rsidRPr="00DE5CEE">
              <w:rPr>
                <w:rFonts w:ascii="Aptos" w:hAnsi="Aptos"/>
                <w:sz w:val="20"/>
                <w:szCs w:val="20"/>
              </w:rPr>
              <w:t xml:space="preserve"> </w:t>
            </w:r>
            <w:r w:rsidR="00CF23F5" w:rsidRPr="00DE5CEE">
              <w:rPr>
                <w:rFonts w:ascii="Aptos" w:hAnsi="Aptos"/>
                <w:sz w:val="20"/>
                <w:szCs w:val="20"/>
              </w:rPr>
              <w:t>peels + 0.33</w:t>
            </w:r>
            <w:r w:rsidR="00D853A8" w:rsidRPr="00DE5CEE">
              <w:rPr>
                <w:rFonts w:ascii="Aptos" w:hAnsi="Aptos"/>
                <w:sz w:val="20"/>
                <w:szCs w:val="20"/>
              </w:rPr>
              <w:t xml:space="preserve"> Tomato seeds + 0.40 Water</w:t>
            </w:r>
          </w:p>
        </w:tc>
      </w:tr>
      <w:tr w:rsidR="0079788A" w:rsidRPr="00DE5CEE" w14:paraId="071C075D" w14:textId="77777777" w:rsidTr="00AA6477">
        <w:trPr>
          <w:trHeight w:val="696"/>
        </w:trPr>
        <w:tc>
          <w:tcPr>
            <w:tcW w:w="2275" w:type="dxa"/>
            <w:tcBorders>
              <w:top w:val="nil"/>
              <w:bottom w:val="nil"/>
            </w:tcBorders>
            <w:vAlign w:val="center"/>
          </w:tcPr>
          <w:p w14:paraId="5C9136F5" w14:textId="2BE8FD97" w:rsidR="00BB7A55" w:rsidRPr="00DE5CEE" w:rsidRDefault="000246EF" w:rsidP="00745412">
            <w:pPr>
              <w:spacing w:line="276" w:lineRule="auto"/>
              <w:rPr>
                <w:rFonts w:ascii="Aptos" w:hAnsi="Aptos"/>
                <w:sz w:val="20"/>
                <w:szCs w:val="20"/>
              </w:rPr>
            </w:pPr>
            <w:r w:rsidRPr="00DE5CEE">
              <w:rPr>
                <w:rFonts w:ascii="Aptos" w:hAnsi="Aptos"/>
                <w:sz w:val="20"/>
                <w:szCs w:val="20"/>
              </w:rPr>
              <w:t>Seeds_Grinding</w:t>
            </w:r>
          </w:p>
        </w:tc>
        <w:tc>
          <w:tcPr>
            <w:tcW w:w="6219" w:type="dxa"/>
            <w:tcBorders>
              <w:top w:val="nil"/>
              <w:bottom w:val="nil"/>
            </w:tcBorders>
            <w:vAlign w:val="center"/>
          </w:tcPr>
          <w:p w14:paraId="49F640AD" w14:textId="1DFE218F" w:rsidR="00BC00F8" w:rsidRPr="00DE5CEE" w:rsidRDefault="00A7448B" w:rsidP="00745412">
            <w:pPr>
              <w:spacing w:line="276" w:lineRule="auto"/>
              <w:rPr>
                <w:rFonts w:ascii="Aptos" w:hAnsi="Aptos"/>
                <w:sz w:val="20"/>
                <w:szCs w:val="20"/>
              </w:rPr>
            </w:pPr>
            <w:r w:rsidRPr="00DE5CEE">
              <w:rPr>
                <w:rFonts w:ascii="Aptos" w:hAnsi="Aptos"/>
                <w:sz w:val="20"/>
                <w:szCs w:val="20"/>
              </w:rPr>
              <w:t xml:space="preserve">1 Seeds </w:t>
            </w:r>
            <w:r w:rsidRPr="00DE5CEE">
              <w:rPr>
                <w:rFonts w:ascii="Aptos" w:hAnsi="Aptos"/>
                <w:sz w:val="20"/>
                <w:szCs w:val="20"/>
              </w:rPr>
              <w:sym w:font="Wingdings" w:char="F0E0"/>
            </w:r>
            <w:r w:rsidRPr="00DE5CEE">
              <w:rPr>
                <w:rFonts w:ascii="Aptos" w:hAnsi="Aptos"/>
                <w:sz w:val="20"/>
                <w:szCs w:val="20"/>
              </w:rPr>
              <w:t xml:space="preserve"> </w:t>
            </w:r>
            <w:r w:rsidR="005F7410" w:rsidRPr="00DE5CEE">
              <w:rPr>
                <w:rFonts w:ascii="Aptos" w:hAnsi="Aptos"/>
                <w:sz w:val="20"/>
                <w:szCs w:val="20"/>
              </w:rPr>
              <w:t>0.</w:t>
            </w:r>
            <w:r w:rsidR="00B040EF" w:rsidRPr="00DE5CEE">
              <w:rPr>
                <w:rFonts w:ascii="Aptos" w:hAnsi="Aptos"/>
                <w:sz w:val="20"/>
                <w:szCs w:val="20"/>
              </w:rPr>
              <w:t>30</w:t>
            </w:r>
            <w:r w:rsidR="005F7410" w:rsidRPr="00DE5CEE">
              <w:rPr>
                <w:rFonts w:ascii="Aptos" w:hAnsi="Aptos"/>
                <w:sz w:val="20"/>
                <w:szCs w:val="20"/>
              </w:rPr>
              <w:t xml:space="preserve"> Protein + </w:t>
            </w:r>
            <w:r w:rsidR="00CF773F" w:rsidRPr="00DE5CEE">
              <w:rPr>
                <w:rFonts w:ascii="Aptos" w:hAnsi="Aptos"/>
                <w:sz w:val="20"/>
                <w:szCs w:val="20"/>
              </w:rPr>
              <w:t>0.</w:t>
            </w:r>
            <w:r w:rsidR="00A157E2" w:rsidRPr="00DE5CEE">
              <w:rPr>
                <w:rFonts w:ascii="Aptos" w:hAnsi="Aptos"/>
                <w:sz w:val="20"/>
                <w:szCs w:val="20"/>
              </w:rPr>
              <w:t>18 Cellulose</w:t>
            </w:r>
            <w:r w:rsidR="00CF773F" w:rsidRPr="00DE5CEE">
              <w:rPr>
                <w:rFonts w:ascii="Aptos" w:hAnsi="Aptos"/>
                <w:sz w:val="20"/>
                <w:szCs w:val="20"/>
              </w:rPr>
              <w:t xml:space="preserve"> +</w:t>
            </w:r>
            <w:r w:rsidR="00620C0A" w:rsidRPr="00DE5CEE">
              <w:rPr>
                <w:rFonts w:ascii="Aptos" w:hAnsi="Aptos"/>
                <w:sz w:val="20"/>
                <w:szCs w:val="20"/>
              </w:rPr>
              <w:t xml:space="preserve"> 0.17 Hemicellulose</w:t>
            </w:r>
            <w:r w:rsidR="00CF773F" w:rsidRPr="00DE5CEE">
              <w:rPr>
                <w:rFonts w:ascii="Aptos" w:hAnsi="Aptos"/>
                <w:sz w:val="20"/>
                <w:szCs w:val="20"/>
              </w:rPr>
              <w:t xml:space="preserve"> </w:t>
            </w:r>
            <w:r w:rsidR="00620C0A" w:rsidRPr="00DE5CEE">
              <w:rPr>
                <w:rFonts w:ascii="Aptos" w:hAnsi="Aptos"/>
                <w:sz w:val="20"/>
                <w:szCs w:val="20"/>
              </w:rPr>
              <w:t xml:space="preserve">+ </w:t>
            </w:r>
            <w:r w:rsidR="00CF773F" w:rsidRPr="00DE5CEE">
              <w:rPr>
                <w:rFonts w:ascii="Aptos" w:hAnsi="Aptos"/>
                <w:sz w:val="20"/>
                <w:szCs w:val="20"/>
              </w:rPr>
              <w:t>0.</w:t>
            </w:r>
            <w:r w:rsidR="00620C0A" w:rsidRPr="00DE5CEE">
              <w:rPr>
                <w:rFonts w:ascii="Aptos" w:hAnsi="Aptos"/>
                <w:sz w:val="20"/>
                <w:szCs w:val="20"/>
              </w:rPr>
              <w:t>3</w:t>
            </w:r>
            <w:r w:rsidR="00C63994" w:rsidRPr="00DE5CEE">
              <w:rPr>
                <w:rFonts w:ascii="Aptos" w:hAnsi="Aptos"/>
                <w:sz w:val="20"/>
                <w:szCs w:val="20"/>
              </w:rPr>
              <w:t>2</w:t>
            </w:r>
            <w:r w:rsidR="00CF773F" w:rsidRPr="00DE5CEE">
              <w:rPr>
                <w:rFonts w:ascii="Aptos" w:hAnsi="Aptos"/>
                <w:sz w:val="20"/>
                <w:szCs w:val="20"/>
              </w:rPr>
              <w:t xml:space="preserve"> Fats</w:t>
            </w:r>
            <w:r w:rsidR="00C63994" w:rsidRPr="00DE5CEE">
              <w:rPr>
                <w:rFonts w:ascii="Aptos" w:hAnsi="Aptos"/>
                <w:sz w:val="20"/>
                <w:szCs w:val="20"/>
              </w:rPr>
              <w:t xml:space="preserve"> + 0.03 Ash</w:t>
            </w:r>
            <w:r w:rsidR="00CF773F" w:rsidRPr="00DE5CEE">
              <w:rPr>
                <w:rFonts w:ascii="Aptos" w:hAnsi="Aptos"/>
                <w:sz w:val="20"/>
                <w:szCs w:val="20"/>
              </w:rPr>
              <w:t xml:space="preserve"> </w:t>
            </w:r>
          </w:p>
        </w:tc>
      </w:tr>
      <w:tr w:rsidR="0079788A" w:rsidRPr="00DE5CEE" w14:paraId="4E6FC019" w14:textId="77777777" w:rsidTr="00AA6477">
        <w:trPr>
          <w:trHeight w:val="578"/>
        </w:trPr>
        <w:tc>
          <w:tcPr>
            <w:tcW w:w="2275" w:type="dxa"/>
            <w:tcBorders>
              <w:top w:val="nil"/>
              <w:bottom w:val="nil"/>
            </w:tcBorders>
            <w:vAlign w:val="center"/>
          </w:tcPr>
          <w:p w14:paraId="3FB1AEDD" w14:textId="3A4C9CC8" w:rsidR="0079788A" w:rsidRPr="00DE5CEE" w:rsidRDefault="000246EF" w:rsidP="00745412">
            <w:pPr>
              <w:spacing w:line="276" w:lineRule="auto"/>
              <w:rPr>
                <w:rFonts w:ascii="Aptos" w:hAnsi="Aptos"/>
                <w:sz w:val="20"/>
                <w:szCs w:val="20"/>
              </w:rPr>
            </w:pPr>
            <w:r w:rsidRPr="00DE5CEE">
              <w:rPr>
                <w:rFonts w:ascii="Aptos" w:hAnsi="Aptos"/>
                <w:sz w:val="20"/>
                <w:szCs w:val="20"/>
              </w:rPr>
              <w:t>Peels_Grinding</w:t>
            </w:r>
          </w:p>
        </w:tc>
        <w:tc>
          <w:tcPr>
            <w:tcW w:w="6219" w:type="dxa"/>
            <w:tcBorders>
              <w:top w:val="nil"/>
              <w:bottom w:val="nil"/>
            </w:tcBorders>
            <w:vAlign w:val="center"/>
          </w:tcPr>
          <w:p w14:paraId="1E8E26B5" w14:textId="656ACEE0" w:rsidR="0079788A" w:rsidRPr="00DE5CEE" w:rsidRDefault="00A7448B" w:rsidP="00745412">
            <w:pPr>
              <w:spacing w:line="276" w:lineRule="auto"/>
              <w:rPr>
                <w:rFonts w:ascii="Aptos" w:hAnsi="Aptos"/>
                <w:sz w:val="20"/>
                <w:szCs w:val="20"/>
              </w:rPr>
            </w:pPr>
            <w:r w:rsidRPr="00DE5CEE">
              <w:rPr>
                <w:rFonts w:ascii="Aptos" w:hAnsi="Aptos"/>
                <w:sz w:val="20"/>
                <w:szCs w:val="20"/>
              </w:rPr>
              <w:t xml:space="preserve">1 Peels </w:t>
            </w:r>
            <w:r w:rsidRPr="00DE5CEE">
              <w:rPr>
                <w:rFonts w:ascii="Aptos" w:hAnsi="Aptos"/>
                <w:sz w:val="20"/>
                <w:szCs w:val="20"/>
              </w:rPr>
              <w:sym w:font="Wingdings" w:char="F0E0"/>
            </w:r>
            <w:r w:rsidR="00193746" w:rsidRPr="00DE5CEE">
              <w:rPr>
                <w:rFonts w:ascii="Aptos" w:hAnsi="Aptos"/>
                <w:sz w:val="20"/>
                <w:szCs w:val="20"/>
              </w:rPr>
              <w:t xml:space="preserve"> </w:t>
            </w:r>
            <w:r w:rsidR="00714ECE" w:rsidRPr="00DE5CEE">
              <w:rPr>
                <w:rFonts w:ascii="Aptos" w:hAnsi="Aptos"/>
                <w:sz w:val="20"/>
                <w:szCs w:val="20"/>
              </w:rPr>
              <w:t>0.1</w:t>
            </w:r>
            <w:r w:rsidR="00590344" w:rsidRPr="00DE5CEE">
              <w:rPr>
                <w:rFonts w:ascii="Aptos" w:hAnsi="Aptos"/>
                <w:sz w:val="20"/>
                <w:szCs w:val="20"/>
              </w:rPr>
              <w:t>2</w:t>
            </w:r>
            <w:r w:rsidR="00714ECE" w:rsidRPr="00DE5CEE">
              <w:rPr>
                <w:rFonts w:ascii="Aptos" w:hAnsi="Aptos"/>
                <w:sz w:val="20"/>
                <w:szCs w:val="20"/>
              </w:rPr>
              <w:t xml:space="preserve"> Protein + 0.</w:t>
            </w:r>
            <w:r w:rsidR="00ED459F" w:rsidRPr="00DE5CEE">
              <w:rPr>
                <w:rFonts w:ascii="Aptos" w:hAnsi="Aptos"/>
                <w:sz w:val="20"/>
                <w:szCs w:val="20"/>
              </w:rPr>
              <w:t>18</w:t>
            </w:r>
            <w:r w:rsidR="00714ECE" w:rsidRPr="00DE5CEE">
              <w:rPr>
                <w:rFonts w:ascii="Aptos" w:hAnsi="Aptos"/>
                <w:sz w:val="20"/>
                <w:szCs w:val="20"/>
              </w:rPr>
              <w:t xml:space="preserve"> Cellulose + 0.</w:t>
            </w:r>
            <w:r w:rsidR="00590344" w:rsidRPr="00DE5CEE">
              <w:rPr>
                <w:rFonts w:ascii="Aptos" w:hAnsi="Aptos"/>
                <w:sz w:val="20"/>
                <w:szCs w:val="20"/>
              </w:rPr>
              <w:t>06</w:t>
            </w:r>
            <w:r w:rsidR="00714ECE" w:rsidRPr="00DE5CEE">
              <w:rPr>
                <w:rFonts w:ascii="Aptos" w:hAnsi="Aptos"/>
                <w:sz w:val="20"/>
                <w:szCs w:val="20"/>
              </w:rPr>
              <w:t xml:space="preserve"> Hemicellulose + 0.</w:t>
            </w:r>
            <w:r w:rsidR="003A2ABB" w:rsidRPr="00DE5CEE">
              <w:rPr>
                <w:rFonts w:ascii="Aptos" w:hAnsi="Aptos"/>
                <w:sz w:val="20"/>
                <w:szCs w:val="20"/>
              </w:rPr>
              <w:t>2</w:t>
            </w:r>
            <w:r w:rsidR="00F00023" w:rsidRPr="00DE5CEE">
              <w:rPr>
                <w:rFonts w:ascii="Aptos" w:hAnsi="Aptos"/>
                <w:sz w:val="20"/>
                <w:szCs w:val="20"/>
              </w:rPr>
              <w:t>6</w:t>
            </w:r>
            <w:r w:rsidR="00714ECE" w:rsidRPr="00DE5CEE">
              <w:rPr>
                <w:rFonts w:ascii="Aptos" w:hAnsi="Aptos"/>
                <w:sz w:val="20"/>
                <w:szCs w:val="20"/>
              </w:rPr>
              <w:t xml:space="preserve"> </w:t>
            </w:r>
            <w:r w:rsidR="003A2ABB" w:rsidRPr="00DE5CEE">
              <w:rPr>
                <w:rFonts w:ascii="Aptos" w:hAnsi="Aptos"/>
                <w:sz w:val="20"/>
                <w:szCs w:val="20"/>
              </w:rPr>
              <w:t>Cutin</w:t>
            </w:r>
            <w:r w:rsidR="00714ECE" w:rsidRPr="00DE5CEE">
              <w:rPr>
                <w:rFonts w:ascii="Aptos" w:hAnsi="Aptos"/>
                <w:sz w:val="20"/>
                <w:szCs w:val="20"/>
              </w:rPr>
              <w:t xml:space="preserve"> + 0.0</w:t>
            </w:r>
            <w:r w:rsidR="003A2ABB" w:rsidRPr="00DE5CEE">
              <w:rPr>
                <w:rFonts w:ascii="Aptos" w:hAnsi="Aptos"/>
                <w:sz w:val="20"/>
                <w:szCs w:val="20"/>
              </w:rPr>
              <w:t>8</w:t>
            </w:r>
            <w:r w:rsidR="00714ECE" w:rsidRPr="00DE5CEE">
              <w:rPr>
                <w:rFonts w:ascii="Aptos" w:hAnsi="Aptos"/>
                <w:sz w:val="20"/>
                <w:szCs w:val="20"/>
              </w:rPr>
              <w:t xml:space="preserve"> Starch + 0.0</w:t>
            </w:r>
            <w:r w:rsidR="003A2ABB" w:rsidRPr="00DE5CEE">
              <w:rPr>
                <w:rFonts w:ascii="Aptos" w:hAnsi="Aptos"/>
                <w:sz w:val="20"/>
                <w:szCs w:val="20"/>
              </w:rPr>
              <w:t>3</w:t>
            </w:r>
            <w:r w:rsidR="00714ECE" w:rsidRPr="00DE5CEE">
              <w:rPr>
                <w:rFonts w:ascii="Aptos" w:hAnsi="Aptos"/>
                <w:sz w:val="20"/>
                <w:szCs w:val="20"/>
              </w:rPr>
              <w:t xml:space="preserve"> Phenolics + 0.</w:t>
            </w:r>
            <w:r w:rsidR="003A2ABB" w:rsidRPr="00DE5CEE">
              <w:rPr>
                <w:rFonts w:ascii="Aptos" w:hAnsi="Aptos"/>
                <w:sz w:val="20"/>
                <w:szCs w:val="20"/>
              </w:rPr>
              <w:t>22</w:t>
            </w:r>
            <w:r w:rsidR="00714ECE" w:rsidRPr="00DE5CEE">
              <w:rPr>
                <w:rFonts w:ascii="Aptos" w:hAnsi="Aptos"/>
                <w:sz w:val="20"/>
                <w:szCs w:val="20"/>
              </w:rPr>
              <w:t xml:space="preserve"> Sugars</w:t>
            </w:r>
            <w:r w:rsidR="00742F99" w:rsidRPr="00DE5CEE">
              <w:rPr>
                <w:rFonts w:ascii="Aptos" w:hAnsi="Aptos"/>
                <w:sz w:val="20"/>
                <w:szCs w:val="20"/>
              </w:rPr>
              <w:t xml:space="preserve"> + 0.05 Ash</w:t>
            </w:r>
          </w:p>
        </w:tc>
      </w:tr>
      <w:tr w:rsidR="00D125AB" w:rsidRPr="00DE5CEE" w14:paraId="04AB83E6" w14:textId="77777777" w:rsidTr="00AA6477">
        <w:trPr>
          <w:trHeight w:val="430"/>
        </w:trPr>
        <w:tc>
          <w:tcPr>
            <w:tcW w:w="2275" w:type="dxa"/>
            <w:tcBorders>
              <w:top w:val="nil"/>
              <w:bottom w:val="nil"/>
            </w:tcBorders>
            <w:vAlign w:val="center"/>
          </w:tcPr>
          <w:p w14:paraId="39A987E0" w14:textId="64C9E158" w:rsidR="004847EB" w:rsidRPr="00DE5CEE" w:rsidRDefault="00203C8D" w:rsidP="00745412">
            <w:pPr>
              <w:spacing w:line="276" w:lineRule="auto"/>
              <w:rPr>
                <w:rFonts w:ascii="Aptos" w:hAnsi="Aptos"/>
                <w:sz w:val="20"/>
                <w:szCs w:val="20"/>
              </w:rPr>
            </w:pPr>
            <w:r w:rsidRPr="00DE5CEE">
              <w:rPr>
                <w:rFonts w:ascii="Aptos" w:hAnsi="Aptos"/>
                <w:sz w:val="20"/>
                <w:szCs w:val="20"/>
              </w:rPr>
              <w:t>P</w:t>
            </w:r>
            <w:r w:rsidR="004847EB" w:rsidRPr="00DE5CEE">
              <w:rPr>
                <w:rFonts w:ascii="Aptos" w:hAnsi="Aptos"/>
                <w:sz w:val="20"/>
                <w:szCs w:val="20"/>
              </w:rPr>
              <w:t>eptide</w:t>
            </w:r>
            <w:r w:rsidRPr="00DE5CEE">
              <w:rPr>
                <w:rFonts w:ascii="Aptos" w:hAnsi="Aptos"/>
                <w:sz w:val="20"/>
                <w:szCs w:val="20"/>
              </w:rPr>
              <w:t>_Extractio</w:t>
            </w:r>
            <w:r w:rsidR="000F6916" w:rsidRPr="00DE5CEE">
              <w:rPr>
                <w:rFonts w:ascii="Aptos" w:hAnsi="Aptos"/>
                <w:sz w:val="20"/>
                <w:szCs w:val="20"/>
              </w:rPr>
              <w:t>n</w:t>
            </w:r>
          </w:p>
        </w:tc>
        <w:tc>
          <w:tcPr>
            <w:tcW w:w="6219" w:type="dxa"/>
            <w:tcBorders>
              <w:top w:val="nil"/>
              <w:bottom w:val="nil"/>
            </w:tcBorders>
            <w:vAlign w:val="center"/>
          </w:tcPr>
          <w:p w14:paraId="37CE6954" w14:textId="7F194490" w:rsidR="004847EB" w:rsidRPr="00DE5CEE" w:rsidRDefault="003433AE" w:rsidP="00745412">
            <w:pPr>
              <w:spacing w:line="276" w:lineRule="auto"/>
              <w:rPr>
                <w:rFonts w:ascii="Aptos" w:hAnsi="Aptos"/>
                <w:sz w:val="20"/>
                <w:szCs w:val="20"/>
              </w:rPr>
            </w:pPr>
            <w:r w:rsidRPr="00DE5CEE">
              <w:rPr>
                <w:rFonts w:ascii="Aptos" w:hAnsi="Aptos"/>
                <w:sz w:val="20"/>
                <w:szCs w:val="20"/>
              </w:rPr>
              <w:t xml:space="preserve">1 Protein </w:t>
            </w:r>
            <w:r w:rsidRPr="00DE5CEE">
              <w:rPr>
                <w:rFonts w:ascii="Aptos" w:hAnsi="Aptos"/>
                <w:sz w:val="20"/>
                <w:szCs w:val="20"/>
              </w:rPr>
              <w:sym w:font="Wingdings" w:char="F0E0"/>
            </w:r>
            <w:r w:rsidRPr="00DE5CEE">
              <w:rPr>
                <w:rFonts w:ascii="Aptos" w:hAnsi="Aptos"/>
                <w:sz w:val="20"/>
                <w:szCs w:val="20"/>
              </w:rPr>
              <w:t xml:space="preserve"> 1 </w:t>
            </w:r>
            <w:r w:rsidR="004847EB" w:rsidRPr="00DE5CEE">
              <w:rPr>
                <w:rFonts w:ascii="Aptos" w:hAnsi="Aptos"/>
                <w:sz w:val="20"/>
                <w:szCs w:val="20"/>
              </w:rPr>
              <w:t>Peptide</w:t>
            </w:r>
            <w:r w:rsidR="000F6916" w:rsidRPr="00DE5CEE">
              <w:rPr>
                <w:rFonts w:ascii="Aptos" w:hAnsi="Aptos"/>
                <w:sz w:val="20"/>
                <w:szCs w:val="20"/>
              </w:rPr>
              <w:t>s</w:t>
            </w:r>
          </w:p>
        </w:tc>
      </w:tr>
      <w:tr w:rsidR="008D15E9" w:rsidRPr="00DE5CEE" w14:paraId="5E167F0F" w14:textId="77777777" w:rsidTr="00AA6477">
        <w:trPr>
          <w:trHeight w:val="281"/>
        </w:trPr>
        <w:tc>
          <w:tcPr>
            <w:tcW w:w="2275" w:type="dxa"/>
            <w:tcBorders>
              <w:top w:val="nil"/>
              <w:bottom w:val="nil"/>
            </w:tcBorders>
            <w:vAlign w:val="center"/>
          </w:tcPr>
          <w:p w14:paraId="215DF561" w14:textId="39DF81EA" w:rsidR="008D15E9" w:rsidRPr="00DE5CEE" w:rsidRDefault="008D15E9" w:rsidP="00745412">
            <w:pPr>
              <w:spacing w:line="276" w:lineRule="auto"/>
              <w:rPr>
                <w:rFonts w:ascii="Aptos" w:hAnsi="Aptos"/>
                <w:sz w:val="20"/>
                <w:szCs w:val="20"/>
              </w:rPr>
            </w:pPr>
            <w:r w:rsidRPr="00DE5CEE">
              <w:rPr>
                <w:rFonts w:ascii="Aptos" w:hAnsi="Aptos"/>
                <w:sz w:val="20"/>
                <w:szCs w:val="20"/>
              </w:rPr>
              <w:t>Lycopene_Extraction</w:t>
            </w:r>
          </w:p>
        </w:tc>
        <w:tc>
          <w:tcPr>
            <w:tcW w:w="6219" w:type="dxa"/>
            <w:tcBorders>
              <w:top w:val="nil"/>
              <w:bottom w:val="nil"/>
            </w:tcBorders>
            <w:vAlign w:val="center"/>
          </w:tcPr>
          <w:p w14:paraId="2C9B54F1" w14:textId="10125692" w:rsidR="00BC00F8" w:rsidRPr="00DE5CEE" w:rsidRDefault="000F6916" w:rsidP="00745412">
            <w:pPr>
              <w:spacing w:line="276" w:lineRule="auto"/>
              <w:rPr>
                <w:rFonts w:ascii="Aptos" w:hAnsi="Aptos"/>
                <w:sz w:val="20"/>
                <w:szCs w:val="20"/>
              </w:rPr>
            </w:pPr>
            <w:r w:rsidRPr="00DE5CEE">
              <w:rPr>
                <w:rFonts w:ascii="Aptos" w:hAnsi="Aptos"/>
                <w:sz w:val="20"/>
                <w:szCs w:val="20"/>
              </w:rPr>
              <w:t xml:space="preserve">1 Phenolics </w:t>
            </w:r>
            <w:r w:rsidRPr="00DE5CEE">
              <w:rPr>
                <w:rFonts w:ascii="Aptos" w:hAnsi="Aptos"/>
                <w:sz w:val="20"/>
                <w:szCs w:val="20"/>
              </w:rPr>
              <w:sym w:font="Wingdings" w:char="F0E0"/>
            </w:r>
            <w:r w:rsidRPr="00DE5CEE">
              <w:rPr>
                <w:rFonts w:ascii="Aptos" w:hAnsi="Aptos"/>
                <w:sz w:val="20"/>
                <w:szCs w:val="20"/>
              </w:rPr>
              <w:t xml:space="preserve"> 1 Free Lycopene</w:t>
            </w:r>
          </w:p>
        </w:tc>
      </w:tr>
      <w:tr w:rsidR="008D15E9" w:rsidRPr="00DE5CEE" w14:paraId="18574EDF" w14:textId="77777777" w:rsidTr="00745412">
        <w:trPr>
          <w:trHeight w:val="618"/>
        </w:trPr>
        <w:tc>
          <w:tcPr>
            <w:tcW w:w="2275" w:type="dxa"/>
            <w:tcBorders>
              <w:top w:val="nil"/>
              <w:bottom w:val="single" w:sz="4" w:space="0" w:color="auto"/>
            </w:tcBorders>
            <w:vAlign w:val="center"/>
          </w:tcPr>
          <w:p w14:paraId="420B1E7D" w14:textId="2FD6C9CE" w:rsidR="008D15E9" w:rsidRPr="00DE5CEE" w:rsidRDefault="008D15E9" w:rsidP="00745412">
            <w:pPr>
              <w:spacing w:line="276" w:lineRule="auto"/>
              <w:rPr>
                <w:rFonts w:ascii="Aptos" w:hAnsi="Aptos"/>
                <w:sz w:val="20"/>
                <w:szCs w:val="20"/>
              </w:rPr>
            </w:pPr>
            <w:r w:rsidRPr="00DE5CEE">
              <w:rPr>
                <w:rFonts w:ascii="Aptos" w:hAnsi="Aptos"/>
                <w:sz w:val="20"/>
                <w:szCs w:val="20"/>
              </w:rPr>
              <w:t>Cutin_Extraction</w:t>
            </w:r>
          </w:p>
        </w:tc>
        <w:tc>
          <w:tcPr>
            <w:tcW w:w="6219" w:type="dxa"/>
            <w:tcBorders>
              <w:top w:val="nil"/>
              <w:bottom w:val="single" w:sz="4" w:space="0" w:color="auto"/>
            </w:tcBorders>
            <w:vAlign w:val="center"/>
          </w:tcPr>
          <w:p w14:paraId="3F9D807F" w14:textId="5F7D40FB" w:rsidR="008D15E9" w:rsidRPr="00DE5CEE" w:rsidRDefault="00855E77" w:rsidP="00745412">
            <w:pPr>
              <w:spacing w:line="276" w:lineRule="auto"/>
              <w:rPr>
                <w:rFonts w:ascii="Aptos" w:hAnsi="Aptos"/>
                <w:sz w:val="20"/>
                <w:szCs w:val="20"/>
              </w:rPr>
            </w:pPr>
            <w:r w:rsidRPr="00DE5CEE">
              <w:rPr>
                <w:rFonts w:ascii="Aptos" w:hAnsi="Aptos"/>
                <w:sz w:val="20"/>
                <w:szCs w:val="20"/>
              </w:rPr>
              <w:t xml:space="preserve">1 Cutin </w:t>
            </w:r>
            <w:r w:rsidRPr="00DE5CEE">
              <w:rPr>
                <w:rFonts w:ascii="Aptos" w:hAnsi="Aptos"/>
                <w:sz w:val="20"/>
                <w:szCs w:val="20"/>
              </w:rPr>
              <w:sym w:font="Wingdings" w:char="F0E0"/>
            </w:r>
            <w:r w:rsidRPr="00DE5CEE">
              <w:rPr>
                <w:rFonts w:ascii="Aptos" w:hAnsi="Aptos"/>
                <w:sz w:val="20"/>
                <w:szCs w:val="20"/>
              </w:rPr>
              <w:t xml:space="preserve"> 1 Free Cutin</w:t>
            </w:r>
          </w:p>
        </w:tc>
      </w:tr>
    </w:tbl>
    <w:p w14:paraId="58378643" w14:textId="78CF5DF0" w:rsidR="00E27FCD" w:rsidRDefault="00584ECC" w:rsidP="00C86FA7">
      <w:pPr>
        <w:pStyle w:val="Heading1"/>
        <w:rPr>
          <w:sz w:val="24"/>
          <w:szCs w:val="24"/>
        </w:rPr>
      </w:pPr>
      <w:r w:rsidRPr="00E727E5">
        <w:rPr>
          <w:sz w:val="24"/>
          <w:szCs w:val="24"/>
        </w:rPr>
        <w:lastRenderedPageBreak/>
        <w:t>5</w:t>
      </w:r>
      <w:r w:rsidRPr="00E727E5">
        <w:rPr>
          <w:sz w:val="24"/>
          <w:szCs w:val="24"/>
        </w:rPr>
        <w:tab/>
        <w:t>Def</w:t>
      </w:r>
      <w:r w:rsidR="00E852AF" w:rsidRPr="00E727E5">
        <w:rPr>
          <w:sz w:val="24"/>
          <w:szCs w:val="24"/>
        </w:rPr>
        <w:t>ine the utilities</w:t>
      </w:r>
    </w:p>
    <w:p w14:paraId="04C8D2E8" w14:textId="262ED42D" w:rsidR="00307CD5" w:rsidRPr="00307CD5" w:rsidRDefault="005F1119" w:rsidP="00293571">
      <w:pPr>
        <w:spacing w:before="240" w:after="240" w:line="360" w:lineRule="auto"/>
        <w:ind w:firstLine="708"/>
        <w:jc w:val="both"/>
        <w:rPr>
          <w:rFonts w:ascii="Aptos" w:hAnsi="Aptos"/>
          <w:sz w:val="20"/>
          <w:szCs w:val="20"/>
        </w:rPr>
      </w:pPr>
      <w:r w:rsidRPr="005F1119">
        <w:rPr>
          <w:rFonts w:ascii="Aptos" w:hAnsi="Aptos"/>
          <w:sz w:val="20"/>
          <w:szCs w:val="20"/>
        </w:rPr>
        <w:fldChar w:fldCharType="begin"/>
      </w:r>
      <w:r w:rsidRPr="005F1119">
        <w:rPr>
          <w:rFonts w:ascii="Aptos" w:hAnsi="Aptos"/>
          <w:sz w:val="20"/>
          <w:szCs w:val="20"/>
        </w:rPr>
        <w:instrText xml:space="preserve"> REF _Ref201926332 \h  \* MERGEFORMAT </w:instrText>
      </w:r>
      <w:r w:rsidRPr="005F1119">
        <w:rPr>
          <w:rFonts w:ascii="Aptos" w:hAnsi="Aptos"/>
          <w:sz w:val="20"/>
          <w:szCs w:val="20"/>
        </w:rPr>
      </w:r>
      <w:r w:rsidRPr="005F1119">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4</w:t>
      </w:r>
      <w:r w:rsidRPr="005F1119">
        <w:rPr>
          <w:rFonts w:ascii="Aptos" w:hAnsi="Aptos"/>
          <w:sz w:val="20"/>
          <w:szCs w:val="20"/>
        </w:rPr>
        <w:fldChar w:fldCharType="end"/>
      </w:r>
      <w:r>
        <w:rPr>
          <w:rFonts w:ascii="Aptos" w:hAnsi="Aptos"/>
          <w:sz w:val="20"/>
          <w:szCs w:val="20"/>
        </w:rPr>
        <w:t xml:space="preserve"> </w:t>
      </w:r>
      <w:r w:rsidR="00307CD5">
        <w:rPr>
          <w:rFonts w:ascii="Aptos" w:hAnsi="Aptos"/>
          <w:sz w:val="20"/>
          <w:szCs w:val="20"/>
        </w:rPr>
        <w:t>shows the costs and CO</w:t>
      </w:r>
      <w:r w:rsidR="00307CD5">
        <w:rPr>
          <w:rFonts w:ascii="Aptos" w:hAnsi="Aptos"/>
          <w:sz w:val="20"/>
          <w:szCs w:val="20"/>
          <w:vertAlign w:val="subscript"/>
        </w:rPr>
        <w:t>2</w:t>
      </w:r>
      <w:r w:rsidR="00307CD5">
        <w:rPr>
          <w:rFonts w:ascii="Aptos" w:hAnsi="Aptos"/>
          <w:sz w:val="20"/>
          <w:szCs w:val="20"/>
        </w:rPr>
        <w:t xml:space="preserve"> emissions associated with the electricity or heat exchange utilities </w:t>
      </w:r>
      <w:r w:rsidR="00DE387A">
        <w:rPr>
          <w:rFonts w:ascii="Aptos" w:hAnsi="Aptos"/>
          <w:sz w:val="20"/>
          <w:szCs w:val="20"/>
        </w:rPr>
        <w:t>used in the processes, including the typical temperature ranges.</w:t>
      </w:r>
    </w:p>
    <w:p w14:paraId="51ABA529" w14:textId="48BC0E04" w:rsidR="005A6249" w:rsidRPr="005A6249" w:rsidRDefault="005A6249" w:rsidP="005A6249">
      <w:pPr>
        <w:pStyle w:val="Caption"/>
        <w:keepNext/>
        <w:jc w:val="center"/>
        <w:rPr>
          <w:color w:val="auto"/>
        </w:rPr>
      </w:pPr>
      <w:bookmarkStart w:id="3" w:name="_Ref201926332"/>
      <w:r w:rsidRPr="005A6249">
        <w:rPr>
          <w:color w:val="auto"/>
        </w:rPr>
        <w:t xml:space="preserve">Table </w:t>
      </w:r>
      <w:r w:rsidRPr="005A6249">
        <w:rPr>
          <w:color w:val="auto"/>
        </w:rPr>
        <w:fldChar w:fldCharType="begin"/>
      </w:r>
      <w:r w:rsidRPr="005A6249">
        <w:rPr>
          <w:color w:val="auto"/>
        </w:rPr>
        <w:instrText xml:space="preserve"> SEQ Table \* ARABIC </w:instrText>
      </w:r>
      <w:r w:rsidRPr="005A6249">
        <w:rPr>
          <w:color w:val="auto"/>
        </w:rPr>
        <w:fldChar w:fldCharType="separate"/>
      </w:r>
      <w:r w:rsidR="00B25C2D">
        <w:rPr>
          <w:noProof/>
          <w:color w:val="auto"/>
        </w:rPr>
        <w:t>4</w:t>
      </w:r>
      <w:r w:rsidRPr="005A6249">
        <w:rPr>
          <w:color w:val="auto"/>
        </w:rPr>
        <w:fldChar w:fldCharType="end"/>
      </w:r>
      <w:bookmarkEnd w:id="3"/>
      <w:r w:rsidRPr="005A6249">
        <w:rPr>
          <w:color w:val="auto"/>
        </w:rPr>
        <w:t>. Definition of system utilities</w:t>
      </w:r>
    </w:p>
    <w:tbl>
      <w:tblPr>
        <w:tblStyle w:val="TableGrid"/>
        <w:tblW w:w="864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2454"/>
        <w:gridCol w:w="2246"/>
        <w:gridCol w:w="2371"/>
      </w:tblGrid>
      <w:tr w:rsidR="005D56D7" w:rsidRPr="00293571" w14:paraId="714765C3" w14:textId="77777777" w:rsidTr="005A6249">
        <w:trPr>
          <w:jc w:val="center"/>
        </w:trPr>
        <w:tc>
          <w:tcPr>
            <w:tcW w:w="1576"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CF33B0D"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 xml:space="preserve">Utility </w:t>
            </w:r>
          </w:p>
          <w:p w14:paraId="3A2D25B0"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data</w:t>
            </w:r>
          </w:p>
        </w:tc>
        <w:tc>
          <w:tcPr>
            <w:tcW w:w="245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10B91BF"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Parameter</w:t>
            </w:r>
          </w:p>
        </w:tc>
        <w:tc>
          <w:tcPr>
            <w:tcW w:w="22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3E35128"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Costs (€/MWh)</w:t>
            </w:r>
          </w:p>
        </w:tc>
        <w:tc>
          <w:tcPr>
            <w:tcW w:w="237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2AD66A4"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CO</w:t>
            </w:r>
            <w:r w:rsidRPr="00293571">
              <w:rPr>
                <w:rFonts w:ascii="Aptos" w:hAnsi="Aptos"/>
                <w:b/>
                <w:bCs/>
                <w:sz w:val="20"/>
                <w:szCs w:val="20"/>
                <w:vertAlign w:val="subscript"/>
              </w:rPr>
              <w:t>2</w:t>
            </w:r>
            <w:r w:rsidRPr="00293571">
              <w:rPr>
                <w:rFonts w:ascii="Aptos" w:hAnsi="Aptos"/>
                <w:b/>
                <w:bCs/>
                <w:sz w:val="20"/>
                <w:szCs w:val="20"/>
              </w:rPr>
              <w:t xml:space="preserve"> emissions (t/MWh)</w:t>
            </w:r>
          </w:p>
        </w:tc>
      </w:tr>
      <w:tr w:rsidR="005D56D7" w:rsidRPr="00293571" w14:paraId="10C0934F" w14:textId="77777777" w:rsidTr="005A6249">
        <w:trPr>
          <w:jc w:val="center"/>
        </w:trPr>
        <w:tc>
          <w:tcPr>
            <w:tcW w:w="1576"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5B17CEEB" w14:textId="77777777" w:rsidR="005D56D7" w:rsidRPr="00293571" w:rsidRDefault="005D56D7" w:rsidP="00ED4F13">
            <w:pPr>
              <w:spacing w:line="276" w:lineRule="auto"/>
              <w:jc w:val="center"/>
              <w:rPr>
                <w:rFonts w:ascii="Aptos" w:hAnsi="Aptos"/>
                <w:b/>
                <w:bCs/>
                <w:sz w:val="20"/>
                <w:szCs w:val="20"/>
              </w:rPr>
            </w:pPr>
          </w:p>
        </w:tc>
        <w:tc>
          <w:tcPr>
            <w:tcW w:w="2454" w:type="dxa"/>
            <w:tcBorders>
              <w:top w:val="single" w:sz="4" w:space="0" w:color="auto"/>
              <w:left w:val="single" w:sz="4" w:space="0" w:color="auto"/>
              <w:bottom w:val="nil"/>
              <w:right w:val="single" w:sz="4" w:space="0" w:color="auto"/>
            </w:tcBorders>
            <w:vAlign w:val="center"/>
          </w:tcPr>
          <w:p w14:paraId="3B69E88F"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Electricity</w:t>
            </w:r>
          </w:p>
        </w:tc>
        <w:tc>
          <w:tcPr>
            <w:tcW w:w="2246" w:type="dxa"/>
            <w:tcBorders>
              <w:top w:val="single" w:sz="4" w:space="0" w:color="auto"/>
              <w:left w:val="single" w:sz="4" w:space="0" w:color="auto"/>
              <w:bottom w:val="nil"/>
              <w:right w:val="single" w:sz="4" w:space="0" w:color="auto"/>
            </w:tcBorders>
            <w:vAlign w:val="center"/>
          </w:tcPr>
          <w:p w14:paraId="690B91F5"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120</w:t>
            </w:r>
          </w:p>
        </w:tc>
        <w:tc>
          <w:tcPr>
            <w:tcW w:w="2371" w:type="dxa"/>
            <w:tcBorders>
              <w:top w:val="single" w:sz="4" w:space="0" w:color="auto"/>
              <w:left w:val="single" w:sz="4" w:space="0" w:color="auto"/>
              <w:bottom w:val="nil"/>
              <w:right w:val="single" w:sz="4" w:space="0" w:color="auto"/>
            </w:tcBorders>
          </w:tcPr>
          <w:p w14:paraId="7BEB664D"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0.33</w:t>
            </w:r>
          </w:p>
        </w:tc>
      </w:tr>
      <w:tr w:rsidR="005D56D7" w:rsidRPr="00293571" w14:paraId="564A947C" w14:textId="77777777" w:rsidTr="005A6249">
        <w:trPr>
          <w:jc w:val="center"/>
        </w:trPr>
        <w:tc>
          <w:tcPr>
            <w:tcW w:w="1576"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46DFF093" w14:textId="77777777" w:rsidR="005D56D7" w:rsidRPr="00293571" w:rsidRDefault="005D56D7" w:rsidP="00ED4F13">
            <w:pPr>
              <w:spacing w:line="276" w:lineRule="auto"/>
              <w:jc w:val="center"/>
              <w:rPr>
                <w:rFonts w:ascii="Aptos" w:hAnsi="Aptos"/>
                <w:b/>
                <w:bCs/>
                <w:sz w:val="20"/>
                <w:szCs w:val="20"/>
              </w:rPr>
            </w:pPr>
          </w:p>
        </w:tc>
        <w:tc>
          <w:tcPr>
            <w:tcW w:w="2454" w:type="dxa"/>
            <w:tcBorders>
              <w:top w:val="nil"/>
              <w:left w:val="single" w:sz="4" w:space="0" w:color="auto"/>
              <w:bottom w:val="nil"/>
              <w:right w:val="single" w:sz="4" w:space="0" w:color="auto"/>
            </w:tcBorders>
            <w:vAlign w:val="center"/>
          </w:tcPr>
          <w:p w14:paraId="181D1E0F"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Heat</w:t>
            </w:r>
          </w:p>
        </w:tc>
        <w:tc>
          <w:tcPr>
            <w:tcW w:w="2246" w:type="dxa"/>
            <w:tcBorders>
              <w:top w:val="nil"/>
              <w:left w:val="single" w:sz="4" w:space="0" w:color="auto"/>
              <w:bottom w:val="nil"/>
              <w:right w:val="single" w:sz="4" w:space="0" w:color="auto"/>
            </w:tcBorders>
            <w:vAlign w:val="center"/>
          </w:tcPr>
          <w:p w14:paraId="3016D315"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w:t>
            </w:r>
          </w:p>
        </w:tc>
        <w:tc>
          <w:tcPr>
            <w:tcW w:w="2371" w:type="dxa"/>
            <w:tcBorders>
              <w:top w:val="nil"/>
              <w:left w:val="single" w:sz="4" w:space="0" w:color="auto"/>
              <w:bottom w:val="nil"/>
              <w:right w:val="single" w:sz="4" w:space="0" w:color="auto"/>
            </w:tcBorders>
          </w:tcPr>
          <w:p w14:paraId="76AC97DB"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0.24</w:t>
            </w:r>
          </w:p>
        </w:tc>
      </w:tr>
      <w:tr w:rsidR="005D56D7" w:rsidRPr="00293571" w14:paraId="6C1B4336" w14:textId="77777777" w:rsidTr="005A6249">
        <w:trPr>
          <w:jc w:val="center"/>
        </w:trPr>
        <w:tc>
          <w:tcPr>
            <w:tcW w:w="1576"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062F307E" w14:textId="77777777" w:rsidR="005D56D7" w:rsidRPr="00293571" w:rsidRDefault="005D56D7" w:rsidP="00ED4F13">
            <w:pPr>
              <w:spacing w:line="276" w:lineRule="auto"/>
              <w:jc w:val="center"/>
              <w:rPr>
                <w:rFonts w:ascii="Aptos" w:hAnsi="Aptos"/>
                <w:b/>
                <w:bCs/>
                <w:sz w:val="20"/>
                <w:szCs w:val="20"/>
              </w:rPr>
            </w:pPr>
          </w:p>
        </w:tc>
        <w:tc>
          <w:tcPr>
            <w:tcW w:w="2454" w:type="dxa"/>
            <w:tcBorders>
              <w:top w:val="nil"/>
              <w:left w:val="single" w:sz="4" w:space="0" w:color="auto"/>
              <w:bottom w:val="single" w:sz="4" w:space="0" w:color="auto"/>
              <w:right w:val="single" w:sz="4" w:space="0" w:color="auto"/>
            </w:tcBorders>
            <w:vAlign w:val="center"/>
          </w:tcPr>
          <w:p w14:paraId="5B640446"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Chilling</w:t>
            </w:r>
          </w:p>
        </w:tc>
        <w:tc>
          <w:tcPr>
            <w:tcW w:w="2246" w:type="dxa"/>
            <w:tcBorders>
              <w:top w:val="nil"/>
              <w:left w:val="single" w:sz="4" w:space="0" w:color="auto"/>
              <w:bottom w:val="single" w:sz="4" w:space="0" w:color="auto"/>
              <w:right w:val="single" w:sz="4" w:space="0" w:color="auto"/>
            </w:tcBorders>
            <w:vAlign w:val="center"/>
          </w:tcPr>
          <w:p w14:paraId="2704DB9B"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35</w:t>
            </w:r>
          </w:p>
        </w:tc>
        <w:tc>
          <w:tcPr>
            <w:tcW w:w="2371" w:type="dxa"/>
            <w:tcBorders>
              <w:top w:val="nil"/>
              <w:left w:val="single" w:sz="4" w:space="0" w:color="auto"/>
              <w:bottom w:val="single" w:sz="4" w:space="0" w:color="auto"/>
              <w:right w:val="single" w:sz="4" w:space="0" w:color="auto"/>
            </w:tcBorders>
          </w:tcPr>
          <w:p w14:paraId="00698B8D"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0.10</w:t>
            </w:r>
          </w:p>
        </w:tc>
      </w:tr>
      <w:tr w:rsidR="005D56D7" w:rsidRPr="00293571" w14:paraId="0A6AF721" w14:textId="77777777" w:rsidTr="005A6249">
        <w:trPr>
          <w:jc w:val="center"/>
        </w:trPr>
        <w:tc>
          <w:tcPr>
            <w:tcW w:w="1576"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6CEE6826"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Temperature data</w:t>
            </w:r>
          </w:p>
        </w:tc>
        <w:tc>
          <w:tcPr>
            <w:tcW w:w="2454"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111E79DC"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Parameter</w:t>
            </w:r>
          </w:p>
        </w:tc>
        <w:tc>
          <w:tcPr>
            <w:tcW w:w="2246"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5935B0BB"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Temperature (ºC)</w:t>
            </w:r>
          </w:p>
        </w:tc>
        <w:tc>
          <w:tcPr>
            <w:tcW w:w="2371" w:type="dxa"/>
            <w:tcBorders>
              <w:top w:val="single" w:sz="4" w:space="0" w:color="auto"/>
              <w:left w:val="single" w:sz="4" w:space="0" w:color="auto"/>
              <w:bottom w:val="nil"/>
              <w:right w:val="single" w:sz="4" w:space="0" w:color="auto"/>
            </w:tcBorders>
            <w:shd w:val="clear" w:color="auto" w:fill="EAF1DD" w:themeFill="accent3" w:themeFillTint="33"/>
          </w:tcPr>
          <w:p w14:paraId="7BC9DE88" w14:textId="77777777" w:rsidR="005D56D7" w:rsidRPr="00293571" w:rsidRDefault="005D56D7" w:rsidP="00ED4F13">
            <w:pPr>
              <w:spacing w:line="276" w:lineRule="auto"/>
              <w:jc w:val="center"/>
              <w:rPr>
                <w:rFonts w:ascii="Aptos" w:hAnsi="Aptos"/>
                <w:b/>
                <w:bCs/>
                <w:sz w:val="20"/>
                <w:szCs w:val="20"/>
              </w:rPr>
            </w:pPr>
            <w:r w:rsidRPr="00293571">
              <w:rPr>
                <w:rFonts w:ascii="Aptos" w:hAnsi="Aptos"/>
                <w:b/>
                <w:bCs/>
                <w:sz w:val="20"/>
                <w:szCs w:val="20"/>
              </w:rPr>
              <w:t>Costs (€/MWh)</w:t>
            </w:r>
          </w:p>
        </w:tc>
      </w:tr>
      <w:tr w:rsidR="005D56D7" w:rsidRPr="00293571" w14:paraId="32D2C840" w14:textId="77777777" w:rsidTr="005A6249">
        <w:trPr>
          <w:jc w:val="center"/>
        </w:trPr>
        <w:tc>
          <w:tcPr>
            <w:tcW w:w="1576" w:type="dxa"/>
            <w:vMerge/>
            <w:tcBorders>
              <w:left w:val="single" w:sz="4" w:space="0" w:color="auto"/>
              <w:right w:val="single" w:sz="4" w:space="0" w:color="auto"/>
            </w:tcBorders>
            <w:shd w:val="clear" w:color="auto" w:fill="FDE9D9" w:themeFill="accent6" w:themeFillTint="33"/>
            <w:vAlign w:val="center"/>
          </w:tcPr>
          <w:p w14:paraId="449759DF" w14:textId="77777777" w:rsidR="005D56D7" w:rsidRPr="00293571" w:rsidRDefault="005D56D7" w:rsidP="00ED4F13">
            <w:pPr>
              <w:spacing w:line="276" w:lineRule="auto"/>
              <w:jc w:val="center"/>
              <w:rPr>
                <w:rFonts w:ascii="Aptos" w:hAnsi="Aptos"/>
                <w:sz w:val="20"/>
                <w:szCs w:val="20"/>
              </w:rPr>
            </w:pPr>
          </w:p>
        </w:tc>
        <w:tc>
          <w:tcPr>
            <w:tcW w:w="2454" w:type="dxa"/>
            <w:tcBorders>
              <w:top w:val="single" w:sz="4" w:space="0" w:color="auto"/>
              <w:left w:val="single" w:sz="4" w:space="0" w:color="auto"/>
              <w:bottom w:val="nil"/>
              <w:right w:val="single" w:sz="4" w:space="0" w:color="auto"/>
            </w:tcBorders>
            <w:vAlign w:val="center"/>
          </w:tcPr>
          <w:p w14:paraId="7D5F9248"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Superheated steam</w:t>
            </w:r>
          </w:p>
        </w:tc>
        <w:tc>
          <w:tcPr>
            <w:tcW w:w="2246" w:type="dxa"/>
            <w:tcBorders>
              <w:top w:val="single" w:sz="4" w:space="0" w:color="auto"/>
              <w:left w:val="single" w:sz="4" w:space="0" w:color="auto"/>
              <w:bottom w:val="nil"/>
              <w:right w:val="single" w:sz="4" w:space="0" w:color="auto"/>
            </w:tcBorders>
            <w:vAlign w:val="center"/>
          </w:tcPr>
          <w:p w14:paraId="567BBEEE"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140</w:t>
            </w:r>
          </w:p>
        </w:tc>
        <w:tc>
          <w:tcPr>
            <w:tcW w:w="2371" w:type="dxa"/>
            <w:tcBorders>
              <w:top w:val="single" w:sz="4" w:space="0" w:color="auto"/>
              <w:left w:val="single" w:sz="4" w:space="0" w:color="auto"/>
              <w:bottom w:val="nil"/>
              <w:right w:val="single" w:sz="4" w:space="0" w:color="auto"/>
            </w:tcBorders>
          </w:tcPr>
          <w:p w14:paraId="64588427"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29</w:t>
            </w:r>
          </w:p>
        </w:tc>
      </w:tr>
      <w:tr w:rsidR="005D56D7" w:rsidRPr="00293571" w14:paraId="3232A41B" w14:textId="77777777" w:rsidTr="005A6249">
        <w:trPr>
          <w:jc w:val="center"/>
        </w:trPr>
        <w:tc>
          <w:tcPr>
            <w:tcW w:w="1576" w:type="dxa"/>
            <w:vMerge/>
            <w:tcBorders>
              <w:left w:val="single" w:sz="4" w:space="0" w:color="auto"/>
              <w:right w:val="single" w:sz="4" w:space="0" w:color="auto"/>
            </w:tcBorders>
            <w:shd w:val="clear" w:color="auto" w:fill="FDE9D9" w:themeFill="accent6" w:themeFillTint="33"/>
            <w:vAlign w:val="center"/>
          </w:tcPr>
          <w:p w14:paraId="5B59114C" w14:textId="77777777" w:rsidR="005D56D7" w:rsidRPr="00293571" w:rsidRDefault="005D56D7" w:rsidP="00ED4F13">
            <w:pPr>
              <w:spacing w:line="276" w:lineRule="auto"/>
              <w:jc w:val="center"/>
              <w:rPr>
                <w:rFonts w:ascii="Aptos" w:hAnsi="Aptos"/>
                <w:sz w:val="20"/>
                <w:szCs w:val="20"/>
              </w:rPr>
            </w:pPr>
          </w:p>
        </w:tc>
        <w:tc>
          <w:tcPr>
            <w:tcW w:w="2454" w:type="dxa"/>
            <w:tcBorders>
              <w:top w:val="nil"/>
              <w:left w:val="single" w:sz="4" w:space="0" w:color="auto"/>
              <w:bottom w:val="nil"/>
              <w:right w:val="single" w:sz="4" w:space="0" w:color="auto"/>
            </w:tcBorders>
            <w:vAlign w:val="center"/>
          </w:tcPr>
          <w:p w14:paraId="02F9667B"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High pressure steam</w:t>
            </w:r>
          </w:p>
        </w:tc>
        <w:tc>
          <w:tcPr>
            <w:tcW w:w="2246" w:type="dxa"/>
            <w:tcBorders>
              <w:top w:val="nil"/>
              <w:left w:val="single" w:sz="4" w:space="0" w:color="auto"/>
              <w:bottom w:val="nil"/>
              <w:right w:val="single" w:sz="4" w:space="0" w:color="auto"/>
            </w:tcBorders>
            <w:vAlign w:val="center"/>
          </w:tcPr>
          <w:p w14:paraId="34DD364E"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110</w:t>
            </w:r>
          </w:p>
        </w:tc>
        <w:tc>
          <w:tcPr>
            <w:tcW w:w="2371" w:type="dxa"/>
            <w:tcBorders>
              <w:top w:val="nil"/>
              <w:left w:val="single" w:sz="4" w:space="0" w:color="auto"/>
              <w:bottom w:val="nil"/>
              <w:right w:val="single" w:sz="4" w:space="0" w:color="auto"/>
            </w:tcBorders>
          </w:tcPr>
          <w:p w14:paraId="25791BF7"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29</w:t>
            </w:r>
          </w:p>
        </w:tc>
      </w:tr>
      <w:tr w:rsidR="005D56D7" w:rsidRPr="00293571" w14:paraId="751967BD" w14:textId="77777777" w:rsidTr="005A6249">
        <w:trPr>
          <w:jc w:val="center"/>
        </w:trPr>
        <w:tc>
          <w:tcPr>
            <w:tcW w:w="1576" w:type="dxa"/>
            <w:vMerge/>
            <w:tcBorders>
              <w:left w:val="single" w:sz="4" w:space="0" w:color="auto"/>
              <w:right w:val="single" w:sz="4" w:space="0" w:color="auto"/>
            </w:tcBorders>
            <w:shd w:val="clear" w:color="auto" w:fill="FDE9D9" w:themeFill="accent6" w:themeFillTint="33"/>
            <w:vAlign w:val="center"/>
          </w:tcPr>
          <w:p w14:paraId="5BCE5D53" w14:textId="77777777" w:rsidR="005D56D7" w:rsidRPr="00293571" w:rsidRDefault="005D56D7" w:rsidP="00ED4F13">
            <w:pPr>
              <w:spacing w:line="276" w:lineRule="auto"/>
              <w:jc w:val="center"/>
              <w:rPr>
                <w:rFonts w:ascii="Aptos" w:hAnsi="Aptos"/>
                <w:sz w:val="20"/>
                <w:szCs w:val="20"/>
              </w:rPr>
            </w:pPr>
          </w:p>
        </w:tc>
        <w:tc>
          <w:tcPr>
            <w:tcW w:w="2454" w:type="dxa"/>
            <w:tcBorders>
              <w:top w:val="nil"/>
              <w:left w:val="single" w:sz="4" w:space="0" w:color="auto"/>
              <w:bottom w:val="nil"/>
              <w:right w:val="single" w:sz="4" w:space="0" w:color="auto"/>
            </w:tcBorders>
            <w:vAlign w:val="center"/>
          </w:tcPr>
          <w:p w14:paraId="16DF17DD"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Medium pressure steam</w:t>
            </w:r>
          </w:p>
        </w:tc>
        <w:tc>
          <w:tcPr>
            <w:tcW w:w="2246" w:type="dxa"/>
            <w:tcBorders>
              <w:top w:val="nil"/>
              <w:left w:val="single" w:sz="4" w:space="0" w:color="auto"/>
              <w:bottom w:val="nil"/>
              <w:right w:val="single" w:sz="4" w:space="0" w:color="auto"/>
            </w:tcBorders>
            <w:vAlign w:val="center"/>
          </w:tcPr>
          <w:p w14:paraId="07A3438B"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100</w:t>
            </w:r>
          </w:p>
        </w:tc>
        <w:tc>
          <w:tcPr>
            <w:tcW w:w="2371" w:type="dxa"/>
            <w:tcBorders>
              <w:top w:val="nil"/>
              <w:left w:val="single" w:sz="4" w:space="0" w:color="auto"/>
              <w:bottom w:val="nil"/>
              <w:right w:val="single" w:sz="4" w:space="0" w:color="auto"/>
            </w:tcBorders>
          </w:tcPr>
          <w:p w14:paraId="1D62DF33"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29</w:t>
            </w:r>
          </w:p>
        </w:tc>
      </w:tr>
      <w:tr w:rsidR="005D56D7" w:rsidRPr="00293571" w14:paraId="14405F07" w14:textId="77777777" w:rsidTr="005A6249">
        <w:trPr>
          <w:jc w:val="center"/>
        </w:trPr>
        <w:tc>
          <w:tcPr>
            <w:tcW w:w="1576" w:type="dxa"/>
            <w:vMerge/>
            <w:tcBorders>
              <w:left w:val="single" w:sz="4" w:space="0" w:color="auto"/>
              <w:right w:val="single" w:sz="4" w:space="0" w:color="auto"/>
            </w:tcBorders>
            <w:shd w:val="clear" w:color="auto" w:fill="FDE9D9" w:themeFill="accent6" w:themeFillTint="33"/>
            <w:vAlign w:val="center"/>
          </w:tcPr>
          <w:p w14:paraId="6AADB10C" w14:textId="77777777" w:rsidR="005D56D7" w:rsidRPr="00293571" w:rsidRDefault="005D56D7" w:rsidP="00ED4F13">
            <w:pPr>
              <w:spacing w:line="276" w:lineRule="auto"/>
              <w:jc w:val="center"/>
              <w:rPr>
                <w:rFonts w:ascii="Aptos" w:hAnsi="Aptos"/>
                <w:sz w:val="20"/>
                <w:szCs w:val="20"/>
              </w:rPr>
            </w:pPr>
          </w:p>
        </w:tc>
        <w:tc>
          <w:tcPr>
            <w:tcW w:w="2454" w:type="dxa"/>
            <w:tcBorders>
              <w:top w:val="nil"/>
              <w:left w:val="single" w:sz="4" w:space="0" w:color="auto"/>
              <w:bottom w:val="nil"/>
              <w:right w:val="single" w:sz="4" w:space="0" w:color="auto"/>
            </w:tcBorders>
            <w:vAlign w:val="center"/>
          </w:tcPr>
          <w:p w14:paraId="246E0F13"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Low pressure steam</w:t>
            </w:r>
          </w:p>
        </w:tc>
        <w:tc>
          <w:tcPr>
            <w:tcW w:w="2246" w:type="dxa"/>
            <w:tcBorders>
              <w:top w:val="nil"/>
              <w:left w:val="single" w:sz="4" w:space="0" w:color="auto"/>
              <w:bottom w:val="nil"/>
              <w:right w:val="single" w:sz="4" w:space="0" w:color="auto"/>
            </w:tcBorders>
            <w:vAlign w:val="center"/>
          </w:tcPr>
          <w:p w14:paraId="2D450D17"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95</w:t>
            </w:r>
          </w:p>
        </w:tc>
        <w:tc>
          <w:tcPr>
            <w:tcW w:w="2371" w:type="dxa"/>
            <w:tcBorders>
              <w:top w:val="nil"/>
              <w:left w:val="single" w:sz="4" w:space="0" w:color="auto"/>
              <w:bottom w:val="nil"/>
              <w:right w:val="single" w:sz="4" w:space="0" w:color="auto"/>
            </w:tcBorders>
          </w:tcPr>
          <w:p w14:paraId="4D14063E"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29</w:t>
            </w:r>
          </w:p>
        </w:tc>
      </w:tr>
      <w:tr w:rsidR="005D56D7" w:rsidRPr="00293571" w14:paraId="3D1CAC4B" w14:textId="77777777" w:rsidTr="005A6249">
        <w:trPr>
          <w:jc w:val="center"/>
        </w:trPr>
        <w:tc>
          <w:tcPr>
            <w:tcW w:w="1576" w:type="dxa"/>
            <w:vMerge/>
            <w:tcBorders>
              <w:left w:val="single" w:sz="4" w:space="0" w:color="auto"/>
              <w:bottom w:val="single" w:sz="4" w:space="0" w:color="auto"/>
              <w:right w:val="single" w:sz="4" w:space="0" w:color="auto"/>
            </w:tcBorders>
            <w:shd w:val="clear" w:color="auto" w:fill="FDE9D9" w:themeFill="accent6" w:themeFillTint="33"/>
            <w:vAlign w:val="center"/>
          </w:tcPr>
          <w:p w14:paraId="048A559B" w14:textId="77777777" w:rsidR="005D56D7" w:rsidRPr="00293571" w:rsidRDefault="005D56D7" w:rsidP="00ED4F13">
            <w:pPr>
              <w:spacing w:line="276" w:lineRule="auto"/>
              <w:jc w:val="center"/>
              <w:rPr>
                <w:rFonts w:ascii="Aptos" w:hAnsi="Aptos"/>
                <w:sz w:val="20"/>
                <w:szCs w:val="20"/>
              </w:rPr>
            </w:pPr>
          </w:p>
        </w:tc>
        <w:tc>
          <w:tcPr>
            <w:tcW w:w="2454" w:type="dxa"/>
            <w:tcBorders>
              <w:top w:val="nil"/>
              <w:left w:val="single" w:sz="4" w:space="0" w:color="auto"/>
              <w:bottom w:val="single" w:sz="4" w:space="0" w:color="auto"/>
              <w:right w:val="single" w:sz="4" w:space="0" w:color="auto"/>
            </w:tcBorders>
            <w:vAlign w:val="center"/>
          </w:tcPr>
          <w:p w14:paraId="4A02C86A"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Cooling water</w:t>
            </w:r>
          </w:p>
        </w:tc>
        <w:tc>
          <w:tcPr>
            <w:tcW w:w="2246" w:type="dxa"/>
            <w:tcBorders>
              <w:top w:val="nil"/>
              <w:left w:val="single" w:sz="4" w:space="0" w:color="auto"/>
              <w:bottom w:val="single" w:sz="4" w:space="0" w:color="auto"/>
              <w:right w:val="single" w:sz="4" w:space="0" w:color="auto"/>
            </w:tcBorders>
            <w:vAlign w:val="center"/>
          </w:tcPr>
          <w:p w14:paraId="67CF71AF"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15</w:t>
            </w:r>
          </w:p>
        </w:tc>
        <w:tc>
          <w:tcPr>
            <w:tcW w:w="2371" w:type="dxa"/>
            <w:tcBorders>
              <w:top w:val="nil"/>
              <w:left w:val="single" w:sz="4" w:space="0" w:color="auto"/>
              <w:bottom w:val="single" w:sz="4" w:space="0" w:color="auto"/>
              <w:right w:val="single" w:sz="4" w:space="0" w:color="auto"/>
            </w:tcBorders>
          </w:tcPr>
          <w:p w14:paraId="1C4924FD" w14:textId="77777777" w:rsidR="005D56D7" w:rsidRPr="00293571" w:rsidRDefault="005D56D7" w:rsidP="00ED4F13">
            <w:pPr>
              <w:spacing w:line="276" w:lineRule="auto"/>
              <w:jc w:val="center"/>
              <w:rPr>
                <w:rFonts w:ascii="Aptos" w:hAnsi="Aptos"/>
                <w:sz w:val="20"/>
                <w:szCs w:val="20"/>
              </w:rPr>
            </w:pPr>
            <w:r w:rsidRPr="00293571">
              <w:rPr>
                <w:rFonts w:ascii="Aptos" w:hAnsi="Aptos"/>
                <w:sz w:val="20"/>
                <w:szCs w:val="20"/>
              </w:rPr>
              <w:t>29</w:t>
            </w:r>
          </w:p>
        </w:tc>
      </w:tr>
    </w:tbl>
    <w:p w14:paraId="5AE65038" w14:textId="77777777" w:rsidR="00293571" w:rsidRPr="00293571" w:rsidRDefault="00293571" w:rsidP="00293571"/>
    <w:p w14:paraId="6BED0191" w14:textId="36C88613" w:rsidR="0033018B" w:rsidRDefault="00E852AF" w:rsidP="0079788A">
      <w:pPr>
        <w:pStyle w:val="Heading1"/>
        <w:rPr>
          <w:sz w:val="24"/>
          <w:szCs w:val="24"/>
        </w:rPr>
      </w:pPr>
      <w:r w:rsidRPr="00E727E5">
        <w:rPr>
          <w:sz w:val="24"/>
          <w:szCs w:val="24"/>
        </w:rPr>
        <w:t>6</w:t>
      </w:r>
      <w:r w:rsidRPr="00E727E5">
        <w:rPr>
          <w:sz w:val="24"/>
          <w:szCs w:val="24"/>
        </w:rPr>
        <w:tab/>
        <w:t>Inputs information for superstructure mapping</w:t>
      </w:r>
    </w:p>
    <w:p w14:paraId="0BDF5E5C" w14:textId="33C343EE" w:rsidR="009A61A9" w:rsidRPr="009A61A9" w:rsidRDefault="008F1BE3" w:rsidP="001A3CF8">
      <w:pPr>
        <w:spacing w:before="240" w:line="360" w:lineRule="auto"/>
        <w:ind w:firstLine="708"/>
        <w:jc w:val="both"/>
        <w:rPr>
          <w:rFonts w:ascii="Aptos" w:hAnsi="Aptos"/>
          <w:sz w:val="20"/>
          <w:szCs w:val="20"/>
        </w:rPr>
      </w:pPr>
      <w:r>
        <w:rPr>
          <w:rFonts w:ascii="Aptos" w:hAnsi="Aptos"/>
          <w:sz w:val="20"/>
          <w:szCs w:val="20"/>
        </w:rPr>
        <w:fldChar w:fldCharType="begin"/>
      </w:r>
      <w:r>
        <w:rPr>
          <w:rFonts w:ascii="Aptos" w:hAnsi="Aptos"/>
          <w:sz w:val="20"/>
          <w:szCs w:val="20"/>
        </w:rPr>
        <w:instrText xml:space="preserve"> REF _Ref201923939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5</w:t>
      </w:r>
      <w:r>
        <w:rPr>
          <w:rFonts w:ascii="Aptos" w:hAnsi="Aptos"/>
          <w:sz w:val="20"/>
          <w:szCs w:val="20"/>
        </w:rPr>
        <w:fldChar w:fldCharType="end"/>
      </w:r>
      <w:r>
        <w:rPr>
          <w:rFonts w:ascii="Aptos" w:hAnsi="Aptos"/>
          <w:sz w:val="20"/>
          <w:szCs w:val="20"/>
        </w:rPr>
        <w:t xml:space="preserve">, </w:t>
      </w:r>
      <w:r>
        <w:rPr>
          <w:rFonts w:ascii="Aptos" w:hAnsi="Aptos"/>
          <w:sz w:val="20"/>
          <w:szCs w:val="20"/>
        </w:rPr>
        <w:fldChar w:fldCharType="begin"/>
      </w:r>
      <w:r>
        <w:rPr>
          <w:rFonts w:ascii="Aptos" w:hAnsi="Aptos"/>
          <w:sz w:val="20"/>
          <w:szCs w:val="20"/>
        </w:rPr>
        <w:instrText xml:space="preserve"> REF _Ref201923941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6</w:t>
      </w:r>
      <w:r>
        <w:rPr>
          <w:rFonts w:ascii="Aptos" w:hAnsi="Aptos"/>
          <w:sz w:val="20"/>
          <w:szCs w:val="20"/>
        </w:rPr>
        <w:fldChar w:fldCharType="end"/>
      </w:r>
      <w:r>
        <w:rPr>
          <w:rFonts w:ascii="Aptos" w:hAnsi="Aptos"/>
          <w:sz w:val="20"/>
          <w:szCs w:val="20"/>
        </w:rPr>
        <w:t xml:space="preserve">, </w:t>
      </w:r>
      <w:r>
        <w:rPr>
          <w:rFonts w:ascii="Aptos" w:hAnsi="Aptos"/>
          <w:sz w:val="20"/>
          <w:szCs w:val="20"/>
        </w:rPr>
        <w:fldChar w:fldCharType="begin"/>
      </w:r>
      <w:r>
        <w:rPr>
          <w:rFonts w:ascii="Aptos" w:hAnsi="Aptos"/>
          <w:sz w:val="20"/>
          <w:szCs w:val="20"/>
        </w:rPr>
        <w:instrText xml:space="preserve"> REF _Ref201923942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7</w:t>
      </w:r>
      <w:r>
        <w:rPr>
          <w:rFonts w:ascii="Aptos" w:hAnsi="Aptos"/>
          <w:sz w:val="20"/>
          <w:szCs w:val="20"/>
        </w:rPr>
        <w:fldChar w:fldCharType="end"/>
      </w:r>
      <w:r>
        <w:rPr>
          <w:rFonts w:ascii="Aptos" w:hAnsi="Aptos"/>
          <w:sz w:val="20"/>
          <w:szCs w:val="20"/>
        </w:rPr>
        <w:t xml:space="preserve">, </w:t>
      </w:r>
      <w:r>
        <w:rPr>
          <w:rFonts w:ascii="Aptos" w:hAnsi="Aptos"/>
          <w:sz w:val="20"/>
          <w:szCs w:val="20"/>
        </w:rPr>
        <w:fldChar w:fldCharType="begin"/>
      </w:r>
      <w:r>
        <w:rPr>
          <w:rFonts w:ascii="Aptos" w:hAnsi="Aptos"/>
          <w:sz w:val="20"/>
          <w:szCs w:val="20"/>
        </w:rPr>
        <w:instrText xml:space="preserve"> REF _Ref201923945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8</w:t>
      </w:r>
      <w:r>
        <w:rPr>
          <w:rFonts w:ascii="Aptos" w:hAnsi="Aptos"/>
          <w:sz w:val="20"/>
          <w:szCs w:val="20"/>
        </w:rPr>
        <w:fldChar w:fldCharType="end"/>
      </w:r>
      <w:r>
        <w:rPr>
          <w:rFonts w:ascii="Aptos" w:hAnsi="Aptos"/>
          <w:sz w:val="20"/>
          <w:szCs w:val="20"/>
        </w:rPr>
        <w:t xml:space="preserve">, </w:t>
      </w:r>
      <w:r>
        <w:rPr>
          <w:rFonts w:ascii="Aptos" w:hAnsi="Aptos"/>
          <w:sz w:val="20"/>
          <w:szCs w:val="20"/>
        </w:rPr>
        <w:fldChar w:fldCharType="begin"/>
      </w:r>
      <w:r>
        <w:rPr>
          <w:rFonts w:ascii="Aptos" w:hAnsi="Aptos"/>
          <w:sz w:val="20"/>
          <w:szCs w:val="20"/>
        </w:rPr>
        <w:instrText xml:space="preserve"> REF _Ref201923946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9</w:t>
      </w:r>
      <w:r>
        <w:rPr>
          <w:rFonts w:ascii="Aptos" w:hAnsi="Aptos"/>
          <w:sz w:val="20"/>
          <w:szCs w:val="20"/>
        </w:rPr>
        <w:fldChar w:fldCharType="end"/>
      </w:r>
      <w:r>
        <w:rPr>
          <w:rFonts w:ascii="Aptos" w:hAnsi="Aptos"/>
          <w:sz w:val="20"/>
          <w:szCs w:val="20"/>
        </w:rPr>
        <w:t xml:space="preserve"> and </w:t>
      </w:r>
      <w:r>
        <w:rPr>
          <w:rFonts w:ascii="Aptos" w:hAnsi="Aptos"/>
          <w:sz w:val="20"/>
          <w:szCs w:val="20"/>
        </w:rPr>
        <w:fldChar w:fldCharType="begin"/>
      </w:r>
      <w:r>
        <w:rPr>
          <w:rFonts w:ascii="Aptos" w:hAnsi="Aptos"/>
          <w:sz w:val="20"/>
          <w:szCs w:val="20"/>
        </w:rPr>
        <w:instrText xml:space="preserve"> REF _Ref201923948 \h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10</w:t>
      </w:r>
      <w:r>
        <w:rPr>
          <w:rFonts w:ascii="Aptos" w:hAnsi="Aptos"/>
          <w:sz w:val="20"/>
          <w:szCs w:val="20"/>
        </w:rPr>
        <w:fldChar w:fldCharType="end"/>
      </w:r>
      <w:r>
        <w:rPr>
          <w:rFonts w:ascii="Aptos" w:hAnsi="Aptos"/>
          <w:sz w:val="20"/>
          <w:szCs w:val="20"/>
        </w:rPr>
        <w:t xml:space="preserve"> </w:t>
      </w:r>
      <w:r w:rsidR="009A61A9">
        <w:rPr>
          <w:rFonts w:ascii="Aptos" w:hAnsi="Aptos"/>
          <w:sz w:val="20"/>
          <w:szCs w:val="20"/>
        </w:rPr>
        <w:t>contain the information to define the inputs of the whole superstructure:</w:t>
      </w:r>
    </w:p>
    <w:p w14:paraId="442AECDD" w14:textId="77777777" w:rsidR="0033018B" w:rsidRPr="00E727E5" w:rsidRDefault="0033018B" w:rsidP="0033018B"/>
    <w:p w14:paraId="63C5B88E" w14:textId="28EDFB6E" w:rsidR="009A61A9" w:rsidRPr="009A61A9" w:rsidRDefault="009A61A9" w:rsidP="009A61A9">
      <w:pPr>
        <w:pStyle w:val="Caption"/>
        <w:keepNext/>
        <w:jc w:val="center"/>
        <w:rPr>
          <w:color w:val="auto"/>
        </w:rPr>
      </w:pPr>
      <w:bookmarkStart w:id="4" w:name="_Ref201923939"/>
      <w:r w:rsidRPr="009A61A9">
        <w:rPr>
          <w:color w:val="auto"/>
        </w:rPr>
        <w:t xml:space="preserve">Table </w:t>
      </w:r>
      <w:r w:rsidRPr="009A61A9">
        <w:rPr>
          <w:color w:val="auto"/>
        </w:rPr>
        <w:fldChar w:fldCharType="begin"/>
      </w:r>
      <w:r w:rsidRPr="009A61A9">
        <w:rPr>
          <w:color w:val="auto"/>
        </w:rPr>
        <w:instrText xml:space="preserve"> SEQ Table \* ARABIC </w:instrText>
      </w:r>
      <w:r w:rsidRPr="009A61A9">
        <w:rPr>
          <w:color w:val="auto"/>
        </w:rPr>
        <w:fldChar w:fldCharType="separate"/>
      </w:r>
      <w:r w:rsidR="00B25C2D">
        <w:rPr>
          <w:noProof/>
          <w:color w:val="auto"/>
        </w:rPr>
        <w:t>5</w:t>
      </w:r>
      <w:r w:rsidRPr="009A61A9">
        <w:rPr>
          <w:color w:val="auto"/>
        </w:rPr>
        <w:fldChar w:fldCharType="end"/>
      </w:r>
      <w:bookmarkEnd w:id="4"/>
      <w:r w:rsidRPr="009A61A9">
        <w:rPr>
          <w:color w:val="auto"/>
        </w:rPr>
        <w:t xml:space="preserve">. Information to define </w:t>
      </w:r>
      <w:r>
        <w:rPr>
          <w:color w:val="auto"/>
        </w:rPr>
        <w:t>T</w:t>
      </w:r>
      <w:r w:rsidRPr="009A61A9">
        <w:rPr>
          <w:color w:val="auto"/>
        </w:rPr>
        <w:t xml:space="preserve">omato </w:t>
      </w:r>
      <w:r>
        <w:rPr>
          <w:color w:val="auto"/>
        </w:rPr>
        <w:t>P</w:t>
      </w:r>
      <w:r w:rsidRPr="009A61A9">
        <w:rPr>
          <w:color w:val="auto"/>
        </w:rPr>
        <w:t>omace</w:t>
      </w:r>
      <w:r w:rsidR="00641473">
        <w:rPr>
          <w:color w:val="auto"/>
        </w:rPr>
        <w:t xml:space="preserve"> input</w:t>
      </w:r>
    </w:p>
    <w:tbl>
      <w:tblPr>
        <w:tblStyle w:val="TableGrid"/>
        <w:tblW w:w="8642" w:type="dxa"/>
        <w:jc w:val="center"/>
        <w:tblLook w:val="04A0" w:firstRow="1" w:lastRow="0" w:firstColumn="1" w:lastColumn="0" w:noHBand="0" w:noVBand="1"/>
      </w:tblPr>
      <w:tblGrid>
        <w:gridCol w:w="2831"/>
        <w:gridCol w:w="2831"/>
        <w:gridCol w:w="2980"/>
      </w:tblGrid>
      <w:tr w:rsidR="0033018B" w:rsidRPr="00641473" w14:paraId="21C3F7C7" w14:textId="77777777" w:rsidTr="00ED4F13">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3065E920" w14:textId="77777777" w:rsidR="0033018B" w:rsidRPr="00641473" w:rsidRDefault="0033018B" w:rsidP="00ED4F13">
            <w:pPr>
              <w:spacing w:line="276" w:lineRule="auto"/>
              <w:jc w:val="center"/>
              <w:rPr>
                <w:rFonts w:ascii="Aptos" w:hAnsi="Aptos"/>
                <w:b/>
                <w:bCs/>
                <w:sz w:val="20"/>
                <w:szCs w:val="20"/>
              </w:rPr>
            </w:pPr>
            <w:r w:rsidRPr="00641473">
              <w:rPr>
                <w:rFonts w:ascii="Aptos" w:hAnsi="Aptos"/>
                <w:b/>
                <w:bCs/>
                <w:sz w:val="20"/>
                <w:szCs w:val="20"/>
              </w:rPr>
              <w:t>Source name</w:t>
            </w:r>
          </w:p>
        </w:tc>
        <w:tc>
          <w:tcPr>
            <w:tcW w:w="5811" w:type="dxa"/>
            <w:gridSpan w:val="2"/>
            <w:tcBorders>
              <w:top w:val="single" w:sz="4" w:space="0" w:color="auto"/>
              <w:left w:val="single" w:sz="4" w:space="0" w:color="auto"/>
              <w:bottom w:val="nil"/>
              <w:right w:val="single" w:sz="4" w:space="0" w:color="auto"/>
            </w:tcBorders>
            <w:vAlign w:val="center"/>
          </w:tcPr>
          <w:p w14:paraId="50AD41D9" w14:textId="591058E1" w:rsidR="0033018B" w:rsidRPr="00641473" w:rsidRDefault="0033018B" w:rsidP="00ED4F13">
            <w:pPr>
              <w:spacing w:line="276" w:lineRule="auto"/>
              <w:jc w:val="center"/>
              <w:rPr>
                <w:rFonts w:ascii="Aptos" w:hAnsi="Aptos"/>
                <w:sz w:val="20"/>
                <w:szCs w:val="20"/>
              </w:rPr>
            </w:pPr>
            <w:r w:rsidRPr="00641473">
              <w:rPr>
                <w:rFonts w:ascii="Aptos" w:hAnsi="Aptos"/>
                <w:sz w:val="20"/>
                <w:szCs w:val="20"/>
              </w:rPr>
              <w:t xml:space="preserve">Tomato </w:t>
            </w:r>
            <w:r w:rsidR="0079788A" w:rsidRPr="00641473">
              <w:rPr>
                <w:rFonts w:ascii="Aptos" w:hAnsi="Aptos"/>
                <w:sz w:val="20"/>
                <w:szCs w:val="20"/>
              </w:rPr>
              <w:t>pomace</w:t>
            </w:r>
          </w:p>
        </w:tc>
      </w:tr>
      <w:tr w:rsidR="0033018B" w:rsidRPr="00641473" w14:paraId="6EE33B7D" w14:textId="77777777" w:rsidTr="00ED4F13">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76054DE1" w14:textId="77777777" w:rsidR="0033018B" w:rsidRPr="00641473" w:rsidRDefault="0033018B" w:rsidP="00ED4F13">
            <w:pPr>
              <w:spacing w:line="276" w:lineRule="auto"/>
              <w:jc w:val="center"/>
              <w:rPr>
                <w:rFonts w:ascii="Aptos" w:hAnsi="Aptos"/>
                <w:b/>
                <w:bCs/>
                <w:sz w:val="20"/>
                <w:szCs w:val="20"/>
              </w:rPr>
            </w:pPr>
            <w:r w:rsidRPr="00641473">
              <w:rPr>
                <w:rFonts w:ascii="Aptos" w:hAnsi="Aptos"/>
                <w:b/>
                <w:bCs/>
                <w:sz w:val="20"/>
                <w:szCs w:val="20"/>
              </w:rPr>
              <w:t>Cost input (€/t)</w:t>
            </w:r>
          </w:p>
        </w:tc>
        <w:tc>
          <w:tcPr>
            <w:tcW w:w="5811" w:type="dxa"/>
            <w:gridSpan w:val="2"/>
            <w:tcBorders>
              <w:top w:val="nil"/>
              <w:left w:val="single" w:sz="4" w:space="0" w:color="auto"/>
              <w:bottom w:val="single" w:sz="4" w:space="0" w:color="auto"/>
              <w:right w:val="single" w:sz="4" w:space="0" w:color="auto"/>
            </w:tcBorders>
            <w:vAlign w:val="center"/>
          </w:tcPr>
          <w:p w14:paraId="4489A09B" w14:textId="4E68F5B0" w:rsidR="0033018B" w:rsidRPr="00641473" w:rsidRDefault="0033018B" w:rsidP="00ED4F13">
            <w:pPr>
              <w:spacing w:line="276" w:lineRule="auto"/>
              <w:jc w:val="center"/>
              <w:rPr>
                <w:rFonts w:ascii="Aptos" w:hAnsi="Aptos"/>
                <w:sz w:val="20"/>
                <w:szCs w:val="20"/>
              </w:rPr>
            </w:pPr>
            <w:r w:rsidRPr="00641473">
              <w:rPr>
                <w:rFonts w:ascii="Aptos" w:hAnsi="Aptos"/>
                <w:sz w:val="20"/>
                <w:szCs w:val="20"/>
              </w:rPr>
              <w:t>-22</w:t>
            </w:r>
          </w:p>
        </w:tc>
      </w:tr>
      <w:tr w:rsidR="0033018B" w:rsidRPr="00641473" w14:paraId="431F9DE2" w14:textId="77777777" w:rsidTr="0079788A">
        <w:trPr>
          <w:jc w:val="center"/>
        </w:trPr>
        <w:tc>
          <w:tcPr>
            <w:tcW w:w="2831" w:type="dxa"/>
            <w:vMerge w:val="restart"/>
            <w:tcBorders>
              <w:top w:val="single" w:sz="4" w:space="0" w:color="auto"/>
            </w:tcBorders>
            <w:shd w:val="clear" w:color="auto" w:fill="FFFFFF" w:themeFill="background1"/>
            <w:vAlign w:val="center"/>
          </w:tcPr>
          <w:p w14:paraId="1E6E1ACE" w14:textId="77777777" w:rsidR="0033018B" w:rsidRPr="00641473" w:rsidRDefault="0033018B" w:rsidP="00ED4F13">
            <w:pPr>
              <w:spacing w:line="276" w:lineRule="auto"/>
              <w:jc w:val="center"/>
              <w:rPr>
                <w:rFonts w:ascii="Aptos" w:hAnsi="Aptos"/>
                <w:b/>
                <w:bCs/>
                <w:sz w:val="20"/>
                <w:szCs w:val="20"/>
              </w:rPr>
            </w:pPr>
            <w:r w:rsidRPr="00641473">
              <w:rPr>
                <w:rFonts w:ascii="Aptos" w:hAnsi="Aptos"/>
                <w:b/>
                <w:bCs/>
                <w:sz w:val="20"/>
                <w:szCs w:val="20"/>
              </w:rPr>
              <w:t>Components</w:t>
            </w:r>
          </w:p>
        </w:tc>
        <w:tc>
          <w:tcPr>
            <w:tcW w:w="2831" w:type="dxa"/>
            <w:tcBorders>
              <w:top w:val="single" w:sz="4" w:space="0" w:color="auto"/>
              <w:bottom w:val="single" w:sz="4" w:space="0" w:color="auto"/>
            </w:tcBorders>
            <w:shd w:val="clear" w:color="auto" w:fill="EAF1DD" w:themeFill="accent3" w:themeFillTint="33"/>
            <w:vAlign w:val="center"/>
          </w:tcPr>
          <w:p w14:paraId="01071600" w14:textId="77777777" w:rsidR="0033018B" w:rsidRPr="00641473" w:rsidRDefault="0033018B" w:rsidP="00ED4F13">
            <w:pPr>
              <w:spacing w:line="276" w:lineRule="auto"/>
              <w:jc w:val="center"/>
              <w:rPr>
                <w:rFonts w:ascii="Aptos" w:hAnsi="Aptos"/>
                <w:b/>
                <w:bCs/>
                <w:sz w:val="20"/>
                <w:szCs w:val="20"/>
              </w:rPr>
            </w:pPr>
            <w:r w:rsidRPr="00641473">
              <w:rPr>
                <w:rFonts w:ascii="Aptos" w:hAnsi="Aptos"/>
                <w:b/>
                <w:bCs/>
                <w:sz w:val="20"/>
                <w:szCs w:val="20"/>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07E3A438" w14:textId="77777777" w:rsidR="0033018B" w:rsidRPr="00641473" w:rsidRDefault="0033018B" w:rsidP="00ED4F13">
            <w:pPr>
              <w:spacing w:line="276" w:lineRule="auto"/>
              <w:jc w:val="center"/>
              <w:rPr>
                <w:rFonts w:ascii="Aptos" w:hAnsi="Aptos"/>
                <w:b/>
                <w:bCs/>
                <w:sz w:val="20"/>
                <w:szCs w:val="20"/>
              </w:rPr>
            </w:pPr>
            <w:r w:rsidRPr="00641473">
              <w:rPr>
                <w:rFonts w:ascii="Aptos" w:hAnsi="Aptos"/>
                <w:b/>
                <w:bCs/>
                <w:sz w:val="20"/>
                <w:szCs w:val="20"/>
              </w:rPr>
              <w:t>Composition fraction</w:t>
            </w:r>
          </w:p>
        </w:tc>
      </w:tr>
      <w:tr w:rsidR="0033018B" w:rsidRPr="00641473" w14:paraId="70D37AB0" w14:textId="77777777" w:rsidTr="0079788A">
        <w:trPr>
          <w:jc w:val="center"/>
        </w:trPr>
        <w:tc>
          <w:tcPr>
            <w:tcW w:w="2831" w:type="dxa"/>
            <w:vMerge/>
            <w:tcBorders>
              <w:right w:val="single" w:sz="4" w:space="0" w:color="auto"/>
            </w:tcBorders>
            <w:shd w:val="clear" w:color="auto" w:fill="FFFFFF" w:themeFill="background1"/>
            <w:vAlign w:val="center"/>
          </w:tcPr>
          <w:p w14:paraId="2EF8CC85" w14:textId="77777777" w:rsidR="0033018B" w:rsidRPr="00641473" w:rsidRDefault="0033018B" w:rsidP="00ED4F13">
            <w:pPr>
              <w:spacing w:line="276" w:lineRule="auto"/>
              <w:jc w:val="center"/>
              <w:rPr>
                <w:rFonts w:ascii="Aptos" w:hAnsi="Aptos"/>
                <w:sz w:val="20"/>
                <w:szCs w:val="20"/>
              </w:rPr>
            </w:pPr>
          </w:p>
        </w:tc>
        <w:tc>
          <w:tcPr>
            <w:tcW w:w="2831" w:type="dxa"/>
            <w:tcBorders>
              <w:top w:val="single" w:sz="4" w:space="0" w:color="auto"/>
              <w:left w:val="single" w:sz="4" w:space="0" w:color="auto"/>
              <w:bottom w:val="single" w:sz="4" w:space="0" w:color="auto"/>
              <w:right w:val="single" w:sz="4" w:space="0" w:color="auto"/>
            </w:tcBorders>
            <w:vAlign w:val="center"/>
          </w:tcPr>
          <w:p w14:paraId="19CACB35" w14:textId="18EA2C66" w:rsidR="0033018B" w:rsidRPr="00641473" w:rsidRDefault="0079788A" w:rsidP="00ED4F13">
            <w:pPr>
              <w:spacing w:line="276" w:lineRule="auto"/>
              <w:jc w:val="center"/>
              <w:rPr>
                <w:rFonts w:ascii="Aptos" w:hAnsi="Aptos"/>
                <w:sz w:val="20"/>
                <w:szCs w:val="20"/>
              </w:rPr>
            </w:pPr>
            <w:r w:rsidRPr="00641473">
              <w:rPr>
                <w:rFonts w:ascii="Aptos" w:hAnsi="Aptos"/>
                <w:sz w:val="20"/>
                <w:szCs w:val="20"/>
              </w:rPr>
              <w:t>Tomato pomace</w:t>
            </w:r>
          </w:p>
        </w:tc>
        <w:tc>
          <w:tcPr>
            <w:tcW w:w="2980" w:type="dxa"/>
            <w:tcBorders>
              <w:top w:val="single" w:sz="4" w:space="0" w:color="auto"/>
              <w:left w:val="single" w:sz="4" w:space="0" w:color="auto"/>
              <w:bottom w:val="single" w:sz="4" w:space="0" w:color="auto"/>
              <w:right w:val="single" w:sz="4" w:space="0" w:color="auto"/>
            </w:tcBorders>
            <w:vAlign w:val="center"/>
          </w:tcPr>
          <w:p w14:paraId="13E26F46" w14:textId="0082E33B" w:rsidR="0033018B" w:rsidRPr="00641473" w:rsidRDefault="0079788A" w:rsidP="00ED4F13">
            <w:pPr>
              <w:spacing w:line="276" w:lineRule="auto"/>
              <w:jc w:val="center"/>
              <w:rPr>
                <w:rFonts w:ascii="Aptos" w:hAnsi="Aptos"/>
                <w:sz w:val="20"/>
                <w:szCs w:val="20"/>
              </w:rPr>
            </w:pPr>
            <w:r w:rsidRPr="00641473">
              <w:rPr>
                <w:rFonts w:ascii="Aptos" w:hAnsi="Aptos"/>
                <w:sz w:val="20"/>
                <w:szCs w:val="20"/>
              </w:rPr>
              <w:t>1.00</w:t>
            </w:r>
          </w:p>
        </w:tc>
      </w:tr>
    </w:tbl>
    <w:p w14:paraId="257459F7" w14:textId="77777777" w:rsidR="00AD2897" w:rsidRPr="009A61A9" w:rsidRDefault="00AD2897" w:rsidP="009A61A9">
      <w:pPr>
        <w:jc w:val="center"/>
      </w:pPr>
    </w:p>
    <w:p w14:paraId="7A77A27D" w14:textId="79EC76D9" w:rsidR="009A61A9" w:rsidRPr="009A61A9" w:rsidRDefault="009A61A9" w:rsidP="009A61A9">
      <w:pPr>
        <w:pStyle w:val="Caption"/>
        <w:keepNext/>
        <w:jc w:val="center"/>
        <w:rPr>
          <w:color w:val="auto"/>
        </w:rPr>
      </w:pPr>
      <w:bookmarkStart w:id="5" w:name="_Ref201923941"/>
      <w:r w:rsidRPr="009A61A9">
        <w:rPr>
          <w:color w:val="auto"/>
        </w:rPr>
        <w:t xml:space="preserve">Table </w:t>
      </w:r>
      <w:r w:rsidRPr="009A61A9">
        <w:rPr>
          <w:color w:val="auto"/>
        </w:rPr>
        <w:fldChar w:fldCharType="begin"/>
      </w:r>
      <w:r w:rsidRPr="009A61A9">
        <w:rPr>
          <w:color w:val="auto"/>
        </w:rPr>
        <w:instrText xml:space="preserve"> SEQ Table \* ARABIC </w:instrText>
      </w:r>
      <w:r w:rsidRPr="009A61A9">
        <w:rPr>
          <w:color w:val="auto"/>
        </w:rPr>
        <w:fldChar w:fldCharType="separate"/>
      </w:r>
      <w:r w:rsidR="00B25C2D">
        <w:rPr>
          <w:noProof/>
          <w:color w:val="auto"/>
        </w:rPr>
        <w:t>6</w:t>
      </w:r>
      <w:r w:rsidRPr="009A61A9">
        <w:rPr>
          <w:color w:val="auto"/>
        </w:rPr>
        <w:fldChar w:fldCharType="end"/>
      </w:r>
      <w:bookmarkEnd w:id="5"/>
      <w:r w:rsidRPr="009A61A9">
        <w:rPr>
          <w:color w:val="auto"/>
        </w:rPr>
        <w:t xml:space="preserve">. Information to define </w:t>
      </w:r>
      <w:r w:rsidR="005F1119" w:rsidRPr="009A61A9">
        <w:rPr>
          <w:color w:val="auto"/>
        </w:rPr>
        <w:t xml:space="preserve">Trypsin </w:t>
      </w:r>
      <w:r w:rsidR="005F1119">
        <w:rPr>
          <w:color w:val="auto"/>
        </w:rPr>
        <w:t>input</w:t>
      </w:r>
    </w:p>
    <w:tbl>
      <w:tblPr>
        <w:tblStyle w:val="TableGrid"/>
        <w:tblW w:w="8642" w:type="dxa"/>
        <w:jc w:val="center"/>
        <w:tblLook w:val="04A0" w:firstRow="1" w:lastRow="0" w:firstColumn="1" w:lastColumn="0" w:noHBand="0" w:noVBand="1"/>
      </w:tblPr>
      <w:tblGrid>
        <w:gridCol w:w="2831"/>
        <w:gridCol w:w="2831"/>
        <w:gridCol w:w="2980"/>
      </w:tblGrid>
      <w:tr w:rsidR="000558FB" w:rsidRPr="00641473" w14:paraId="5044737B" w14:textId="77777777" w:rsidTr="00ED4F13">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2E714D29" w14:textId="77777777" w:rsidR="000558FB" w:rsidRPr="00641473" w:rsidRDefault="000558FB" w:rsidP="00ED4F13">
            <w:pPr>
              <w:spacing w:line="276" w:lineRule="auto"/>
              <w:jc w:val="center"/>
              <w:rPr>
                <w:rFonts w:ascii="Aptos" w:hAnsi="Aptos"/>
                <w:b/>
                <w:bCs/>
                <w:sz w:val="20"/>
                <w:szCs w:val="20"/>
              </w:rPr>
            </w:pPr>
            <w:r w:rsidRPr="00641473">
              <w:rPr>
                <w:rFonts w:ascii="Aptos" w:hAnsi="Aptos"/>
                <w:b/>
                <w:bCs/>
                <w:sz w:val="20"/>
                <w:szCs w:val="20"/>
              </w:rPr>
              <w:t>Source name</w:t>
            </w:r>
          </w:p>
        </w:tc>
        <w:tc>
          <w:tcPr>
            <w:tcW w:w="5811" w:type="dxa"/>
            <w:gridSpan w:val="2"/>
            <w:tcBorders>
              <w:top w:val="single" w:sz="4" w:space="0" w:color="auto"/>
              <w:left w:val="single" w:sz="4" w:space="0" w:color="auto"/>
              <w:bottom w:val="nil"/>
              <w:right w:val="single" w:sz="4" w:space="0" w:color="auto"/>
            </w:tcBorders>
            <w:vAlign w:val="center"/>
          </w:tcPr>
          <w:p w14:paraId="4BA9E85F" w14:textId="75865518" w:rsidR="00E54A50" w:rsidRPr="00641473" w:rsidRDefault="000558FB" w:rsidP="00E54A50">
            <w:pPr>
              <w:spacing w:line="276" w:lineRule="auto"/>
              <w:jc w:val="center"/>
              <w:rPr>
                <w:rFonts w:ascii="Aptos" w:hAnsi="Aptos"/>
                <w:sz w:val="20"/>
                <w:szCs w:val="20"/>
              </w:rPr>
            </w:pPr>
            <w:r w:rsidRPr="00641473">
              <w:rPr>
                <w:rFonts w:ascii="Aptos" w:hAnsi="Aptos"/>
                <w:sz w:val="20"/>
                <w:szCs w:val="20"/>
              </w:rPr>
              <w:t>Trypsin</w:t>
            </w:r>
          </w:p>
        </w:tc>
      </w:tr>
      <w:tr w:rsidR="000558FB" w:rsidRPr="00641473" w14:paraId="6F77BC9C" w14:textId="77777777" w:rsidTr="00ED4F13">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6D0F0FE5" w14:textId="77777777" w:rsidR="000558FB" w:rsidRPr="00641473" w:rsidRDefault="000558FB" w:rsidP="00ED4F13">
            <w:pPr>
              <w:spacing w:line="276" w:lineRule="auto"/>
              <w:jc w:val="center"/>
              <w:rPr>
                <w:rFonts w:ascii="Aptos" w:hAnsi="Aptos"/>
                <w:b/>
                <w:bCs/>
                <w:sz w:val="20"/>
                <w:szCs w:val="20"/>
              </w:rPr>
            </w:pPr>
            <w:r w:rsidRPr="00641473">
              <w:rPr>
                <w:rFonts w:ascii="Aptos" w:hAnsi="Aptos"/>
                <w:b/>
                <w:bCs/>
                <w:sz w:val="20"/>
                <w:szCs w:val="20"/>
              </w:rPr>
              <w:t>Cost input (€/t)</w:t>
            </w:r>
          </w:p>
        </w:tc>
        <w:tc>
          <w:tcPr>
            <w:tcW w:w="5811" w:type="dxa"/>
            <w:gridSpan w:val="2"/>
            <w:tcBorders>
              <w:top w:val="nil"/>
              <w:left w:val="single" w:sz="4" w:space="0" w:color="auto"/>
              <w:bottom w:val="single" w:sz="4" w:space="0" w:color="auto"/>
              <w:right w:val="single" w:sz="4" w:space="0" w:color="auto"/>
            </w:tcBorders>
            <w:vAlign w:val="center"/>
          </w:tcPr>
          <w:p w14:paraId="75E1B8B4" w14:textId="67553414" w:rsidR="000558FB" w:rsidRPr="00641473" w:rsidRDefault="00E54A50" w:rsidP="00ED4F13">
            <w:pPr>
              <w:spacing w:line="276" w:lineRule="auto"/>
              <w:jc w:val="center"/>
              <w:rPr>
                <w:rFonts w:ascii="Aptos" w:hAnsi="Aptos"/>
                <w:sz w:val="20"/>
                <w:szCs w:val="20"/>
              </w:rPr>
            </w:pPr>
            <w:r w:rsidRPr="00641473">
              <w:rPr>
                <w:rFonts w:ascii="Aptos" w:hAnsi="Aptos"/>
                <w:sz w:val="20"/>
                <w:szCs w:val="20"/>
              </w:rPr>
              <w:t>446</w:t>
            </w:r>
          </w:p>
        </w:tc>
      </w:tr>
      <w:tr w:rsidR="000558FB" w:rsidRPr="00641473" w14:paraId="4721BE91" w14:textId="77777777" w:rsidTr="00ED4F13">
        <w:trPr>
          <w:jc w:val="center"/>
        </w:trPr>
        <w:tc>
          <w:tcPr>
            <w:tcW w:w="2831" w:type="dxa"/>
            <w:vMerge w:val="restart"/>
            <w:tcBorders>
              <w:top w:val="single" w:sz="4" w:space="0" w:color="auto"/>
            </w:tcBorders>
            <w:shd w:val="clear" w:color="auto" w:fill="FFFFFF" w:themeFill="background1"/>
            <w:vAlign w:val="center"/>
          </w:tcPr>
          <w:p w14:paraId="5F8BAA2D" w14:textId="77777777" w:rsidR="000558FB" w:rsidRPr="00641473" w:rsidRDefault="000558FB" w:rsidP="00ED4F13">
            <w:pPr>
              <w:spacing w:line="276" w:lineRule="auto"/>
              <w:jc w:val="center"/>
              <w:rPr>
                <w:rFonts w:ascii="Aptos" w:hAnsi="Aptos"/>
                <w:b/>
                <w:bCs/>
                <w:sz w:val="20"/>
                <w:szCs w:val="20"/>
              </w:rPr>
            </w:pPr>
            <w:r w:rsidRPr="00641473">
              <w:rPr>
                <w:rFonts w:ascii="Aptos" w:hAnsi="Aptos"/>
                <w:b/>
                <w:bCs/>
                <w:sz w:val="20"/>
                <w:szCs w:val="20"/>
              </w:rPr>
              <w:t>Components</w:t>
            </w:r>
          </w:p>
        </w:tc>
        <w:tc>
          <w:tcPr>
            <w:tcW w:w="2831" w:type="dxa"/>
            <w:tcBorders>
              <w:top w:val="single" w:sz="4" w:space="0" w:color="auto"/>
              <w:bottom w:val="single" w:sz="4" w:space="0" w:color="auto"/>
            </w:tcBorders>
            <w:shd w:val="clear" w:color="auto" w:fill="EAF1DD" w:themeFill="accent3" w:themeFillTint="33"/>
            <w:vAlign w:val="center"/>
          </w:tcPr>
          <w:p w14:paraId="0C0C63C8" w14:textId="77777777" w:rsidR="000558FB" w:rsidRPr="00641473" w:rsidRDefault="000558FB" w:rsidP="00ED4F13">
            <w:pPr>
              <w:spacing w:line="276" w:lineRule="auto"/>
              <w:jc w:val="center"/>
              <w:rPr>
                <w:rFonts w:ascii="Aptos" w:hAnsi="Aptos"/>
                <w:b/>
                <w:bCs/>
                <w:sz w:val="20"/>
                <w:szCs w:val="20"/>
              </w:rPr>
            </w:pPr>
            <w:r w:rsidRPr="00641473">
              <w:rPr>
                <w:rFonts w:ascii="Aptos" w:hAnsi="Aptos"/>
                <w:b/>
                <w:bCs/>
                <w:sz w:val="20"/>
                <w:szCs w:val="20"/>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525CA48E" w14:textId="77777777" w:rsidR="000558FB" w:rsidRPr="00641473" w:rsidRDefault="000558FB" w:rsidP="00ED4F13">
            <w:pPr>
              <w:spacing w:line="276" w:lineRule="auto"/>
              <w:jc w:val="center"/>
              <w:rPr>
                <w:rFonts w:ascii="Aptos" w:hAnsi="Aptos"/>
                <w:b/>
                <w:bCs/>
                <w:sz w:val="20"/>
                <w:szCs w:val="20"/>
              </w:rPr>
            </w:pPr>
            <w:r w:rsidRPr="00641473">
              <w:rPr>
                <w:rFonts w:ascii="Aptos" w:hAnsi="Aptos"/>
                <w:b/>
                <w:bCs/>
                <w:sz w:val="20"/>
                <w:szCs w:val="20"/>
              </w:rPr>
              <w:t>Composition fraction</w:t>
            </w:r>
          </w:p>
        </w:tc>
      </w:tr>
      <w:tr w:rsidR="000558FB" w:rsidRPr="00641473" w14:paraId="07A1CA94" w14:textId="77777777" w:rsidTr="00ED4F13">
        <w:trPr>
          <w:jc w:val="center"/>
        </w:trPr>
        <w:tc>
          <w:tcPr>
            <w:tcW w:w="2831" w:type="dxa"/>
            <w:vMerge/>
            <w:tcBorders>
              <w:right w:val="single" w:sz="4" w:space="0" w:color="auto"/>
            </w:tcBorders>
            <w:shd w:val="clear" w:color="auto" w:fill="FFFFFF" w:themeFill="background1"/>
            <w:vAlign w:val="center"/>
          </w:tcPr>
          <w:p w14:paraId="7498987D" w14:textId="77777777" w:rsidR="000558FB" w:rsidRPr="00641473" w:rsidRDefault="000558FB" w:rsidP="00ED4F13">
            <w:pPr>
              <w:spacing w:line="276" w:lineRule="auto"/>
              <w:jc w:val="center"/>
              <w:rPr>
                <w:rFonts w:ascii="Aptos" w:hAnsi="Aptos"/>
                <w:sz w:val="20"/>
                <w:szCs w:val="20"/>
              </w:rPr>
            </w:pPr>
          </w:p>
        </w:tc>
        <w:tc>
          <w:tcPr>
            <w:tcW w:w="2831" w:type="dxa"/>
            <w:tcBorders>
              <w:top w:val="single" w:sz="4" w:space="0" w:color="auto"/>
              <w:left w:val="single" w:sz="4" w:space="0" w:color="auto"/>
              <w:bottom w:val="nil"/>
              <w:right w:val="single" w:sz="4" w:space="0" w:color="auto"/>
            </w:tcBorders>
            <w:vAlign w:val="center"/>
          </w:tcPr>
          <w:p w14:paraId="1D1EEF1F" w14:textId="77777777"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Water</w:t>
            </w:r>
          </w:p>
        </w:tc>
        <w:tc>
          <w:tcPr>
            <w:tcW w:w="2980" w:type="dxa"/>
            <w:tcBorders>
              <w:top w:val="single" w:sz="4" w:space="0" w:color="auto"/>
              <w:left w:val="single" w:sz="4" w:space="0" w:color="auto"/>
              <w:bottom w:val="nil"/>
              <w:right w:val="single" w:sz="4" w:space="0" w:color="auto"/>
            </w:tcBorders>
            <w:vAlign w:val="center"/>
          </w:tcPr>
          <w:p w14:paraId="46C8278B" w14:textId="5C0D8038"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0.99</w:t>
            </w:r>
          </w:p>
        </w:tc>
      </w:tr>
      <w:tr w:rsidR="000558FB" w:rsidRPr="00641473" w14:paraId="45E29C37" w14:textId="77777777" w:rsidTr="00ED4F13">
        <w:trPr>
          <w:jc w:val="center"/>
        </w:trPr>
        <w:tc>
          <w:tcPr>
            <w:tcW w:w="2831" w:type="dxa"/>
            <w:vMerge/>
            <w:tcBorders>
              <w:right w:val="single" w:sz="4" w:space="0" w:color="auto"/>
            </w:tcBorders>
            <w:shd w:val="clear" w:color="auto" w:fill="FFFFFF" w:themeFill="background1"/>
            <w:vAlign w:val="center"/>
          </w:tcPr>
          <w:p w14:paraId="64E54364" w14:textId="77777777" w:rsidR="000558FB" w:rsidRPr="00641473" w:rsidRDefault="000558FB" w:rsidP="00ED4F13">
            <w:pPr>
              <w:spacing w:line="276" w:lineRule="auto"/>
              <w:jc w:val="center"/>
              <w:rPr>
                <w:rFonts w:ascii="Aptos" w:hAnsi="Aptos"/>
                <w:sz w:val="20"/>
                <w:szCs w:val="20"/>
              </w:rPr>
            </w:pPr>
          </w:p>
        </w:tc>
        <w:tc>
          <w:tcPr>
            <w:tcW w:w="2831" w:type="dxa"/>
            <w:tcBorders>
              <w:top w:val="nil"/>
              <w:left w:val="single" w:sz="4" w:space="0" w:color="auto"/>
              <w:bottom w:val="nil"/>
              <w:right w:val="single" w:sz="4" w:space="0" w:color="auto"/>
            </w:tcBorders>
            <w:vAlign w:val="center"/>
          </w:tcPr>
          <w:p w14:paraId="4A5732F0" w14:textId="77777777"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Trypsin</w:t>
            </w:r>
          </w:p>
        </w:tc>
        <w:tc>
          <w:tcPr>
            <w:tcW w:w="2980" w:type="dxa"/>
            <w:tcBorders>
              <w:top w:val="nil"/>
              <w:left w:val="single" w:sz="4" w:space="0" w:color="auto"/>
              <w:bottom w:val="nil"/>
              <w:right w:val="single" w:sz="4" w:space="0" w:color="auto"/>
            </w:tcBorders>
            <w:vAlign w:val="center"/>
          </w:tcPr>
          <w:p w14:paraId="0E49F257" w14:textId="5E6A6B21"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0.009</w:t>
            </w:r>
            <w:r w:rsidR="002E755B" w:rsidRPr="00641473">
              <w:rPr>
                <w:rFonts w:ascii="Aptos" w:hAnsi="Aptos"/>
                <w:sz w:val="20"/>
                <w:szCs w:val="20"/>
              </w:rPr>
              <w:t>9</w:t>
            </w:r>
          </w:p>
        </w:tc>
      </w:tr>
      <w:tr w:rsidR="000558FB" w:rsidRPr="00641473" w14:paraId="039E2D58" w14:textId="77777777" w:rsidTr="00ED4F13">
        <w:trPr>
          <w:jc w:val="center"/>
        </w:trPr>
        <w:tc>
          <w:tcPr>
            <w:tcW w:w="2831" w:type="dxa"/>
            <w:vMerge/>
            <w:tcBorders>
              <w:bottom w:val="single" w:sz="4" w:space="0" w:color="auto"/>
              <w:right w:val="single" w:sz="4" w:space="0" w:color="auto"/>
            </w:tcBorders>
            <w:shd w:val="clear" w:color="auto" w:fill="FFFFFF" w:themeFill="background1"/>
            <w:vAlign w:val="center"/>
          </w:tcPr>
          <w:p w14:paraId="218FD50E" w14:textId="77777777" w:rsidR="000558FB" w:rsidRPr="00641473" w:rsidRDefault="000558FB" w:rsidP="00ED4F13">
            <w:pPr>
              <w:spacing w:line="276" w:lineRule="auto"/>
              <w:jc w:val="center"/>
              <w:rPr>
                <w:rFonts w:ascii="Aptos" w:hAnsi="Aptos"/>
                <w:sz w:val="20"/>
                <w:szCs w:val="20"/>
              </w:rPr>
            </w:pPr>
          </w:p>
        </w:tc>
        <w:tc>
          <w:tcPr>
            <w:tcW w:w="2831" w:type="dxa"/>
            <w:tcBorders>
              <w:top w:val="nil"/>
              <w:left w:val="single" w:sz="4" w:space="0" w:color="auto"/>
              <w:bottom w:val="single" w:sz="4" w:space="0" w:color="auto"/>
              <w:right w:val="single" w:sz="4" w:space="0" w:color="auto"/>
            </w:tcBorders>
            <w:vAlign w:val="center"/>
          </w:tcPr>
          <w:p w14:paraId="25ED4338" w14:textId="77777777"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NaOH</w:t>
            </w:r>
          </w:p>
        </w:tc>
        <w:tc>
          <w:tcPr>
            <w:tcW w:w="2980" w:type="dxa"/>
            <w:tcBorders>
              <w:top w:val="nil"/>
              <w:left w:val="single" w:sz="4" w:space="0" w:color="auto"/>
              <w:bottom w:val="single" w:sz="4" w:space="0" w:color="auto"/>
              <w:right w:val="single" w:sz="4" w:space="0" w:color="auto"/>
            </w:tcBorders>
            <w:vAlign w:val="center"/>
          </w:tcPr>
          <w:p w14:paraId="1A38799D" w14:textId="642DBE04" w:rsidR="000558FB" w:rsidRPr="00641473" w:rsidRDefault="000558FB" w:rsidP="00ED4F13">
            <w:pPr>
              <w:spacing w:line="276" w:lineRule="auto"/>
              <w:jc w:val="center"/>
              <w:rPr>
                <w:rFonts w:ascii="Aptos" w:hAnsi="Aptos"/>
                <w:sz w:val="20"/>
                <w:szCs w:val="20"/>
              </w:rPr>
            </w:pPr>
            <w:r w:rsidRPr="00641473">
              <w:rPr>
                <w:rFonts w:ascii="Aptos" w:hAnsi="Aptos"/>
                <w:sz w:val="20"/>
                <w:szCs w:val="20"/>
              </w:rPr>
              <w:t>0.000</w:t>
            </w:r>
            <w:r w:rsidR="002E755B" w:rsidRPr="00641473">
              <w:rPr>
                <w:rFonts w:ascii="Aptos" w:hAnsi="Aptos"/>
                <w:sz w:val="20"/>
                <w:szCs w:val="20"/>
              </w:rPr>
              <w:t>1</w:t>
            </w:r>
          </w:p>
        </w:tc>
      </w:tr>
    </w:tbl>
    <w:p w14:paraId="1E26B242" w14:textId="77777777" w:rsidR="004826D5" w:rsidRPr="00E727E5" w:rsidRDefault="004826D5" w:rsidP="0033018B"/>
    <w:p w14:paraId="69C6D8A8" w14:textId="34C217D0" w:rsidR="009A61A9" w:rsidRPr="009A61A9" w:rsidRDefault="009A61A9" w:rsidP="009A61A9">
      <w:pPr>
        <w:pStyle w:val="Caption"/>
        <w:keepNext/>
        <w:jc w:val="center"/>
        <w:rPr>
          <w:color w:val="auto"/>
        </w:rPr>
      </w:pPr>
      <w:bookmarkStart w:id="6" w:name="_Ref201923942"/>
      <w:r w:rsidRPr="009A61A9">
        <w:rPr>
          <w:color w:val="auto"/>
        </w:rPr>
        <w:t xml:space="preserve">Table </w:t>
      </w:r>
      <w:r w:rsidRPr="009A61A9">
        <w:rPr>
          <w:color w:val="auto"/>
        </w:rPr>
        <w:fldChar w:fldCharType="begin"/>
      </w:r>
      <w:r w:rsidRPr="009A61A9">
        <w:rPr>
          <w:color w:val="auto"/>
        </w:rPr>
        <w:instrText xml:space="preserve"> SEQ Table \* ARABIC </w:instrText>
      </w:r>
      <w:r w:rsidRPr="009A61A9">
        <w:rPr>
          <w:color w:val="auto"/>
        </w:rPr>
        <w:fldChar w:fldCharType="separate"/>
      </w:r>
      <w:r w:rsidR="00B25C2D">
        <w:rPr>
          <w:noProof/>
          <w:color w:val="auto"/>
        </w:rPr>
        <w:t>7</w:t>
      </w:r>
      <w:r w:rsidRPr="009A61A9">
        <w:rPr>
          <w:color w:val="auto"/>
        </w:rPr>
        <w:fldChar w:fldCharType="end"/>
      </w:r>
      <w:bookmarkEnd w:id="6"/>
      <w:r w:rsidRPr="009A61A9">
        <w:rPr>
          <w:color w:val="auto"/>
        </w:rPr>
        <w:t>. Information to define NADES</w:t>
      </w:r>
      <w:r w:rsidR="00641473">
        <w:rPr>
          <w:color w:val="auto"/>
        </w:rPr>
        <w:t xml:space="preserve"> input</w:t>
      </w:r>
    </w:p>
    <w:tbl>
      <w:tblPr>
        <w:tblStyle w:val="TableGrid"/>
        <w:tblW w:w="8642" w:type="dxa"/>
        <w:jc w:val="center"/>
        <w:tblLook w:val="04A0" w:firstRow="1" w:lastRow="0" w:firstColumn="1" w:lastColumn="0" w:noHBand="0" w:noVBand="1"/>
      </w:tblPr>
      <w:tblGrid>
        <w:gridCol w:w="2831"/>
        <w:gridCol w:w="2831"/>
        <w:gridCol w:w="2980"/>
      </w:tblGrid>
      <w:tr w:rsidR="005C1CE5" w:rsidRPr="00641473" w14:paraId="30C62AB3" w14:textId="77777777" w:rsidTr="00ED4F13">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64BC8194" w14:textId="77777777" w:rsidR="005C1CE5" w:rsidRPr="00641473" w:rsidRDefault="005C1CE5" w:rsidP="00ED4F13">
            <w:pPr>
              <w:spacing w:line="276" w:lineRule="auto"/>
              <w:jc w:val="center"/>
              <w:rPr>
                <w:rFonts w:ascii="Aptos" w:hAnsi="Aptos"/>
                <w:b/>
                <w:bCs/>
                <w:sz w:val="20"/>
                <w:szCs w:val="20"/>
              </w:rPr>
            </w:pPr>
            <w:r w:rsidRPr="00641473">
              <w:rPr>
                <w:rFonts w:ascii="Aptos" w:hAnsi="Aptos"/>
                <w:b/>
                <w:bCs/>
                <w:sz w:val="20"/>
                <w:szCs w:val="20"/>
              </w:rPr>
              <w:t>Source name</w:t>
            </w:r>
          </w:p>
        </w:tc>
        <w:tc>
          <w:tcPr>
            <w:tcW w:w="5811" w:type="dxa"/>
            <w:gridSpan w:val="2"/>
            <w:tcBorders>
              <w:top w:val="single" w:sz="4" w:space="0" w:color="auto"/>
              <w:left w:val="single" w:sz="4" w:space="0" w:color="auto"/>
              <w:bottom w:val="nil"/>
              <w:right w:val="single" w:sz="4" w:space="0" w:color="auto"/>
            </w:tcBorders>
            <w:vAlign w:val="center"/>
          </w:tcPr>
          <w:p w14:paraId="2EC4037A" w14:textId="6789EE7B" w:rsidR="005C1CE5" w:rsidRPr="00641473" w:rsidRDefault="005C1CE5" w:rsidP="00ED4F13">
            <w:pPr>
              <w:spacing w:line="276" w:lineRule="auto"/>
              <w:jc w:val="center"/>
              <w:rPr>
                <w:rFonts w:ascii="Aptos" w:hAnsi="Aptos"/>
                <w:sz w:val="20"/>
                <w:szCs w:val="20"/>
              </w:rPr>
            </w:pPr>
            <w:r w:rsidRPr="00641473">
              <w:rPr>
                <w:rFonts w:ascii="Aptos" w:hAnsi="Aptos"/>
                <w:sz w:val="20"/>
                <w:szCs w:val="20"/>
              </w:rPr>
              <w:t>NADES</w:t>
            </w:r>
          </w:p>
        </w:tc>
      </w:tr>
      <w:tr w:rsidR="005C1CE5" w:rsidRPr="00641473" w14:paraId="32F6EA45" w14:textId="77777777" w:rsidTr="00ED4F13">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3D60E487" w14:textId="77777777" w:rsidR="005C1CE5" w:rsidRPr="00641473" w:rsidRDefault="005C1CE5" w:rsidP="00ED4F13">
            <w:pPr>
              <w:spacing w:line="276" w:lineRule="auto"/>
              <w:jc w:val="center"/>
              <w:rPr>
                <w:rFonts w:ascii="Aptos" w:hAnsi="Aptos"/>
                <w:b/>
                <w:bCs/>
                <w:sz w:val="20"/>
                <w:szCs w:val="20"/>
              </w:rPr>
            </w:pPr>
            <w:r w:rsidRPr="00641473">
              <w:rPr>
                <w:rFonts w:ascii="Aptos" w:hAnsi="Aptos"/>
                <w:b/>
                <w:bCs/>
                <w:sz w:val="20"/>
                <w:szCs w:val="20"/>
              </w:rPr>
              <w:t>Cost input (€/t)</w:t>
            </w:r>
          </w:p>
        </w:tc>
        <w:tc>
          <w:tcPr>
            <w:tcW w:w="5811" w:type="dxa"/>
            <w:gridSpan w:val="2"/>
            <w:tcBorders>
              <w:top w:val="nil"/>
              <w:left w:val="single" w:sz="4" w:space="0" w:color="auto"/>
              <w:bottom w:val="single" w:sz="4" w:space="0" w:color="auto"/>
              <w:right w:val="single" w:sz="4" w:space="0" w:color="auto"/>
            </w:tcBorders>
            <w:vAlign w:val="center"/>
          </w:tcPr>
          <w:p w14:paraId="492BDE2B" w14:textId="13B0259E" w:rsidR="005C1CE5" w:rsidRPr="00641473" w:rsidRDefault="005C1CE5" w:rsidP="00ED4F13">
            <w:pPr>
              <w:spacing w:line="276" w:lineRule="auto"/>
              <w:jc w:val="center"/>
              <w:rPr>
                <w:rFonts w:ascii="Aptos" w:hAnsi="Aptos"/>
                <w:sz w:val="20"/>
                <w:szCs w:val="20"/>
              </w:rPr>
            </w:pPr>
            <w:r w:rsidRPr="00641473">
              <w:rPr>
                <w:rFonts w:ascii="Aptos" w:hAnsi="Aptos"/>
                <w:sz w:val="20"/>
                <w:szCs w:val="20"/>
              </w:rPr>
              <w:t>59</w:t>
            </w:r>
            <w:r w:rsidR="006536AD" w:rsidRPr="00641473">
              <w:rPr>
                <w:rFonts w:ascii="Aptos" w:hAnsi="Aptos"/>
                <w:sz w:val="20"/>
                <w:szCs w:val="20"/>
              </w:rPr>
              <w:t>50</w:t>
            </w:r>
          </w:p>
        </w:tc>
      </w:tr>
      <w:tr w:rsidR="005C1CE5" w:rsidRPr="00641473" w14:paraId="1485269D" w14:textId="77777777" w:rsidTr="00ED4F13">
        <w:trPr>
          <w:jc w:val="center"/>
        </w:trPr>
        <w:tc>
          <w:tcPr>
            <w:tcW w:w="2831" w:type="dxa"/>
            <w:vMerge w:val="restart"/>
            <w:tcBorders>
              <w:top w:val="single" w:sz="4" w:space="0" w:color="auto"/>
            </w:tcBorders>
            <w:shd w:val="clear" w:color="auto" w:fill="FFFFFF" w:themeFill="background1"/>
            <w:vAlign w:val="center"/>
          </w:tcPr>
          <w:p w14:paraId="458619F4" w14:textId="77777777" w:rsidR="005C1CE5" w:rsidRPr="00641473" w:rsidRDefault="005C1CE5" w:rsidP="00ED4F13">
            <w:pPr>
              <w:spacing w:line="276" w:lineRule="auto"/>
              <w:jc w:val="center"/>
              <w:rPr>
                <w:rFonts w:ascii="Aptos" w:hAnsi="Aptos"/>
                <w:b/>
                <w:bCs/>
                <w:sz w:val="20"/>
                <w:szCs w:val="20"/>
              </w:rPr>
            </w:pPr>
            <w:r w:rsidRPr="00641473">
              <w:rPr>
                <w:rFonts w:ascii="Aptos" w:hAnsi="Aptos"/>
                <w:b/>
                <w:bCs/>
                <w:sz w:val="20"/>
                <w:szCs w:val="20"/>
              </w:rPr>
              <w:t>Components</w:t>
            </w:r>
          </w:p>
        </w:tc>
        <w:tc>
          <w:tcPr>
            <w:tcW w:w="2831" w:type="dxa"/>
            <w:tcBorders>
              <w:top w:val="single" w:sz="4" w:space="0" w:color="auto"/>
              <w:bottom w:val="single" w:sz="4" w:space="0" w:color="auto"/>
            </w:tcBorders>
            <w:shd w:val="clear" w:color="auto" w:fill="EAF1DD" w:themeFill="accent3" w:themeFillTint="33"/>
            <w:vAlign w:val="center"/>
          </w:tcPr>
          <w:p w14:paraId="449E8B05" w14:textId="77777777" w:rsidR="005C1CE5" w:rsidRPr="00641473" w:rsidRDefault="005C1CE5" w:rsidP="00ED4F13">
            <w:pPr>
              <w:spacing w:line="276" w:lineRule="auto"/>
              <w:jc w:val="center"/>
              <w:rPr>
                <w:rFonts w:ascii="Aptos" w:hAnsi="Aptos"/>
                <w:b/>
                <w:bCs/>
                <w:sz w:val="20"/>
                <w:szCs w:val="20"/>
              </w:rPr>
            </w:pPr>
            <w:r w:rsidRPr="00641473">
              <w:rPr>
                <w:rFonts w:ascii="Aptos" w:hAnsi="Aptos"/>
                <w:b/>
                <w:bCs/>
                <w:sz w:val="20"/>
                <w:szCs w:val="20"/>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11480F71" w14:textId="77777777" w:rsidR="005C1CE5" w:rsidRPr="00641473" w:rsidRDefault="005C1CE5" w:rsidP="00ED4F13">
            <w:pPr>
              <w:spacing w:line="276" w:lineRule="auto"/>
              <w:jc w:val="center"/>
              <w:rPr>
                <w:rFonts w:ascii="Aptos" w:hAnsi="Aptos"/>
                <w:b/>
                <w:bCs/>
                <w:sz w:val="20"/>
                <w:szCs w:val="20"/>
              </w:rPr>
            </w:pPr>
            <w:r w:rsidRPr="00641473">
              <w:rPr>
                <w:rFonts w:ascii="Aptos" w:hAnsi="Aptos"/>
                <w:b/>
                <w:bCs/>
                <w:sz w:val="20"/>
                <w:szCs w:val="20"/>
              </w:rPr>
              <w:t>Composition fraction</w:t>
            </w:r>
          </w:p>
        </w:tc>
      </w:tr>
      <w:tr w:rsidR="005C1CE5" w:rsidRPr="00641473" w14:paraId="7044030B" w14:textId="77777777" w:rsidTr="00ED4F13">
        <w:trPr>
          <w:jc w:val="center"/>
        </w:trPr>
        <w:tc>
          <w:tcPr>
            <w:tcW w:w="2831" w:type="dxa"/>
            <w:vMerge/>
            <w:tcBorders>
              <w:right w:val="single" w:sz="4" w:space="0" w:color="auto"/>
            </w:tcBorders>
            <w:shd w:val="clear" w:color="auto" w:fill="FFFFFF" w:themeFill="background1"/>
            <w:vAlign w:val="center"/>
          </w:tcPr>
          <w:p w14:paraId="5327103A" w14:textId="77777777" w:rsidR="005C1CE5" w:rsidRPr="00641473" w:rsidRDefault="005C1CE5" w:rsidP="00ED4F13">
            <w:pPr>
              <w:spacing w:line="276" w:lineRule="auto"/>
              <w:jc w:val="center"/>
              <w:rPr>
                <w:rFonts w:ascii="Aptos" w:hAnsi="Aptos"/>
                <w:sz w:val="20"/>
                <w:szCs w:val="20"/>
              </w:rPr>
            </w:pPr>
          </w:p>
        </w:tc>
        <w:tc>
          <w:tcPr>
            <w:tcW w:w="2831" w:type="dxa"/>
            <w:tcBorders>
              <w:top w:val="single" w:sz="4" w:space="0" w:color="auto"/>
              <w:left w:val="single" w:sz="4" w:space="0" w:color="auto"/>
              <w:bottom w:val="nil"/>
              <w:right w:val="single" w:sz="4" w:space="0" w:color="auto"/>
            </w:tcBorders>
            <w:vAlign w:val="center"/>
          </w:tcPr>
          <w:p w14:paraId="1CA66DF2" w14:textId="77777777" w:rsidR="005C1CE5" w:rsidRPr="00641473" w:rsidRDefault="005C1CE5" w:rsidP="00ED4F13">
            <w:pPr>
              <w:spacing w:line="276" w:lineRule="auto"/>
              <w:jc w:val="center"/>
              <w:rPr>
                <w:rFonts w:ascii="Aptos" w:hAnsi="Aptos"/>
                <w:sz w:val="20"/>
                <w:szCs w:val="20"/>
              </w:rPr>
            </w:pPr>
            <w:r w:rsidRPr="00641473">
              <w:rPr>
                <w:rFonts w:ascii="Aptos" w:hAnsi="Aptos"/>
                <w:sz w:val="20"/>
                <w:szCs w:val="20"/>
              </w:rPr>
              <w:t>Water</w:t>
            </w:r>
          </w:p>
        </w:tc>
        <w:tc>
          <w:tcPr>
            <w:tcW w:w="2980" w:type="dxa"/>
            <w:tcBorders>
              <w:top w:val="single" w:sz="4" w:space="0" w:color="auto"/>
              <w:left w:val="single" w:sz="4" w:space="0" w:color="auto"/>
              <w:bottom w:val="nil"/>
              <w:right w:val="single" w:sz="4" w:space="0" w:color="auto"/>
            </w:tcBorders>
            <w:vAlign w:val="center"/>
          </w:tcPr>
          <w:p w14:paraId="37D48D78" w14:textId="77DA6529" w:rsidR="005C1CE5" w:rsidRPr="00641473" w:rsidRDefault="00BF2D45" w:rsidP="00ED4F13">
            <w:pPr>
              <w:spacing w:line="276" w:lineRule="auto"/>
              <w:jc w:val="center"/>
              <w:rPr>
                <w:rFonts w:ascii="Aptos" w:hAnsi="Aptos"/>
                <w:sz w:val="20"/>
                <w:szCs w:val="20"/>
              </w:rPr>
            </w:pPr>
            <w:r w:rsidRPr="00641473">
              <w:rPr>
                <w:rFonts w:ascii="Aptos" w:hAnsi="Aptos"/>
                <w:sz w:val="20"/>
                <w:szCs w:val="20"/>
              </w:rPr>
              <w:t>0.09</w:t>
            </w:r>
          </w:p>
        </w:tc>
      </w:tr>
      <w:tr w:rsidR="005C1CE5" w:rsidRPr="00641473" w14:paraId="042293E3" w14:textId="77777777" w:rsidTr="00ED4F13">
        <w:trPr>
          <w:jc w:val="center"/>
        </w:trPr>
        <w:tc>
          <w:tcPr>
            <w:tcW w:w="2831" w:type="dxa"/>
            <w:vMerge/>
            <w:tcBorders>
              <w:right w:val="single" w:sz="4" w:space="0" w:color="auto"/>
            </w:tcBorders>
            <w:shd w:val="clear" w:color="auto" w:fill="FFFFFF" w:themeFill="background1"/>
            <w:vAlign w:val="center"/>
          </w:tcPr>
          <w:p w14:paraId="7C359DA6" w14:textId="77777777" w:rsidR="005C1CE5" w:rsidRPr="00641473" w:rsidRDefault="005C1CE5" w:rsidP="00ED4F13">
            <w:pPr>
              <w:spacing w:line="276" w:lineRule="auto"/>
              <w:jc w:val="center"/>
              <w:rPr>
                <w:rFonts w:ascii="Aptos" w:hAnsi="Aptos"/>
                <w:sz w:val="20"/>
                <w:szCs w:val="20"/>
              </w:rPr>
            </w:pPr>
          </w:p>
        </w:tc>
        <w:tc>
          <w:tcPr>
            <w:tcW w:w="2831" w:type="dxa"/>
            <w:tcBorders>
              <w:top w:val="nil"/>
              <w:left w:val="single" w:sz="4" w:space="0" w:color="auto"/>
              <w:bottom w:val="nil"/>
              <w:right w:val="single" w:sz="4" w:space="0" w:color="auto"/>
            </w:tcBorders>
            <w:vAlign w:val="center"/>
          </w:tcPr>
          <w:p w14:paraId="2FEDF5CC" w14:textId="1A6B4736" w:rsidR="005C1CE5" w:rsidRPr="00641473" w:rsidRDefault="005C1CE5" w:rsidP="00ED4F13">
            <w:pPr>
              <w:spacing w:line="276" w:lineRule="auto"/>
              <w:jc w:val="center"/>
              <w:rPr>
                <w:rFonts w:ascii="Aptos" w:hAnsi="Aptos"/>
                <w:sz w:val="20"/>
                <w:szCs w:val="20"/>
              </w:rPr>
            </w:pPr>
            <w:r w:rsidRPr="00641473">
              <w:rPr>
                <w:rFonts w:ascii="Aptos" w:hAnsi="Aptos"/>
                <w:sz w:val="20"/>
                <w:szCs w:val="20"/>
              </w:rPr>
              <w:t>Choline Chloride</w:t>
            </w:r>
          </w:p>
        </w:tc>
        <w:tc>
          <w:tcPr>
            <w:tcW w:w="2980" w:type="dxa"/>
            <w:tcBorders>
              <w:top w:val="nil"/>
              <w:left w:val="single" w:sz="4" w:space="0" w:color="auto"/>
              <w:bottom w:val="nil"/>
              <w:right w:val="single" w:sz="4" w:space="0" w:color="auto"/>
            </w:tcBorders>
            <w:vAlign w:val="center"/>
          </w:tcPr>
          <w:p w14:paraId="56FB5CC3" w14:textId="382039CE" w:rsidR="005C1CE5" w:rsidRPr="00641473" w:rsidRDefault="00C47C97" w:rsidP="00ED4F13">
            <w:pPr>
              <w:spacing w:line="276" w:lineRule="auto"/>
              <w:jc w:val="center"/>
              <w:rPr>
                <w:rFonts w:ascii="Aptos" w:hAnsi="Aptos"/>
                <w:sz w:val="20"/>
                <w:szCs w:val="20"/>
              </w:rPr>
            </w:pPr>
            <w:r w:rsidRPr="00641473">
              <w:rPr>
                <w:rFonts w:ascii="Aptos" w:hAnsi="Aptos"/>
                <w:sz w:val="20"/>
                <w:szCs w:val="20"/>
              </w:rPr>
              <w:t>0.</w:t>
            </w:r>
            <w:r w:rsidR="00EA2780" w:rsidRPr="00641473">
              <w:rPr>
                <w:rFonts w:ascii="Aptos" w:hAnsi="Aptos"/>
                <w:sz w:val="20"/>
                <w:szCs w:val="20"/>
              </w:rPr>
              <w:t>40</w:t>
            </w:r>
          </w:p>
        </w:tc>
      </w:tr>
      <w:tr w:rsidR="005C1CE5" w:rsidRPr="00641473" w14:paraId="3203D22E" w14:textId="77777777" w:rsidTr="00ED4F13">
        <w:trPr>
          <w:jc w:val="center"/>
        </w:trPr>
        <w:tc>
          <w:tcPr>
            <w:tcW w:w="2831" w:type="dxa"/>
            <w:vMerge/>
            <w:tcBorders>
              <w:bottom w:val="single" w:sz="4" w:space="0" w:color="auto"/>
              <w:right w:val="single" w:sz="4" w:space="0" w:color="auto"/>
            </w:tcBorders>
            <w:shd w:val="clear" w:color="auto" w:fill="FFFFFF" w:themeFill="background1"/>
            <w:vAlign w:val="center"/>
          </w:tcPr>
          <w:p w14:paraId="3D902649" w14:textId="77777777" w:rsidR="005C1CE5" w:rsidRPr="00641473" w:rsidRDefault="005C1CE5" w:rsidP="00ED4F13">
            <w:pPr>
              <w:spacing w:line="276" w:lineRule="auto"/>
              <w:jc w:val="center"/>
              <w:rPr>
                <w:rFonts w:ascii="Aptos" w:hAnsi="Aptos"/>
                <w:sz w:val="20"/>
                <w:szCs w:val="20"/>
              </w:rPr>
            </w:pPr>
          </w:p>
        </w:tc>
        <w:tc>
          <w:tcPr>
            <w:tcW w:w="2831" w:type="dxa"/>
            <w:tcBorders>
              <w:top w:val="nil"/>
              <w:left w:val="single" w:sz="4" w:space="0" w:color="auto"/>
              <w:bottom w:val="single" w:sz="4" w:space="0" w:color="auto"/>
              <w:right w:val="single" w:sz="4" w:space="0" w:color="auto"/>
            </w:tcBorders>
            <w:vAlign w:val="center"/>
          </w:tcPr>
          <w:p w14:paraId="5E19888C" w14:textId="5C05F1DA" w:rsidR="005C1CE5" w:rsidRPr="00641473" w:rsidRDefault="00256C86" w:rsidP="00ED4F13">
            <w:pPr>
              <w:spacing w:line="276" w:lineRule="auto"/>
              <w:jc w:val="center"/>
              <w:rPr>
                <w:rFonts w:ascii="Aptos" w:hAnsi="Aptos"/>
                <w:sz w:val="20"/>
                <w:szCs w:val="20"/>
              </w:rPr>
            </w:pPr>
            <w:r w:rsidRPr="00641473">
              <w:rPr>
                <w:rFonts w:ascii="Aptos" w:hAnsi="Aptos"/>
                <w:sz w:val="20"/>
                <w:szCs w:val="20"/>
              </w:rPr>
              <w:t>Lactic Acid</w:t>
            </w:r>
          </w:p>
        </w:tc>
        <w:tc>
          <w:tcPr>
            <w:tcW w:w="2980" w:type="dxa"/>
            <w:tcBorders>
              <w:top w:val="nil"/>
              <w:left w:val="single" w:sz="4" w:space="0" w:color="auto"/>
              <w:bottom w:val="single" w:sz="4" w:space="0" w:color="auto"/>
              <w:right w:val="single" w:sz="4" w:space="0" w:color="auto"/>
            </w:tcBorders>
            <w:vAlign w:val="center"/>
          </w:tcPr>
          <w:p w14:paraId="14984E62" w14:textId="641EF476" w:rsidR="005C1CE5" w:rsidRPr="00641473" w:rsidRDefault="00BF2D45" w:rsidP="00ED4F13">
            <w:pPr>
              <w:spacing w:line="276" w:lineRule="auto"/>
              <w:jc w:val="center"/>
              <w:rPr>
                <w:rFonts w:ascii="Aptos" w:hAnsi="Aptos"/>
                <w:sz w:val="20"/>
                <w:szCs w:val="20"/>
              </w:rPr>
            </w:pPr>
            <w:r w:rsidRPr="00641473">
              <w:rPr>
                <w:rFonts w:ascii="Aptos" w:hAnsi="Aptos"/>
                <w:sz w:val="20"/>
                <w:szCs w:val="20"/>
              </w:rPr>
              <w:t>0.51</w:t>
            </w:r>
          </w:p>
        </w:tc>
      </w:tr>
    </w:tbl>
    <w:p w14:paraId="6D62073C" w14:textId="77777777" w:rsidR="005C1CE5" w:rsidRPr="00E727E5" w:rsidRDefault="005C1CE5" w:rsidP="0033018B"/>
    <w:p w14:paraId="4CA315BC" w14:textId="2EC949D2" w:rsidR="009A61A9" w:rsidRPr="009A61A9" w:rsidRDefault="009A61A9" w:rsidP="009A61A9">
      <w:pPr>
        <w:pStyle w:val="Caption"/>
        <w:keepNext/>
        <w:jc w:val="center"/>
        <w:rPr>
          <w:color w:val="auto"/>
        </w:rPr>
      </w:pPr>
      <w:bookmarkStart w:id="7" w:name="_Ref201923945"/>
      <w:r w:rsidRPr="009A61A9">
        <w:rPr>
          <w:color w:val="auto"/>
        </w:rPr>
        <w:lastRenderedPageBreak/>
        <w:t xml:space="preserve">Table </w:t>
      </w:r>
      <w:r w:rsidRPr="009A61A9">
        <w:rPr>
          <w:color w:val="auto"/>
        </w:rPr>
        <w:fldChar w:fldCharType="begin"/>
      </w:r>
      <w:r w:rsidRPr="009A61A9">
        <w:rPr>
          <w:color w:val="auto"/>
        </w:rPr>
        <w:instrText xml:space="preserve"> SEQ Table \* ARABIC </w:instrText>
      </w:r>
      <w:r w:rsidRPr="009A61A9">
        <w:rPr>
          <w:color w:val="auto"/>
        </w:rPr>
        <w:fldChar w:fldCharType="separate"/>
      </w:r>
      <w:r w:rsidR="00B25C2D">
        <w:rPr>
          <w:noProof/>
          <w:color w:val="auto"/>
        </w:rPr>
        <w:t>8</w:t>
      </w:r>
      <w:r w:rsidRPr="009A61A9">
        <w:rPr>
          <w:color w:val="auto"/>
        </w:rPr>
        <w:fldChar w:fldCharType="end"/>
      </w:r>
      <w:bookmarkEnd w:id="7"/>
      <w:r w:rsidRPr="009A61A9">
        <w:rPr>
          <w:color w:val="auto"/>
        </w:rPr>
        <w:t>. Information to define Cholinium Hexanoate (IL)</w:t>
      </w:r>
      <w:r w:rsidR="005E20B4">
        <w:rPr>
          <w:color w:val="auto"/>
        </w:rPr>
        <w:t xml:space="preserve"> input</w:t>
      </w:r>
    </w:p>
    <w:tbl>
      <w:tblPr>
        <w:tblStyle w:val="TableGrid"/>
        <w:tblW w:w="8642" w:type="dxa"/>
        <w:jc w:val="center"/>
        <w:tblLook w:val="04A0" w:firstRow="1" w:lastRow="0" w:firstColumn="1" w:lastColumn="0" w:noHBand="0" w:noVBand="1"/>
      </w:tblPr>
      <w:tblGrid>
        <w:gridCol w:w="2831"/>
        <w:gridCol w:w="2831"/>
        <w:gridCol w:w="2980"/>
      </w:tblGrid>
      <w:tr w:rsidR="00B16429" w:rsidRPr="00641473" w14:paraId="581E89AB" w14:textId="77777777" w:rsidTr="00ED4F13">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63BD7517" w14:textId="77777777" w:rsidR="00B16429" w:rsidRPr="00641473" w:rsidRDefault="00B16429" w:rsidP="00ED4F13">
            <w:pPr>
              <w:spacing w:line="276" w:lineRule="auto"/>
              <w:jc w:val="center"/>
              <w:rPr>
                <w:rFonts w:ascii="Aptos" w:hAnsi="Aptos"/>
                <w:b/>
                <w:bCs/>
                <w:sz w:val="20"/>
                <w:szCs w:val="20"/>
              </w:rPr>
            </w:pPr>
            <w:r w:rsidRPr="00641473">
              <w:rPr>
                <w:rFonts w:ascii="Aptos" w:hAnsi="Aptos"/>
                <w:b/>
                <w:bCs/>
                <w:sz w:val="20"/>
                <w:szCs w:val="20"/>
              </w:rPr>
              <w:t>Source name</w:t>
            </w:r>
          </w:p>
        </w:tc>
        <w:tc>
          <w:tcPr>
            <w:tcW w:w="5811" w:type="dxa"/>
            <w:gridSpan w:val="2"/>
            <w:tcBorders>
              <w:top w:val="single" w:sz="4" w:space="0" w:color="auto"/>
              <w:left w:val="single" w:sz="4" w:space="0" w:color="auto"/>
              <w:bottom w:val="nil"/>
              <w:right w:val="single" w:sz="4" w:space="0" w:color="auto"/>
            </w:tcBorders>
            <w:vAlign w:val="center"/>
          </w:tcPr>
          <w:p w14:paraId="7641DF40" w14:textId="55DBD8E2" w:rsidR="00B16429" w:rsidRPr="00641473" w:rsidRDefault="00A76134" w:rsidP="00ED4F13">
            <w:pPr>
              <w:spacing w:line="276" w:lineRule="auto"/>
              <w:jc w:val="center"/>
              <w:rPr>
                <w:rFonts w:ascii="Aptos" w:hAnsi="Aptos"/>
                <w:sz w:val="20"/>
                <w:szCs w:val="20"/>
              </w:rPr>
            </w:pPr>
            <w:r w:rsidRPr="00641473">
              <w:rPr>
                <w:rFonts w:ascii="Aptos" w:hAnsi="Aptos"/>
                <w:sz w:val="20"/>
                <w:szCs w:val="20"/>
              </w:rPr>
              <w:t>Cholinium Hexanoate</w:t>
            </w:r>
          </w:p>
        </w:tc>
      </w:tr>
      <w:tr w:rsidR="00B16429" w:rsidRPr="00641473" w14:paraId="408D1C56" w14:textId="77777777" w:rsidTr="00ED4F13">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269442DC" w14:textId="77777777" w:rsidR="00B16429" w:rsidRPr="00641473" w:rsidRDefault="00B16429" w:rsidP="00ED4F13">
            <w:pPr>
              <w:spacing w:line="276" w:lineRule="auto"/>
              <w:jc w:val="center"/>
              <w:rPr>
                <w:rFonts w:ascii="Aptos" w:hAnsi="Aptos"/>
                <w:b/>
                <w:bCs/>
                <w:sz w:val="20"/>
                <w:szCs w:val="20"/>
              </w:rPr>
            </w:pPr>
            <w:r w:rsidRPr="00641473">
              <w:rPr>
                <w:rFonts w:ascii="Aptos" w:hAnsi="Aptos"/>
                <w:b/>
                <w:bCs/>
                <w:sz w:val="20"/>
                <w:szCs w:val="20"/>
              </w:rPr>
              <w:t>Cost input (€/t)</w:t>
            </w:r>
          </w:p>
        </w:tc>
        <w:tc>
          <w:tcPr>
            <w:tcW w:w="5811" w:type="dxa"/>
            <w:gridSpan w:val="2"/>
            <w:tcBorders>
              <w:top w:val="nil"/>
              <w:left w:val="single" w:sz="4" w:space="0" w:color="auto"/>
              <w:bottom w:val="single" w:sz="4" w:space="0" w:color="auto"/>
              <w:right w:val="single" w:sz="4" w:space="0" w:color="auto"/>
            </w:tcBorders>
            <w:vAlign w:val="center"/>
          </w:tcPr>
          <w:p w14:paraId="20D5AE51" w14:textId="4B720693" w:rsidR="00B16429" w:rsidRPr="00641473" w:rsidRDefault="00D16625" w:rsidP="00ED4F13">
            <w:pPr>
              <w:spacing w:line="276" w:lineRule="auto"/>
              <w:jc w:val="center"/>
              <w:rPr>
                <w:rFonts w:ascii="Aptos" w:hAnsi="Aptos"/>
                <w:sz w:val="20"/>
                <w:szCs w:val="20"/>
              </w:rPr>
            </w:pPr>
            <w:r w:rsidRPr="00641473">
              <w:rPr>
                <w:rFonts w:ascii="Aptos" w:hAnsi="Aptos"/>
                <w:sz w:val="20"/>
                <w:szCs w:val="20"/>
              </w:rPr>
              <w:t>6240</w:t>
            </w:r>
          </w:p>
        </w:tc>
      </w:tr>
      <w:tr w:rsidR="00B16429" w:rsidRPr="00641473" w14:paraId="217A21CE" w14:textId="77777777" w:rsidTr="00ED4F13">
        <w:trPr>
          <w:jc w:val="center"/>
        </w:trPr>
        <w:tc>
          <w:tcPr>
            <w:tcW w:w="2831" w:type="dxa"/>
            <w:vMerge w:val="restart"/>
            <w:tcBorders>
              <w:top w:val="single" w:sz="4" w:space="0" w:color="auto"/>
            </w:tcBorders>
            <w:shd w:val="clear" w:color="auto" w:fill="FFFFFF" w:themeFill="background1"/>
            <w:vAlign w:val="center"/>
          </w:tcPr>
          <w:p w14:paraId="0084F0F4" w14:textId="77777777" w:rsidR="00B16429" w:rsidRPr="00641473" w:rsidRDefault="00B16429" w:rsidP="00ED4F13">
            <w:pPr>
              <w:spacing w:line="276" w:lineRule="auto"/>
              <w:jc w:val="center"/>
              <w:rPr>
                <w:rFonts w:ascii="Aptos" w:hAnsi="Aptos"/>
                <w:b/>
                <w:bCs/>
                <w:sz w:val="20"/>
                <w:szCs w:val="20"/>
              </w:rPr>
            </w:pPr>
            <w:r w:rsidRPr="00641473">
              <w:rPr>
                <w:rFonts w:ascii="Aptos" w:hAnsi="Aptos"/>
                <w:b/>
                <w:bCs/>
                <w:sz w:val="20"/>
                <w:szCs w:val="20"/>
              </w:rPr>
              <w:t>Components</w:t>
            </w:r>
          </w:p>
        </w:tc>
        <w:tc>
          <w:tcPr>
            <w:tcW w:w="2831" w:type="dxa"/>
            <w:tcBorders>
              <w:top w:val="single" w:sz="4" w:space="0" w:color="auto"/>
              <w:bottom w:val="single" w:sz="4" w:space="0" w:color="auto"/>
            </w:tcBorders>
            <w:shd w:val="clear" w:color="auto" w:fill="EAF1DD" w:themeFill="accent3" w:themeFillTint="33"/>
            <w:vAlign w:val="center"/>
          </w:tcPr>
          <w:p w14:paraId="071C6EBA" w14:textId="77777777" w:rsidR="00B16429" w:rsidRPr="00641473" w:rsidRDefault="00B16429" w:rsidP="00ED4F13">
            <w:pPr>
              <w:spacing w:line="276" w:lineRule="auto"/>
              <w:jc w:val="center"/>
              <w:rPr>
                <w:rFonts w:ascii="Aptos" w:hAnsi="Aptos"/>
                <w:b/>
                <w:bCs/>
                <w:sz w:val="20"/>
                <w:szCs w:val="20"/>
              </w:rPr>
            </w:pPr>
            <w:r w:rsidRPr="00641473">
              <w:rPr>
                <w:rFonts w:ascii="Aptos" w:hAnsi="Aptos"/>
                <w:b/>
                <w:bCs/>
                <w:sz w:val="20"/>
                <w:szCs w:val="20"/>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68D07DE1" w14:textId="77777777" w:rsidR="00B16429" w:rsidRPr="00641473" w:rsidRDefault="00B16429" w:rsidP="00ED4F13">
            <w:pPr>
              <w:spacing w:line="276" w:lineRule="auto"/>
              <w:jc w:val="center"/>
              <w:rPr>
                <w:rFonts w:ascii="Aptos" w:hAnsi="Aptos"/>
                <w:b/>
                <w:bCs/>
                <w:sz w:val="20"/>
                <w:szCs w:val="20"/>
              </w:rPr>
            </w:pPr>
            <w:r w:rsidRPr="00641473">
              <w:rPr>
                <w:rFonts w:ascii="Aptos" w:hAnsi="Aptos"/>
                <w:b/>
                <w:bCs/>
                <w:sz w:val="20"/>
                <w:szCs w:val="20"/>
              </w:rPr>
              <w:t>Composition fraction</w:t>
            </w:r>
          </w:p>
        </w:tc>
      </w:tr>
      <w:tr w:rsidR="00B16429" w:rsidRPr="00641473" w14:paraId="03D1946C" w14:textId="77777777" w:rsidTr="00ED4F13">
        <w:trPr>
          <w:jc w:val="center"/>
        </w:trPr>
        <w:tc>
          <w:tcPr>
            <w:tcW w:w="2831" w:type="dxa"/>
            <w:vMerge/>
            <w:tcBorders>
              <w:bottom w:val="single" w:sz="4" w:space="0" w:color="auto"/>
              <w:right w:val="single" w:sz="4" w:space="0" w:color="auto"/>
            </w:tcBorders>
            <w:shd w:val="clear" w:color="auto" w:fill="FFFFFF" w:themeFill="background1"/>
            <w:vAlign w:val="center"/>
          </w:tcPr>
          <w:p w14:paraId="01F6DC49" w14:textId="77777777" w:rsidR="00B16429" w:rsidRPr="00641473" w:rsidRDefault="00B16429" w:rsidP="00ED4F13">
            <w:pPr>
              <w:spacing w:line="276" w:lineRule="auto"/>
              <w:jc w:val="center"/>
              <w:rPr>
                <w:rFonts w:ascii="Aptos" w:hAnsi="Aptos"/>
                <w:sz w:val="20"/>
                <w:szCs w:val="20"/>
              </w:rPr>
            </w:pPr>
          </w:p>
        </w:tc>
        <w:tc>
          <w:tcPr>
            <w:tcW w:w="2831" w:type="dxa"/>
            <w:tcBorders>
              <w:top w:val="nil"/>
              <w:left w:val="single" w:sz="4" w:space="0" w:color="auto"/>
              <w:bottom w:val="single" w:sz="4" w:space="0" w:color="auto"/>
              <w:right w:val="single" w:sz="4" w:space="0" w:color="auto"/>
            </w:tcBorders>
            <w:vAlign w:val="center"/>
          </w:tcPr>
          <w:p w14:paraId="766D9131" w14:textId="4806CCFB" w:rsidR="00B16429" w:rsidRPr="00641473" w:rsidRDefault="00BC1778" w:rsidP="00ED4F13">
            <w:pPr>
              <w:spacing w:line="276" w:lineRule="auto"/>
              <w:jc w:val="center"/>
              <w:rPr>
                <w:rFonts w:ascii="Aptos" w:hAnsi="Aptos"/>
                <w:sz w:val="20"/>
                <w:szCs w:val="20"/>
              </w:rPr>
            </w:pPr>
            <w:r w:rsidRPr="00641473">
              <w:rPr>
                <w:rFonts w:ascii="Aptos" w:hAnsi="Aptos"/>
                <w:sz w:val="20"/>
                <w:szCs w:val="20"/>
              </w:rPr>
              <w:t>Cholinium hexanoate</w:t>
            </w:r>
          </w:p>
        </w:tc>
        <w:tc>
          <w:tcPr>
            <w:tcW w:w="2980" w:type="dxa"/>
            <w:tcBorders>
              <w:top w:val="nil"/>
              <w:left w:val="single" w:sz="4" w:space="0" w:color="auto"/>
              <w:bottom w:val="single" w:sz="4" w:space="0" w:color="auto"/>
              <w:right w:val="single" w:sz="4" w:space="0" w:color="auto"/>
            </w:tcBorders>
            <w:vAlign w:val="center"/>
          </w:tcPr>
          <w:p w14:paraId="6467F93D" w14:textId="6E94978A" w:rsidR="00B16429" w:rsidRPr="00641473" w:rsidRDefault="00AB4F53" w:rsidP="00ED4F13">
            <w:pPr>
              <w:spacing w:line="276" w:lineRule="auto"/>
              <w:jc w:val="center"/>
              <w:rPr>
                <w:rFonts w:ascii="Aptos" w:hAnsi="Aptos"/>
                <w:sz w:val="20"/>
                <w:szCs w:val="20"/>
              </w:rPr>
            </w:pPr>
            <w:r w:rsidRPr="00641473">
              <w:rPr>
                <w:rFonts w:ascii="Aptos" w:hAnsi="Aptos"/>
                <w:sz w:val="20"/>
                <w:szCs w:val="20"/>
              </w:rPr>
              <w:t>1.00</w:t>
            </w:r>
          </w:p>
        </w:tc>
      </w:tr>
    </w:tbl>
    <w:p w14:paraId="6D0F8702" w14:textId="77777777" w:rsidR="00CA4B4D" w:rsidRPr="00E727E5" w:rsidRDefault="00CA4B4D" w:rsidP="0033018B"/>
    <w:p w14:paraId="32C3708C" w14:textId="2078CF7D" w:rsidR="00E021D5" w:rsidRPr="00E021D5" w:rsidRDefault="00E021D5" w:rsidP="00E021D5">
      <w:pPr>
        <w:pStyle w:val="Caption"/>
        <w:keepNext/>
        <w:jc w:val="center"/>
        <w:rPr>
          <w:color w:val="auto"/>
        </w:rPr>
      </w:pPr>
      <w:bookmarkStart w:id="8" w:name="_Ref201923946"/>
      <w:r w:rsidRPr="00E021D5">
        <w:rPr>
          <w:color w:val="auto"/>
        </w:rPr>
        <w:t xml:space="preserve">Table </w:t>
      </w:r>
      <w:r w:rsidRPr="00E021D5">
        <w:rPr>
          <w:color w:val="auto"/>
        </w:rPr>
        <w:fldChar w:fldCharType="begin"/>
      </w:r>
      <w:r w:rsidRPr="00E021D5">
        <w:rPr>
          <w:color w:val="auto"/>
        </w:rPr>
        <w:instrText xml:space="preserve"> SEQ Table \* ARABIC </w:instrText>
      </w:r>
      <w:r w:rsidRPr="00E021D5">
        <w:rPr>
          <w:color w:val="auto"/>
        </w:rPr>
        <w:fldChar w:fldCharType="separate"/>
      </w:r>
      <w:r w:rsidR="00B25C2D">
        <w:rPr>
          <w:noProof/>
          <w:color w:val="auto"/>
        </w:rPr>
        <w:t>9</w:t>
      </w:r>
      <w:r w:rsidRPr="00E021D5">
        <w:rPr>
          <w:color w:val="auto"/>
        </w:rPr>
        <w:fldChar w:fldCharType="end"/>
      </w:r>
      <w:bookmarkEnd w:id="8"/>
      <w:r w:rsidRPr="00E021D5">
        <w:rPr>
          <w:color w:val="auto"/>
        </w:rPr>
        <w:t xml:space="preserve">. Information to define </w:t>
      </w:r>
      <w:r w:rsidR="005F1119" w:rsidRPr="00E021D5">
        <w:rPr>
          <w:color w:val="auto"/>
        </w:rPr>
        <w:t xml:space="preserve">Ethanol </w:t>
      </w:r>
      <w:r w:rsidR="005F1119">
        <w:rPr>
          <w:color w:val="auto"/>
        </w:rPr>
        <w:t>solution</w:t>
      </w:r>
      <w:r w:rsidR="005E20B4">
        <w:rPr>
          <w:color w:val="auto"/>
        </w:rPr>
        <w:t xml:space="preserve"> input</w:t>
      </w:r>
    </w:p>
    <w:tbl>
      <w:tblPr>
        <w:tblStyle w:val="TableGrid"/>
        <w:tblW w:w="8683" w:type="dxa"/>
        <w:jc w:val="center"/>
        <w:tblLook w:val="04A0" w:firstRow="1" w:lastRow="0" w:firstColumn="1" w:lastColumn="0" w:noHBand="0" w:noVBand="1"/>
      </w:tblPr>
      <w:tblGrid>
        <w:gridCol w:w="2844"/>
        <w:gridCol w:w="2844"/>
        <w:gridCol w:w="2995"/>
      </w:tblGrid>
      <w:tr w:rsidR="005A72DC" w:rsidRPr="00641473" w14:paraId="1107539B" w14:textId="77777777" w:rsidTr="00AF40C7">
        <w:trPr>
          <w:trHeight w:val="324"/>
          <w:jc w:val="center"/>
        </w:trPr>
        <w:tc>
          <w:tcPr>
            <w:tcW w:w="2844"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5EFAB5C9" w14:textId="77777777" w:rsidR="005A72DC" w:rsidRPr="00641473" w:rsidRDefault="005A72DC" w:rsidP="00ED4F13">
            <w:pPr>
              <w:spacing w:line="276" w:lineRule="auto"/>
              <w:jc w:val="center"/>
              <w:rPr>
                <w:rFonts w:ascii="Aptos" w:hAnsi="Aptos"/>
                <w:b/>
                <w:bCs/>
                <w:sz w:val="20"/>
                <w:szCs w:val="20"/>
              </w:rPr>
            </w:pPr>
            <w:r w:rsidRPr="00641473">
              <w:rPr>
                <w:rFonts w:ascii="Aptos" w:hAnsi="Aptos"/>
                <w:b/>
                <w:bCs/>
                <w:sz w:val="20"/>
                <w:szCs w:val="20"/>
              </w:rPr>
              <w:t>Source name</w:t>
            </w:r>
          </w:p>
        </w:tc>
        <w:tc>
          <w:tcPr>
            <w:tcW w:w="5839" w:type="dxa"/>
            <w:gridSpan w:val="2"/>
            <w:tcBorders>
              <w:top w:val="single" w:sz="4" w:space="0" w:color="auto"/>
              <w:left w:val="single" w:sz="4" w:space="0" w:color="auto"/>
              <w:bottom w:val="nil"/>
              <w:right w:val="single" w:sz="4" w:space="0" w:color="auto"/>
            </w:tcBorders>
            <w:vAlign w:val="center"/>
          </w:tcPr>
          <w:p w14:paraId="531CC03A" w14:textId="246468A3" w:rsidR="005A72DC" w:rsidRPr="00641473" w:rsidRDefault="005A72DC" w:rsidP="00ED4F13">
            <w:pPr>
              <w:spacing w:line="276" w:lineRule="auto"/>
              <w:jc w:val="center"/>
              <w:rPr>
                <w:rFonts w:ascii="Aptos" w:hAnsi="Aptos"/>
                <w:sz w:val="20"/>
                <w:szCs w:val="20"/>
              </w:rPr>
            </w:pPr>
            <w:r w:rsidRPr="00641473">
              <w:rPr>
                <w:rFonts w:ascii="Aptos" w:hAnsi="Aptos"/>
                <w:sz w:val="20"/>
                <w:szCs w:val="20"/>
              </w:rPr>
              <w:t>Ethanol</w:t>
            </w:r>
          </w:p>
        </w:tc>
      </w:tr>
      <w:tr w:rsidR="005A72DC" w:rsidRPr="00641473" w14:paraId="067711AD" w14:textId="77777777" w:rsidTr="00AF40C7">
        <w:trPr>
          <w:trHeight w:val="334"/>
          <w:jc w:val="center"/>
        </w:trPr>
        <w:tc>
          <w:tcPr>
            <w:tcW w:w="2844"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611F0F50" w14:textId="77777777" w:rsidR="005A72DC" w:rsidRPr="00641473" w:rsidRDefault="005A72DC" w:rsidP="00ED4F13">
            <w:pPr>
              <w:spacing w:line="276" w:lineRule="auto"/>
              <w:jc w:val="center"/>
              <w:rPr>
                <w:rFonts w:ascii="Aptos" w:hAnsi="Aptos"/>
                <w:b/>
                <w:bCs/>
                <w:sz w:val="20"/>
                <w:szCs w:val="20"/>
              </w:rPr>
            </w:pPr>
            <w:r w:rsidRPr="00641473">
              <w:rPr>
                <w:rFonts w:ascii="Aptos" w:hAnsi="Aptos"/>
                <w:b/>
                <w:bCs/>
                <w:sz w:val="20"/>
                <w:szCs w:val="20"/>
              </w:rPr>
              <w:t>Cost input (€/t)</w:t>
            </w:r>
          </w:p>
        </w:tc>
        <w:tc>
          <w:tcPr>
            <w:tcW w:w="5839" w:type="dxa"/>
            <w:gridSpan w:val="2"/>
            <w:tcBorders>
              <w:top w:val="nil"/>
              <w:left w:val="single" w:sz="4" w:space="0" w:color="auto"/>
              <w:bottom w:val="single" w:sz="4" w:space="0" w:color="auto"/>
              <w:right w:val="single" w:sz="4" w:space="0" w:color="auto"/>
            </w:tcBorders>
            <w:vAlign w:val="center"/>
          </w:tcPr>
          <w:p w14:paraId="7F9B5E21" w14:textId="61E74C80" w:rsidR="005A72DC" w:rsidRPr="00641473" w:rsidRDefault="00EA1698" w:rsidP="00ED4F13">
            <w:pPr>
              <w:spacing w:line="276" w:lineRule="auto"/>
              <w:jc w:val="center"/>
              <w:rPr>
                <w:rFonts w:ascii="Aptos" w:hAnsi="Aptos"/>
                <w:sz w:val="20"/>
                <w:szCs w:val="20"/>
              </w:rPr>
            </w:pPr>
            <w:r w:rsidRPr="00641473">
              <w:rPr>
                <w:rFonts w:ascii="Aptos" w:hAnsi="Aptos"/>
                <w:sz w:val="20"/>
                <w:szCs w:val="20"/>
              </w:rPr>
              <w:t>532</w:t>
            </w:r>
          </w:p>
        </w:tc>
      </w:tr>
      <w:tr w:rsidR="005A72DC" w:rsidRPr="00641473" w14:paraId="48419499" w14:textId="77777777" w:rsidTr="00AF40C7">
        <w:trPr>
          <w:trHeight w:val="324"/>
          <w:jc w:val="center"/>
        </w:trPr>
        <w:tc>
          <w:tcPr>
            <w:tcW w:w="2844" w:type="dxa"/>
            <w:vMerge w:val="restart"/>
            <w:tcBorders>
              <w:top w:val="single" w:sz="4" w:space="0" w:color="auto"/>
            </w:tcBorders>
            <w:shd w:val="clear" w:color="auto" w:fill="FFFFFF" w:themeFill="background1"/>
            <w:vAlign w:val="center"/>
          </w:tcPr>
          <w:p w14:paraId="20EDCCBA" w14:textId="77777777" w:rsidR="005A72DC" w:rsidRPr="00641473" w:rsidRDefault="005A72DC" w:rsidP="00ED4F13">
            <w:pPr>
              <w:spacing w:line="276" w:lineRule="auto"/>
              <w:jc w:val="center"/>
              <w:rPr>
                <w:rFonts w:ascii="Aptos" w:hAnsi="Aptos"/>
                <w:b/>
                <w:bCs/>
                <w:sz w:val="20"/>
                <w:szCs w:val="20"/>
              </w:rPr>
            </w:pPr>
            <w:r w:rsidRPr="00641473">
              <w:rPr>
                <w:rFonts w:ascii="Aptos" w:hAnsi="Aptos"/>
                <w:b/>
                <w:bCs/>
                <w:sz w:val="20"/>
                <w:szCs w:val="20"/>
              </w:rPr>
              <w:t>Components</w:t>
            </w:r>
          </w:p>
        </w:tc>
        <w:tc>
          <w:tcPr>
            <w:tcW w:w="2844" w:type="dxa"/>
            <w:tcBorders>
              <w:top w:val="single" w:sz="4" w:space="0" w:color="auto"/>
              <w:bottom w:val="single" w:sz="4" w:space="0" w:color="auto"/>
            </w:tcBorders>
            <w:shd w:val="clear" w:color="auto" w:fill="EAF1DD" w:themeFill="accent3" w:themeFillTint="33"/>
            <w:vAlign w:val="center"/>
          </w:tcPr>
          <w:p w14:paraId="5DD3BBDB" w14:textId="77777777" w:rsidR="005A72DC" w:rsidRPr="00641473" w:rsidRDefault="005A72DC" w:rsidP="00ED4F13">
            <w:pPr>
              <w:spacing w:line="276" w:lineRule="auto"/>
              <w:jc w:val="center"/>
              <w:rPr>
                <w:rFonts w:ascii="Aptos" w:hAnsi="Aptos"/>
                <w:b/>
                <w:bCs/>
                <w:sz w:val="20"/>
                <w:szCs w:val="20"/>
              </w:rPr>
            </w:pPr>
            <w:r w:rsidRPr="00641473">
              <w:rPr>
                <w:rFonts w:ascii="Aptos" w:hAnsi="Aptos"/>
                <w:b/>
                <w:bCs/>
                <w:sz w:val="20"/>
                <w:szCs w:val="20"/>
              </w:rPr>
              <w:t>Component name</w:t>
            </w:r>
          </w:p>
        </w:tc>
        <w:tc>
          <w:tcPr>
            <w:tcW w:w="2995" w:type="dxa"/>
            <w:tcBorders>
              <w:top w:val="single" w:sz="4" w:space="0" w:color="auto"/>
              <w:bottom w:val="single" w:sz="4" w:space="0" w:color="auto"/>
            </w:tcBorders>
            <w:shd w:val="clear" w:color="auto" w:fill="EAF1DD" w:themeFill="accent3" w:themeFillTint="33"/>
            <w:vAlign w:val="center"/>
          </w:tcPr>
          <w:p w14:paraId="1EDABAEB" w14:textId="77777777" w:rsidR="005A72DC" w:rsidRPr="00641473" w:rsidRDefault="005A72DC" w:rsidP="00ED4F13">
            <w:pPr>
              <w:spacing w:line="276" w:lineRule="auto"/>
              <w:jc w:val="center"/>
              <w:rPr>
                <w:rFonts w:ascii="Aptos" w:hAnsi="Aptos"/>
                <w:b/>
                <w:bCs/>
                <w:sz w:val="20"/>
                <w:szCs w:val="20"/>
              </w:rPr>
            </w:pPr>
            <w:r w:rsidRPr="00641473">
              <w:rPr>
                <w:rFonts w:ascii="Aptos" w:hAnsi="Aptos"/>
                <w:b/>
                <w:bCs/>
                <w:sz w:val="20"/>
                <w:szCs w:val="20"/>
              </w:rPr>
              <w:t>Composition fraction</w:t>
            </w:r>
          </w:p>
        </w:tc>
      </w:tr>
      <w:tr w:rsidR="005A72DC" w:rsidRPr="00641473" w14:paraId="0BD13AD5" w14:textId="77777777" w:rsidTr="00AF40C7">
        <w:trPr>
          <w:trHeight w:val="149"/>
          <w:jc w:val="center"/>
        </w:trPr>
        <w:tc>
          <w:tcPr>
            <w:tcW w:w="2844" w:type="dxa"/>
            <w:vMerge/>
            <w:tcBorders>
              <w:right w:val="single" w:sz="4" w:space="0" w:color="auto"/>
            </w:tcBorders>
            <w:shd w:val="clear" w:color="auto" w:fill="FFFFFF" w:themeFill="background1"/>
            <w:vAlign w:val="center"/>
          </w:tcPr>
          <w:p w14:paraId="16EE9983" w14:textId="77777777" w:rsidR="005A72DC" w:rsidRPr="00641473" w:rsidRDefault="005A72DC" w:rsidP="00ED4F13">
            <w:pPr>
              <w:spacing w:line="276" w:lineRule="auto"/>
              <w:jc w:val="center"/>
              <w:rPr>
                <w:rFonts w:ascii="Aptos" w:hAnsi="Aptos"/>
                <w:sz w:val="20"/>
                <w:szCs w:val="20"/>
              </w:rPr>
            </w:pPr>
          </w:p>
        </w:tc>
        <w:tc>
          <w:tcPr>
            <w:tcW w:w="2844" w:type="dxa"/>
            <w:tcBorders>
              <w:top w:val="single" w:sz="4" w:space="0" w:color="auto"/>
              <w:left w:val="single" w:sz="4" w:space="0" w:color="auto"/>
              <w:bottom w:val="nil"/>
              <w:right w:val="single" w:sz="4" w:space="0" w:color="auto"/>
            </w:tcBorders>
            <w:vAlign w:val="center"/>
          </w:tcPr>
          <w:p w14:paraId="5A83E797" w14:textId="77777777" w:rsidR="005A72DC" w:rsidRPr="00641473" w:rsidRDefault="005A72DC" w:rsidP="00ED4F13">
            <w:pPr>
              <w:spacing w:line="276" w:lineRule="auto"/>
              <w:jc w:val="center"/>
              <w:rPr>
                <w:rFonts w:ascii="Aptos" w:hAnsi="Aptos"/>
                <w:sz w:val="20"/>
                <w:szCs w:val="20"/>
              </w:rPr>
            </w:pPr>
            <w:r w:rsidRPr="00641473">
              <w:rPr>
                <w:rFonts w:ascii="Aptos" w:hAnsi="Aptos"/>
                <w:sz w:val="20"/>
                <w:szCs w:val="20"/>
              </w:rPr>
              <w:t>Water</w:t>
            </w:r>
          </w:p>
        </w:tc>
        <w:tc>
          <w:tcPr>
            <w:tcW w:w="2995" w:type="dxa"/>
            <w:tcBorders>
              <w:top w:val="single" w:sz="4" w:space="0" w:color="auto"/>
              <w:left w:val="single" w:sz="4" w:space="0" w:color="auto"/>
              <w:bottom w:val="nil"/>
              <w:right w:val="single" w:sz="4" w:space="0" w:color="auto"/>
            </w:tcBorders>
            <w:vAlign w:val="center"/>
          </w:tcPr>
          <w:p w14:paraId="1158841E" w14:textId="05CB09F2" w:rsidR="005A72DC" w:rsidRPr="00641473" w:rsidRDefault="005A72DC" w:rsidP="00ED4F13">
            <w:pPr>
              <w:spacing w:line="276" w:lineRule="auto"/>
              <w:jc w:val="center"/>
              <w:rPr>
                <w:rFonts w:ascii="Aptos" w:hAnsi="Aptos"/>
                <w:sz w:val="20"/>
                <w:szCs w:val="20"/>
              </w:rPr>
            </w:pPr>
            <w:r w:rsidRPr="00641473">
              <w:rPr>
                <w:rFonts w:ascii="Aptos" w:hAnsi="Aptos"/>
                <w:sz w:val="20"/>
                <w:szCs w:val="20"/>
              </w:rPr>
              <w:t>0.20</w:t>
            </w:r>
          </w:p>
        </w:tc>
      </w:tr>
      <w:tr w:rsidR="005A72DC" w:rsidRPr="00641473" w14:paraId="467BC541" w14:textId="77777777" w:rsidTr="00AF40C7">
        <w:trPr>
          <w:trHeight w:val="149"/>
          <w:jc w:val="center"/>
        </w:trPr>
        <w:tc>
          <w:tcPr>
            <w:tcW w:w="2844" w:type="dxa"/>
            <w:vMerge/>
            <w:tcBorders>
              <w:bottom w:val="single" w:sz="4" w:space="0" w:color="auto"/>
              <w:right w:val="single" w:sz="4" w:space="0" w:color="auto"/>
            </w:tcBorders>
            <w:shd w:val="clear" w:color="auto" w:fill="FFFFFF" w:themeFill="background1"/>
            <w:vAlign w:val="center"/>
          </w:tcPr>
          <w:p w14:paraId="6D05291E" w14:textId="77777777" w:rsidR="005A72DC" w:rsidRPr="00641473" w:rsidRDefault="005A72DC" w:rsidP="00ED4F13">
            <w:pPr>
              <w:spacing w:line="276" w:lineRule="auto"/>
              <w:jc w:val="center"/>
              <w:rPr>
                <w:rFonts w:ascii="Aptos" w:hAnsi="Aptos"/>
                <w:sz w:val="20"/>
                <w:szCs w:val="20"/>
              </w:rPr>
            </w:pPr>
          </w:p>
        </w:tc>
        <w:tc>
          <w:tcPr>
            <w:tcW w:w="2844" w:type="dxa"/>
            <w:tcBorders>
              <w:top w:val="nil"/>
              <w:left w:val="single" w:sz="4" w:space="0" w:color="auto"/>
              <w:bottom w:val="single" w:sz="4" w:space="0" w:color="auto"/>
              <w:right w:val="single" w:sz="4" w:space="0" w:color="auto"/>
            </w:tcBorders>
            <w:vAlign w:val="center"/>
          </w:tcPr>
          <w:p w14:paraId="7A075244" w14:textId="785C95E1" w:rsidR="005A72DC" w:rsidRPr="00641473" w:rsidRDefault="005A72DC" w:rsidP="00ED4F13">
            <w:pPr>
              <w:spacing w:line="276" w:lineRule="auto"/>
              <w:jc w:val="center"/>
              <w:rPr>
                <w:rFonts w:ascii="Aptos" w:hAnsi="Aptos"/>
                <w:sz w:val="20"/>
                <w:szCs w:val="20"/>
              </w:rPr>
            </w:pPr>
            <w:r w:rsidRPr="00641473">
              <w:rPr>
                <w:rFonts w:ascii="Aptos" w:hAnsi="Aptos"/>
                <w:sz w:val="20"/>
                <w:szCs w:val="20"/>
              </w:rPr>
              <w:t>Ethanol</w:t>
            </w:r>
          </w:p>
        </w:tc>
        <w:tc>
          <w:tcPr>
            <w:tcW w:w="2995" w:type="dxa"/>
            <w:tcBorders>
              <w:top w:val="nil"/>
              <w:left w:val="single" w:sz="4" w:space="0" w:color="auto"/>
              <w:bottom w:val="single" w:sz="4" w:space="0" w:color="auto"/>
              <w:right w:val="single" w:sz="4" w:space="0" w:color="auto"/>
            </w:tcBorders>
            <w:vAlign w:val="center"/>
          </w:tcPr>
          <w:p w14:paraId="05EBE9FA" w14:textId="7DB74AE8" w:rsidR="005A72DC" w:rsidRPr="00641473" w:rsidRDefault="005A72DC" w:rsidP="00ED4F13">
            <w:pPr>
              <w:spacing w:line="276" w:lineRule="auto"/>
              <w:jc w:val="center"/>
              <w:rPr>
                <w:rFonts w:ascii="Aptos" w:hAnsi="Aptos"/>
                <w:sz w:val="20"/>
                <w:szCs w:val="20"/>
              </w:rPr>
            </w:pPr>
            <w:r w:rsidRPr="00641473">
              <w:rPr>
                <w:rFonts w:ascii="Aptos" w:hAnsi="Aptos"/>
                <w:sz w:val="20"/>
                <w:szCs w:val="20"/>
              </w:rPr>
              <w:t>0.80</w:t>
            </w:r>
          </w:p>
        </w:tc>
      </w:tr>
    </w:tbl>
    <w:p w14:paraId="311C118E" w14:textId="77777777" w:rsidR="00E021D5" w:rsidRPr="00E727E5" w:rsidRDefault="00E021D5" w:rsidP="00EA1698"/>
    <w:p w14:paraId="60F795BF" w14:textId="0538E600" w:rsidR="00E021D5" w:rsidRPr="00E021D5" w:rsidRDefault="00E021D5" w:rsidP="00E021D5">
      <w:pPr>
        <w:pStyle w:val="Caption"/>
        <w:keepNext/>
        <w:jc w:val="center"/>
        <w:rPr>
          <w:color w:val="auto"/>
        </w:rPr>
      </w:pPr>
      <w:bookmarkStart w:id="9" w:name="_Ref201923948"/>
      <w:r w:rsidRPr="00E021D5">
        <w:rPr>
          <w:color w:val="auto"/>
        </w:rPr>
        <w:t xml:space="preserve">Table </w:t>
      </w:r>
      <w:r w:rsidRPr="00E021D5">
        <w:rPr>
          <w:color w:val="auto"/>
        </w:rPr>
        <w:fldChar w:fldCharType="begin"/>
      </w:r>
      <w:r w:rsidRPr="00E021D5">
        <w:rPr>
          <w:color w:val="auto"/>
        </w:rPr>
        <w:instrText xml:space="preserve"> SEQ Table \* ARABIC </w:instrText>
      </w:r>
      <w:r w:rsidRPr="00E021D5">
        <w:rPr>
          <w:color w:val="auto"/>
        </w:rPr>
        <w:fldChar w:fldCharType="separate"/>
      </w:r>
      <w:r w:rsidR="00B25C2D">
        <w:rPr>
          <w:noProof/>
          <w:color w:val="auto"/>
        </w:rPr>
        <w:t>10</w:t>
      </w:r>
      <w:r w:rsidRPr="00E021D5">
        <w:rPr>
          <w:color w:val="auto"/>
        </w:rPr>
        <w:fldChar w:fldCharType="end"/>
      </w:r>
      <w:bookmarkEnd w:id="9"/>
      <w:r w:rsidRPr="00E021D5">
        <w:rPr>
          <w:color w:val="auto"/>
        </w:rPr>
        <w:t xml:space="preserve">. Information to define </w:t>
      </w:r>
      <w:r w:rsidR="005F1119" w:rsidRPr="00E021D5">
        <w:rPr>
          <w:color w:val="auto"/>
        </w:rPr>
        <w:t xml:space="preserve">Water </w:t>
      </w:r>
      <w:r w:rsidR="005F1119">
        <w:rPr>
          <w:color w:val="auto"/>
        </w:rPr>
        <w:t>input</w:t>
      </w:r>
    </w:p>
    <w:tbl>
      <w:tblPr>
        <w:tblStyle w:val="TableGrid"/>
        <w:tblW w:w="8660" w:type="dxa"/>
        <w:jc w:val="center"/>
        <w:tblLook w:val="04A0" w:firstRow="1" w:lastRow="0" w:firstColumn="1" w:lastColumn="0" w:noHBand="0" w:noVBand="1"/>
      </w:tblPr>
      <w:tblGrid>
        <w:gridCol w:w="2821"/>
        <w:gridCol w:w="2844"/>
        <w:gridCol w:w="2995"/>
      </w:tblGrid>
      <w:tr w:rsidR="00AF40C7" w:rsidRPr="008F1BE3" w14:paraId="2FBC97CA" w14:textId="77777777" w:rsidTr="00AF40C7">
        <w:trPr>
          <w:trHeight w:val="334"/>
          <w:jc w:val="center"/>
        </w:trPr>
        <w:tc>
          <w:tcPr>
            <w:tcW w:w="282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20D6681F" w14:textId="77777777" w:rsidR="00AF40C7" w:rsidRPr="008F1BE3" w:rsidRDefault="00AF40C7" w:rsidP="00995086">
            <w:pPr>
              <w:spacing w:line="276" w:lineRule="auto"/>
              <w:jc w:val="center"/>
              <w:rPr>
                <w:rFonts w:ascii="Aptos" w:hAnsi="Aptos"/>
                <w:b/>
                <w:bCs/>
                <w:sz w:val="20"/>
                <w:szCs w:val="20"/>
              </w:rPr>
            </w:pPr>
            <w:r w:rsidRPr="008F1BE3">
              <w:rPr>
                <w:rFonts w:ascii="Aptos" w:hAnsi="Aptos"/>
                <w:b/>
                <w:bCs/>
                <w:sz w:val="20"/>
                <w:szCs w:val="20"/>
              </w:rPr>
              <w:t>Source name</w:t>
            </w:r>
          </w:p>
        </w:tc>
        <w:tc>
          <w:tcPr>
            <w:tcW w:w="5839" w:type="dxa"/>
            <w:gridSpan w:val="2"/>
            <w:tcBorders>
              <w:top w:val="single" w:sz="4" w:space="0" w:color="auto"/>
              <w:left w:val="single" w:sz="4" w:space="0" w:color="auto"/>
              <w:bottom w:val="nil"/>
              <w:right w:val="single" w:sz="4" w:space="0" w:color="auto"/>
            </w:tcBorders>
            <w:vAlign w:val="center"/>
          </w:tcPr>
          <w:p w14:paraId="5C652801" w14:textId="6B1608F4" w:rsidR="008F1BE3" w:rsidRPr="008F1BE3" w:rsidRDefault="00AF40C7" w:rsidP="008F1BE3">
            <w:pPr>
              <w:spacing w:line="276" w:lineRule="auto"/>
              <w:jc w:val="center"/>
              <w:rPr>
                <w:rFonts w:ascii="Aptos" w:hAnsi="Aptos"/>
                <w:sz w:val="20"/>
                <w:szCs w:val="20"/>
              </w:rPr>
            </w:pPr>
            <w:r w:rsidRPr="008F1BE3">
              <w:rPr>
                <w:rFonts w:ascii="Aptos" w:hAnsi="Aptos"/>
                <w:sz w:val="20"/>
                <w:szCs w:val="20"/>
              </w:rPr>
              <w:t>Water</w:t>
            </w:r>
          </w:p>
        </w:tc>
      </w:tr>
      <w:tr w:rsidR="00AF40C7" w:rsidRPr="008F1BE3" w14:paraId="7021AEDD" w14:textId="77777777" w:rsidTr="00AF40C7">
        <w:trPr>
          <w:trHeight w:val="324"/>
          <w:jc w:val="center"/>
        </w:trPr>
        <w:tc>
          <w:tcPr>
            <w:tcW w:w="282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7117E9A9" w14:textId="77777777" w:rsidR="00AF40C7" w:rsidRPr="008F1BE3" w:rsidRDefault="00AF40C7" w:rsidP="00995086">
            <w:pPr>
              <w:spacing w:line="276" w:lineRule="auto"/>
              <w:jc w:val="center"/>
              <w:rPr>
                <w:rFonts w:ascii="Aptos" w:hAnsi="Aptos"/>
                <w:b/>
                <w:bCs/>
                <w:sz w:val="20"/>
                <w:szCs w:val="20"/>
              </w:rPr>
            </w:pPr>
            <w:r w:rsidRPr="008F1BE3">
              <w:rPr>
                <w:rFonts w:ascii="Aptos" w:hAnsi="Aptos"/>
                <w:b/>
                <w:bCs/>
                <w:sz w:val="20"/>
                <w:szCs w:val="20"/>
              </w:rPr>
              <w:t>Cost input (€/t)</w:t>
            </w:r>
          </w:p>
        </w:tc>
        <w:tc>
          <w:tcPr>
            <w:tcW w:w="5839" w:type="dxa"/>
            <w:gridSpan w:val="2"/>
            <w:tcBorders>
              <w:top w:val="nil"/>
              <w:left w:val="single" w:sz="4" w:space="0" w:color="auto"/>
              <w:bottom w:val="single" w:sz="4" w:space="0" w:color="auto"/>
              <w:right w:val="single" w:sz="4" w:space="0" w:color="auto"/>
            </w:tcBorders>
            <w:vAlign w:val="center"/>
          </w:tcPr>
          <w:p w14:paraId="3D6BEAF6" w14:textId="77777777" w:rsidR="00AF40C7" w:rsidRPr="008F1BE3" w:rsidRDefault="00AF40C7" w:rsidP="00995086">
            <w:pPr>
              <w:spacing w:line="276" w:lineRule="auto"/>
              <w:jc w:val="center"/>
              <w:rPr>
                <w:rFonts w:ascii="Aptos" w:hAnsi="Aptos"/>
                <w:sz w:val="20"/>
                <w:szCs w:val="20"/>
              </w:rPr>
            </w:pPr>
            <w:r w:rsidRPr="008F1BE3">
              <w:rPr>
                <w:rFonts w:ascii="Aptos" w:hAnsi="Aptos"/>
                <w:sz w:val="20"/>
                <w:szCs w:val="20"/>
              </w:rPr>
              <w:t>1.9</w:t>
            </w:r>
          </w:p>
        </w:tc>
      </w:tr>
      <w:tr w:rsidR="00AF40C7" w:rsidRPr="008F1BE3" w14:paraId="63CCBD0B" w14:textId="77777777" w:rsidTr="00AF40C7">
        <w:trPr>
          <w:trHeight w:val="334"/>
          <w:jc w:val="center"/>
        </w:trPr>
        <w:tc>
          <w:tcPr>
            <w:tcW w:w="2821" w:type="dxa"/>
            <w:vMerge w:val="restart"/>
            <w:tcBorders>
              <w:top w:val="single" w:sz="4" w:space="0" w:color="auto"/>
            </w:tcBorders>
            <w:shd w:val="clear" w:color="auto" w:fill="FFFFFF" w:themeFill="background1"/>
            <w:vAlign w:val="center"/>
          </w:tcPr>
          <w:p w14:paraId="573E49C6" w14:textId="77777777" w:rsidR="00AF40C7" w:rsidRPr="008F1BE3" w:rsidRDefault="00AF40C7" w:rsidP="00995086">
            <w:pPr>
              <w:spacing w:line="276" w:lineRule="auto"/>
              <w:jc w:val="center"/>
              <w:rPr>
                <w:rFonts w:ascii="Aptos" w:hAnsi="Aptos"/>
                <w:b/>
                <w:bCs/>
                <w:sz w:val="20"/>
                <w:szCs w:val="20"/>
              </w:rPr>
            </w:pPr>
            <w:r w:rsidRPr="008F1BE3">
              <w:rPr>
                <w:rFonts w:ascii="Aptos" w:hAnsi="Aptos"/>
                <w:b/>
                <w:bCs/>
                <w:sz w:val="20"/>
                <w:szCs w:val="20"/>
              </w:rPr>
              <w:t>Components</w:t>
            </w:r>
          </w:p>
        </w:tc>
        <w:tc>
          <w:tcPr>
            <w:tcW w:w="2844" w:type="dxa"/>
            <w:tcBorders>
              <w:top w:val="single" w:sz="4" w:space="0" w:color="auto"/>
              <w:bottom w:val="single" w:sz="4" w:space="0" w:color="auto"/>
            </w:tcBorders>
            <w:shd w:val="clear" w:color="auto" w:fill="EAF1DD" w:themeFill="accent3" w:themeFillTint="33"/>
            <w:vAlign w:val="center"/>
          </w:tcPr>
          <w:p w14:paraId="0BA10394" w14:textId="77777777" w:rsidR="00AF40C7" w:rsidRPr="008F1BE3" w:rsidRDefault="00AF40C7" w:rsidP="00995086">
            <w:pPr>
              <w:spacing w:line="276" w:lineRule="auto"/>
              <w:jc w:val="center"/>
              <w:rPr>
                <w:rFonts w:ascii="Aptos" w:hAnsi="Aptos"/>
                <w:b/>
                <w:bCs/>
                <w:sz w:val="20"/>
                <w:szCs w:val="20"/>
              </w:rPr>
            </w:pPr>
            <w:r w:rsidRPr="008F1BE3">
              <w:rPr>
                <w:rFonts w:ascii="Aptos" w:hAnsi="Aptos"/>
                <w:b/>
                <w:bCs/>
                <w:sz w:val="20"/>
                <w:szCs w:val="20"/>
              </w:rPr>
              <w:t>Component name</w:t>
            </w:r>
          </w:p>
        </w:tc>
        <w:tc>
          <w:tcPr>
            <w:tcW w:w="2995" w:type="dxa"/>
            <w:tcBorders>
              <w:top w:val="single" w:sz="4" w:space="0" w:color="auto"/>
              <w:bottom w:val="single" w:sz="4" w:space="0" w:color="auto"/>
            </w:tcBorders>
            <w:shd w:val="clear" w:color="auto" w:fill="EAF1DD" w:themeFill="accent3" w:themeFillTint="33"/>
            <w:vAlign w:val="center"/>
          </w:tcPr>
          <w:p w14:paraId="3B1305A7" w14:textId="77777777" w:rsidR="00AF40C7" w:rsidRPr="008F1BE3" w:rsidRDefault="00AF40C7" w:rsidP="00995086">
            <w:pPr>
              <w:spacing w:line="276" w:lineRule="auto"/>
              <w:jc w:val="center"/>
              <w:rPr>
                <w:rFonts w:ascii="Aptos" w:hAnsi="Aptos"/>
                <w:b/>
                <w:bCs/>
                <w:sz w:val="20"/>
                <w:szCs w:val="20"/>
              </w:rPr>
            </w:pPr>
            <w:r w:rsidRPr="008F1BE3">
              <w:rPr>
                <w:rFonts w:ascii="Aptos" w:hAnsi="Aptos"/>
                <w:b/>
                <w:bCs/>
                <w:sz w:val="20"/>
                <w:szCs w:val="20"/>
              </w:rPr>
              <w:t>Composition fraction</w:t>
            </w:r>
          </w:p>
        </w:tc>
      </w:tr>
      <w:tr w:rsidR="00AF40C7" w:rsidRPr="008F1BE3" w14:paraId="13DE16A9" w14:textId="77777777" w:rsidTr="00AF40C7">
        <w:trPr>
          <w:trHeight w:val="149"/>
          <w:jc w:val="center"/>
        </w:trPr>
        <w:tc>
          <w:tcPr>
            <w:tcW w:w="2821" w:type="dxa"/>
            <w:vMerge/>
            <w:tcBorders>
              <w:bottom w:val="single" w:sz="4" w:space="0" w:color="auto"/>
              <w:right w:val="single" w:sz="4" w:space="0" w:color="auto"/>
            </w:tcBorders>
            <w:shd w:val="clear" w:color="auto" w:fill="FFFFFF" w:themeFill="background1"/>
            <w:vAlign w:val="center"/>
          </w:tcPr>
          <w:p w14:paraId="407D45FC" w14:textId="77777777" w:rsidR="00AF40C7" w:rsidRPr="008F1BE3" w:rsidRDefault="00AF40C7" w:rsidP="00995086">
            <w:pPr>
              <w:spacing w:line="276" w:lineRule="auto"/>
              <w:jc w:val="center"/>
              <w:rPr>
                <w:rFonts w:ascii="Aptos" w:hAnsi="Aptos"/>
                <w:sz w:val="20"/>
                <w:szCs w:val="20"/>
              </w:rPr>
            </w:pPr>
          </w:p>
        </w:tc>
        <w:tc>
          <w:tcPr>
            <w:tcW w:w="2844" w:type="dxa"/>
            <w:tcBorders>
              <w:top w:val="nil"/>
              <w:left w:val="single" w:sz="4" w:space="0" w:color="auto"/>
              <w:bottom w:val="single" w:sz="4" w:space="0" w:color="auto"/>
              <w:right w:val="single" w:sz="4" w:space="0" w:color="auto"/>
            </w:tcBorders>
            <w:vAlign w:val="center"/>
          </w:tcPr>
          <w:p w14:paraId="20F2991C" w14:textId="77777777" w:rsidR="00AF40C7" w:rsidRPr="008F1BE3" w:rsidRDefault="00AF40C7" w:rsidP="00995086">
            <w:pPr>
              <w:spacing w:line="276" w:lineRule="auto"/>
              <w:jc w:val="center"/>
              <w:rPr>
                <w:rFonts w:ascii="Aptos" w:hAnsi="Aptos"/>
                <w:sz w:val="20"/>
                <w:szCs w:val="20"/>
              </w:rPr>
            </w:pPr>
            <w:r w:rsidRPr="008F1BE3">
              <w:rPr>
                <w:rFonts w:ascii="Aptos" w:hAnsi="Aptos"/>
                <w:sz w:val="20"/>
                <w:szCs w:val="20"/>
              </w:rPr>
              <w:t>Water</w:t>
            </w:r>
          </w:p>
        </w:tc>
        <w:tc>
          <w:tcPr>
            <w:tcW w:w="2995" w:type="dxa"/>
            <w:tcBorders>
              <w:top w:val="nil"/>
              <w:left w:val="single" w:sz="4" w:space="0" w:color="auto"/>
              <w:bottom w:val="single" w:sz="4" w:space="0" w:color="auto"/>
              <w:right w:val="single" w:sz="4" w:space="0" w:color="auto"/>
            </w:tcBorders>
            <w:vAlign w:val="center"/>
          </w:tcPr>
          <w:p w14:paraId="15E8825E" w14:textId="77777777" w:rsidR="00AF40C7" w:rsidRPr="008F1BE3" w:rsidRDefault="00AF40C7" w:rsidP="00995086">
            <w:pPr>
              <w:spacing w:line="276" w:lineRule="auto"/>
              <w:jc w:val="center"/>
              <w:rPr>
                <w:rFonts w:ascii="Aptos" w:hAnsi="Aptos"/>
                <w:sz w:val="20"/>
                <w:szCs w:val="20"/>
              </w:rPr>
            </w:pPr>
            <w:r w:rsidRPr="008F1BE3">
              <w:rPr>
                <w:rFonts w:ascii="Aptos" w:hAnsi="Aptos"/>
                <w:sz w:val="20"/>
                <w:szCs w:val="20"/>
              </w:rPr>
              <w:t>1.00</w:t>
            </w:r>
          </w:p>
        </w:tc>
      </w:tr>
    </w:tbl>
    <w:p w14:paraId="66DF5540" w14:textId="77777777" w:rsidR="00AF40C7" w:rsidRDefault="00AF40C7" w:rsidP="00EA1698"/>
    <w:p w14:paraId="21D9DF76" w14:textId="621B0CDF" w:rsidR="00144398" w:rsidRPr="00E727E5" w:rsidRDefault="00144398" w:rsidP="00144398">
      <w:pPr>
        <w:pStyle w:val="Heading1"/>
        <w:rPr>
          <w:sz w:val="24"/>
          <w:szCs w:val="24"/>
        </w:rPr>
      </w:pPr>
      <w:r w:rsidRPr="00E727E5">
        <w:rPr>
          <w:sz w:val="24"/>
          <w:szCs w:val="24"/>
        </w:rPr>
        <w:t>7</w:t>
      </w:r>
      <w:r w:rsidRPr="00E727E5">
        <w:rPr>
          <w:sz w:val="24"/>
          <w:szCs w:val="24"/>
        </w:rPr>
        <w:tab/>
        <w:t>Outputs information for superstructure mapping</w:t>
      </w:r>
    </w:p>
    <w:p w14:paraId="61F9DC7A" w14:textId="32080F2C" w:rsidR="00E021D5" w:rsidRPr="00DA4625" w:rsidRDefault="008F1BE3" w:rsidP="004A5FD6">
      <w:pPr>
        <w:spacing w:before="240" w:after="240" w:line="360" w:lineRule="auto"/>
        <w:ind w:firstLine="708"/>
        <w:jc w:val="both"/>
        <w:rPr>
          <w:rFonts w:ascii="Aptos" w:hAnsi="Aptos"/>
          <w:sz w:val="20"/>
          <w:szCs w:val="20"/>
        </w:rPr>
      </w:pPr>
      <w:r>
        <w:rPr>
          <w:rFonts w:ascii="Aptos" w:hAnsi="Aptos"/>
          <w:sz w:val="20"/>
          <w:szCs w:val="20"/>
        </w:rPr>
        <w:fldChar w:fldCharType="begin"/>
      </w:r>
      <w:r>
        <w:rPr>
          <w:rFonts w:ascii="Aptos" w:hAnsi="Aptos"/>
          <w:sz w:val="20"/>
          <w:szCs w:val="20"/>
        </w:rPr>
        <w:instrText xml:space="preserve"> REF _Ref201924051 \h </w:instrText>
      </w:r>
      <w:r w:rsidR="004A5FD6">
        <w:rPr>
          <w:rFonts w:ascii="Aptos" w:hAnsi="Aptos"/>
          <w:sz w:val="20"/>
          <w:szCs w:val="20"/>
        </w:rPr>
        <w:instrText xml:space="preserve"> \* MERGEFORMAT </w:instrText>
      </w:r>
      <w:r>
        <w:rPr>
          <w:rFonts w:ascii="Aptos" w:hAnsi="Aptos"/>
          <w:sz w:val="20"/>
          <w:szCs w:val="20"/>
        </w:rPr>
      </w:r>
      <w:r>
        <w:rPr>
          <w:rFonts w:ascii="Aptos" w:hAnsi="Aptos"/>
          <w:sz w:val="20"/>
          <w:szCs w:val="20"/>
        </w:rPr>
        <w:fldChar w:fldCharType="separate"/>
      </w:r>
      <w:r w:rsidR="00B25C2D" w:rsidRPr="00B25C2D">
        <w:rPr>
          <w:rFonts w:ascii="Aptos" w:hAnsi="Aptos"/>
          <w:sz w:val="20"/>
          <w:szCs w:val="20"/>
        </w:rPr>
        <w:t>Table 11</w:t>
      </w:r>
      <w:r>
        <w:rPr>
          <w:rFonts w:ascii="Aptos" w:hAnsi="Aptos"/>
          <w:sz w:val="20"/>
          <w:szCs w:val="20"/>
        </w:rPr>
        <w:fldChar w:fldCharType="end"/>
      </w:r>
      <w:r w:rsidR="0016030A">
        <w:rPr>
          <w:rFonts w:ascii="Aptos" w:hAnsi="Aptos"/>
          <w:sz w:val="20"/>
          <w:szCs w:val="20"/>
        </w:rPr>
        <w:t xml:space="preserve"> shows the main products obtained in the propos</w:t>
      </w:r>
      <w:r w:rsidR="00DA4625">
        <w:rPr>
          <w:rFonts w:ascii="Aptos" w:hAnsi="Aptos"/>
          <w:sz w:val="20"/>
          <w:szCs w:val="20"/>
        </w:rPr>
        <w:t>ed production routes.</w:t>
      </w:r>
    </w:p>
    <w:p w14:paraId="0412E166" w14:textId="005B1A27" w:rsidR="008F1BE3" w:rsidRPr="008F1BE3" w:rsidRDefault="008F1BE3" w:rsidP="008F1BE3">
      <w:pPr>
        <w:pStyle w:val="Caption"/>
        <w:keepNext/>
        <w:jc w:val="center"/>
        <w:rPr>
          <w:color w:val="auto"/>
        </w:rPr>
      </w:pPr>
      <w:bookmarkStart w:id="10" w:name="_Ref201924051"/>
      <w:r w:rsidRPr="008F1BE3">
        <w:rPr>
          <w:color w:val="auto"/>
        </w:rPr>
        <w:t xml:space="preserve">Table </w:t>
      </w:r>
      <w:r w:rsidRPr="008F1BE3">
        <w:rPr>
          <w:color w:val="auto"/>
        </w:rPr>
        <w:fldChar w:fldCharType="begin"/>
      </w:r>
      <w:r w:rsidRPr="008F1BE3">
        <w:rPr>
          <w:color w:val="auto"/>
        </w:rPr>
        <w:instrText xml:space="preserve"> SEQ Table \* ARABIC </w:instrText>
      </w:r>
      <w:r w:rsidRPr="008F1BE3">
        <w:rPr>
          <w:color w:val="auto"/>
        </w:rPr>
        <w:fldChar w:fldCharType="separate"/>
      </w:r>
      <w:r w:rsidR="00B25C2D">
        <w:rPr>
          <w:noProof/>
          <w:color w:val="auto"/>
        </w:rPr>
        <w:t>11</w:t>
      </w:r>
      <w:r w:rsidRPr="008F1BE3">
        <w:rPr>
          <w:color w:val="auto"/>
        </w:rPr>
        <w:fldChar w:fldCharType="end"/>
      </w:r>
      <w:bookmarkEnd w:id="10"/>
      <w:r w:rsidRPr="008F1BE3">
        <w:rPr>
          <w:color w:val="auto"/>
        </w:rPr>
        <w:t>. Information to define the main products of the process</w:t>
      </w:r>
    </w:p>
    <w:tbl>
      <w:tblPr>
        <w:tblStyle w:val="TableGrid"/>
        <w:tblW w:w="8505" w:type="dxa"/>
        <w:tblInd w:w="-5" w:type="dxa"/>
        <w:tblLook w:val="04A0" w:firstRow="1" w:lastRow="0" w:firstColumn="1" w:lastColumn="0" w:noHBand="0" w:noVBand="1"/>
      </w:tblPr>
      <w:tblGrid>
        <w:gridCol w:w="2940"/>
        <w:gridCol w:w="3156"/>
        <w:gridCol w:w="2409"/>
      </w:tblGrid>
      <w:tr w:rsidR="009239DA" w:rsidRPr="008F1BE3" w14:paraId="45582D64" w14:textId="77777777" w:rsidTr="00ED4F13">
        <w:tc>
          <w:tcPr>
            <w:tcW w:w="2940" w:type="dxa"/>
            <w:tcBorders>
              <w:bottom w:val="single" w:sz="4" w:space="0" w:color="auto"/>
            </w:tcBorders>
            <w:shd w:val="clear" w:color="auto" w:fill="EAF1DD" w:themeFill="accent3" w:themeFillTint="33"/>
            <w:vAlign w:val="center"/>
          </w:tcPr>
          <w:p w14:paraId="504516D2" w14:textId="77777777" w:rsidR="009239DA" w:rsidRPr="008F1BE3" w:rsidRDefault="009239DA" w:rsidP="00ED4F13">
            <w:pPr>
              <w:spacing w:line="276" w:lineRule="auto"/>
              <w:jc w:val="center"/>
              <w:rPr>
                <w:rFonts w:ascii="Aptos" w:hAnsi="Aptos"/>
                <w:b/>
                <w:bCs/>
                <w:sz w:val="20"/>
                <w:szCs w:val="20"/>
              </w:rPr>
            </w:pPr>
            <w:r w:rsidRPr="008F1BE3">
              <w:rPr>
                <w:rFonts w:ascii="Aptos" w:hAnsi="Aptos"/>
                <w:b/>
                <w:bCs/>
                <w:sz w:val="20"/>
                <w:szCs w:val="20"/>
              </w:rPr>
              <w:t>Product name</w:t>
            </w:r>
          </w:p>
        </w:tc>
        <w:tc>
          <w:tcPr>
            <w:tcW w:w="3156" w:type="dxa"/>
            <w:tcBorders>
              <w:bottom w:val="single" w:sz="4" w:space="0" w:color="auto"/>
            </w:tcBorders>
            <w:shd w:val="clear" w:color="auto" w:fill="EAF1DD" w:themeFill="accent3" w:themeFillTint="33"/>
            <w:vAlign w:val="center"/>
          </w:tcPr>
          <w:p w14:paraId="05894DA9" w14:textId="77777777" w:rsidR="009239DA" w:rsidRPr="008F1BE3" w:rsidRDefault="009239DA" w:rsidP="00ED4F13">
            <w:pPr>
              <w:spacing w:line="276" w:lineRule="auto"/>
              <w:jc w:val="center"/>
              <w:rPr>
                <w:rFonts w:ascii="Aptos" w:hAnsi="Aptos"/>
                <w:b/>
                <w:bCs/>
                <w:sz w:val="20"/>
                <w:szCs w:val="20"/>
              </w:rPr>
            </w:pPr>
            <w:r w:rsidRPr="008F1BE3">
              <w:rPr>
                <w:rFonts w:ascii="Aptos" w:hAnsi="Aptos"/>
                <w:b/>
                <w:bCs/>
                <w:sz w:val="20"/>
                <w:szCs w:val="20"/>
              </w:rPr>
              <w:t>Price output Input (€/t)</w:t>
            </w:r>
          </w:p>
        </w:tc>
        <w:tc>
          <w:tcPr>
            <w:tcW w:w="2409" w:type="dxa"/>
            <w:tcBorders>
              <w:bottom w:val="single" w:sz="4" w:space="0" w:color="auto"/>
            </w:tcBorders>
            <w:shd w:val="clear" w:color="auto" w:fill="EAF1DD" w:themeFill="accent3" w:themeFillTint="33"/>
            <w:vAlign w:val="center"/>
          </w:tcPr>
          <w:p w14:paraId="7F74F7ED" w14:textId="77777777" w:rsidR="009239DA" w:rsidRPr="008F1BE3" w:rsidRDefault="009239DA" w:rsidP="00ED4F13">
            <w:pPr>
              <w:spacing w:line="276" w:lineRule="auto"/>
              <w:jc w:val="center"/>
              <w:rPr>
                <w:rFonts w:ascii="Aptos" w:hAnsi="Aptos"/>
                <w:b/>
                <w:bCs/>
                <w:sz w:val="20"/>
                <w:szCs w:val="20"/>
              </w:rPr>
            </w:pPr>
            <w:r w:rsidRPr="008F1BE3">
              <w:rPr>
                <w:rFonts w:ascii="Aptos" w:hAnsi="Aptos"/>
                <w:b/>
                <w:bCs/>
                <w:sz w:val="20"/>
                <w:szCs w:val="20"/>
              </w:rPr>
              <w:t>Product Type</w:t>
            </w:r>
          </w:p>
        </w:tc>
      </w:tr>
      <w:tr w:rsidR="009239DA" w:rsidRPr="008F1BE3" w14:paraId="56CEE65F" w14:textId="77777777" w:rsidTr="00ED4F13">
        <w:tc>
          <w:tcPr>
            <w:tcW w:w="2940" w:type="dxa"/>
            <w:tcBorders>
              <w:top w:val="single" w:sz="4" w:space="0" w:color="auto"/>
              <w:left w:val="single" w:sz="4" w:space="0" w:color="auto"/>
              <w:bottom w:val="nil"/>
              <w:right w:val="single" w:sz="4" w:space="0" w:color="auto"/>
            </w:tcBorders>
            <w:vAlign w:val="center"/>
          </w:tcPr>
          <w:p w14:paraId="62D23D8D" w14:textId="60D4112B" w:rsidR="009239DA" w:rsidRPr="008F1BE3" w:rsidRDefault="00E95829" w:rsidP="00ED4F13">
            <w:pPr>
              <w:spacing w:line="276" w:lineRule="auto"/>
              <w:jc w:val="center"/>
              <w:rPr>
                <w:rFonts w:ascii="Aptos" w:hAnsi="Aptos"/>
                <w:sz w:val="20"/>
                <w:szCs w:val="20"/>
              </w:rPr>
            </w:pPr>
            <w:r w:rsidRPr="008F1BE3">
              <w:rPr>
                <w:rFonts w:ascii="Aptos" w:hAnsi="Aptos"/>
                <w:sz w:val="20"/>
                <w:szCs w:val="20"/>
              </w:rPr>
              <w:t>Lycopene pomade</w:t>
            </w:r>
          </w:p>
        </w:tc>
        <w:tc>
          <w:tcPr>
            <w:tcW w:w="3156" w:type="dxa"/>
            <w:tcBorders>
              <w:top w:val="single" w:sz="4" w:space="0" w:color="auto"/>
              <w:left w:val="single" w:sz="4" w:space="0" w:color="auto"/>
              <w:bottom w:val="nil"/>
              <w:right w:val="single" w:sz="4" w:space="0" w:color="auto"/>
            </w:tcBorders>
            <w:vAlign w:val="center"/>
          </w:tcPr>
          <w:p w14:paraId="36903D77" w14:textId="3F93813E" w:rsidR="009239DA" w:rsidRPr="008F1BE3" w:rsidRDefault="00E95829" w:rsidP="00ED4F13">
            <w:pPr>
              <w:spacing w:line="276" w:lineRule="auto"/>
              <w:jc w:val="center"/>
              <w:rPr>
                <w:rFonts w:ascii="Aptos" w:hAnsi="Aptos"/>
                <w:sz w:val="20"/>
                <w:szCs w:val="20"/>
              </w:rPr>
            </w:pPr>
            <w:r w:rsidRPr="008F1BE3">
              <w:rPr>
                <w:rFonts w:ascii="Aptos" w:hAnsi="Aptos"/>
                <w:sz w:val="20"/>
                <w:szCs w:val="20"/>
              </w:rPr>
              <w:t>2930</w:t>
            </w:r>
          </w:p>
        </w:tc>
        <w:tc>
          <w:tcPr>
            <w:tcW w:w="2409" w:type="dxa"/>
            <w:tcBorders>
              <w:top w:val="single" w:sz="4" w:space="0" w:color="auto"/>
              <w:left w:val="single" w:sz="4" w:space="0" w:color="auto"/>
              <w:bottom w:val="nil"/>
              <w:right w:val="single" w:sz="4" w:space="0" w:color="auto"/>
            </w:tcBorders>
            <w:vAlign w:val="center"/>
          </w:tcPr>
          <w:p w14:paraId="5692BFA4" w14:textId="77777777" w:rsidR="009239DA" w:rsidRPr="008F1BE3" w:rsidRDefault="009239DA" w:rsidP="00ED4F13">
            <w:pPr>
              <w:spacing w:line="276" w:lineRule="auto"/>
              <w:jc w:val="center"/>
              <w:rPr>
                <w:rFonts w:ascii="Aptos" w:hAnsi="Aptos"/>
                <w:sz w:val="20"/>
                <w:szCs w:val="20"/>
              </w:rPr>
            </w:pPr>
            <w:r w:rsidRPr="008F1BE3">
              <w:rPr>
                <w:rFonts w:ascii="Aptos" w:hAnsi="Aptos"/>
                <w:sz w:val="20"/>
                <w:szCs w:val="20"/>
              </w:rPr>
              <w:t>Main product</w:t>
            </w:r>
          </w:p>
        </w:tc>
      </w:tr>
      <w:tr w:rsidR="009239DA" w:rsidRPr="008F1BE3" w14:paraId="15FE023F" w14:textId="77777777" w:rsidTr="00455F2D">
        <w:tc>
          <w:tcPr>
            <w:tcW w:w="2940" w:type="dxa"/>
            <w:tcBorders>
              <w:top w:val="nil"/>
              <w:left w:val="single" w:sz="4" w:space="0" w:color="auto"/>
              <w:bottom w:val="nil"/>
              <w:right w:val="single" w:sz="4" w:space="0" w:color="auto"/>
            </w:tcBorders>
            <w:vAlign w:val="center"/>
          </w:tcPr>
          <w:p w14:paraId="5A68A4A6" w14:textId="49CFD39A" w:rsidR="009239DA" w:rsidRPr="008F1BE3" w:rsidRDefault="009239DA" w:rsidP="00ED4F13">
            <w:pPr>
              <w:spacing w:line="276" w:lineRule="auto"/>
              <w:jc w:val="center"/>
              <w:rPr>
                <w:rFonts w:ascii="Aptos" w:hAnsi="Aptos"/>
                <w:sz w:val="20"/>
                <w:szCs w:val="20"/>
              </w:rPr>
            </w:pPr>
            <w:r w:rsidRPr="008F1BE3">
              <w:rPr>
                <w:rFonts w:ascii="Aptos" w:hAnsi="Aptos"/>
                <w:sz w:val="20"/>
                <w:szCs w:val="20"/>
              </w:rPr>
              <w:t>P</w:t>
            </w:r>
            <w:r w:rsidR="0026401A" w:rsidRPr="008F1BE3">
              <w:rPr>
                <w:rFonts w:ascii="Aptos" w:hAnsi="Aptos"/>
                <w:sz w:val="20"/>
                <w:szCs w:val="20"/>
              </w:rPr>
              <w:t>eptide</w:t>
            </w:r>
            <w:r w:rsidRPr="008F1BE3">
              <w:rPr>
                <w:rFonts w:ascii="Aptos" w:hAnsi="Aptos"/>
                <w:sz w:val="20"/>
                <w:szCs w:val="20"/>
              </w:rPr>
              <w:t xml:space="preserve"> powder</w:t>
            </w:r>
          </w:p>
        </w:tc>
        <w:tc>
          <w:tcPr>
            <w:tcW w:w="3156" w:type="dxa"/>
            <w:tcBorders>
              <w:top w:val="nil"/>
              <w:left w:val="single" w:sz="4" w:space="0" w:color="auto"/>
              <w:bottom w:val="nil"/>
              <w:right w:val="single" w:sz="4" w:space="0" w:color="auto"/>
            </w:tcBorders>
            <w:vAlign w:val="center"/>
          </w:tcPr>
          <w:p w14:paraId="7B8161D9" w14:textId="0B842147" w:rsidR="009239DA" w:rsidRPr="008F1BE3" w:rsidRDefault="00E95829" w:rsidP="00ED4F13">
            <w:pPr>
              <w:spacing w:line="276" w:lineRule="auto"/>
              <w:jc w:val="center"/>
              <w:rPr>
                <w:rFonts w:ascii="Aptos" w:hAnsi="Aptos"/>
                <w:sz w:val="20"/>
                <w:szCs w:val="20"/>
              </w:rPr>
            </w:pPr>
            <w:r w:rsidRPr="008F1BE3">
              <w:rPr>
                <w:rFonts w:ascii="Aptos" w:hAnsi="Aptos"/>
                <w:sz w:val="20"/>
                <w:szCs w:val="20"/>
              </w:rPr>
              <w:t>5500</w:t>
            </w:r>
          </w:p>
        </w:tc>
        <w:tc>
          <w:tcPr>
            <w:tcW w:w="2409" w:type="dxa"/>
            <w:tcBorders>
              <w:top w:val="nil"/>
              <w:left w:val="single" w:sz="4" w:space="0" w:color="auto"/>
              <w:bottom w:val="nil"/>
              <w:right w:val="single" w:sz="4" w:space="0" w:color="auto"/>
            </w:tcBorders>
            <w:vAlign w:val="center"/>
          </w:tcPr>
          <w:p w14:paraId="2D93B11A" w14:textId="77777777" w:rsidR="009239DA" w:rsidRPr="008F1BE3" w:rsidRDefault="009239DA" w:rsidP="00ED4F13">
            <w:pPr>
              <w:spacing w:line="276" w:lineRule="auto"/>
              <w:jc w:val="center"/>
              <w:rPr>
                <w:rFonts w:ascii="Aptos" w:hAnsi="Aptos"/>
                <w:sz w:val="20"/>
                <w:szCs w:val="20"/>
              </w:rPr>
            </w:pPr>
            <w:r w:rsidRPr="008F1BE3">
              <w:rPr>
                <w:rFonts w:ascii="Aptos" w:hAnsi="Aptos"/>
                <w:sz w:val="20"/>
                <w:szCs w:val="20"/>
              </w:rPr>
              <w:t>Main product</w:t>
            </w:r>
          </w:p>
        </w:tc>
      </w:tr>
      <w:tr w:rsidR="009239DA" w:rsidRPr="008F1BE3" w14:paraId="591CF9D9" w14:textId="77777777" w:rsidTr="00455F2D">
        <w:tc>
          <w:tcPr>
            <w:tcW w:w="2940" w:type="dxa"/>
            <w:tcBorders>
              <w:top w:val="nil"/>
              <w:left w:val="single" w:sz="4" w:space="0" w:color="auto"/>
              <w:bottom w:val="single" w:sz="4" w:space="0" w:color="auto"/>
              <w:right w:val="single" w:sz="4" w:space="0" w:color="auto"/>
            </w:tcBorders>
            <w:vAlign w:val="center"/>
          </w:tcPr>
          <w:p w14:paraId="4CA8EF85" w14:textId="4EF10B24" w:rsidR="009239DA" w:rsidRPr="008F1BE3" w:rsidRDefault="00455F2D" w:rsidP="00ED4F13">
            <w:pPr>
              <w:spacing w:line="276" w:lineRule="auto"/>
              <w:jc w:val="center"/>
              <w:rPr>
                <w:rFonts w:ascii="Aptos" w:hAnsi="Aptos"/>
                <w:sz w:val="20"/>
                <w:szCs w:val="20"/>
              </w:rPr>
            </w:pPr>
            <w:r w:rsidRPr="008F1BE3">
              <w:rPr>
                <w:rFonts w:ascii="Aptos" w:hAnsi="Aptos"/>
                <w:sz w:val="20"/>
                <w:szCs w:val="20"/>
              </w:rPr>
              <w:t>Cutin (polymer)</w:t>
            </w:r>
          </w:p>
        </w:tc>
        <w:tc>
          <w:tcPr>
            <w:tcW w:w="3156" w:type="dxa"/>
            <w:tcBorders>
              <w:top w:val="nil"/>
              <w:left w:val="single" w:sz="4" w:space="0" w:color="auto"/>
              <w:bottom w:val="single" w:sz="4" w:space="0" w:color="auto"/>
              <w:right w:val="single" w:sz="4" w:space="0" w:color="auto"/>
            </w:tcBorders>
            <w:vAlign w:val="center"/>
          </w:tcPr>
          <w:p w14:paraId="07F9A9D8" w14:textId="0B6D3C77" w:rsidR="009239DA" w:rsidRPr="008F1BE3" w:rsidRDefault="00A11A04" w:rsidP="00ED4F13">
            <w:pPr>
              <w:spacing w:line="276" w:lineRule="auto"/>
              <w:jc w:val="center"/>
              <w:rPr>
                <w:rFonts w:ascii="Aptos" w:hAnsi="Aptos"/>
                <w:sz w:val="20"/>
                <w:szCs w:val="20"/>
              </w:rPr>
            </w:pPr>
            <w:r w:rsidRPr="008F1BE3">
              <w:rPr>
                <w:rFonts w:ascii="Aptos" w:hAnsi="Aptos"/>
                <w:sz w:val="20"/>
                <w:szCs w:val="20"/>
              </w:rPr>
              <w:t>3225</w:t>
            </w:r>
          </w:p>
        </w:tc>
        <w:tc>
          <w:tcPr>
            <w:tcW w:w="2409" w:type="dxa"/>
            <w:tcBorders>
              <w:top w:val="nil"/>
              <w:left w:val="single" w:sz="4" w:space="0" w:color="auto"/>
              <w:bottom w:val="single" w:sz="4" w:space="0" w:color="auto"/>
              <w:right w:val="single" w:sz="4" w:space="0" w:color="auto"/>
            </w:tcBorders>
            <w:vAlign w:val="center"/>
          </w:tcPr>
          <w:p w14:paraId="0FF585DC" w14:textId="77777777" w:rsidR="009239DA" w:rsidRPr="008F1BE3" w:rsidRDefault="009239DA" w:rsidP="00ED4F13">
            <w:pPr>
              <w:spacing w:line="276" w:lineRule="auto"/>
              <w:jc w:val="center"/>
              <w:rPr>
                <w:rFonts w:ascii="Aptos" w:hAnsi="Aptos"/>
                <w:sz w:val="20"/>
                <w:szCs w:val="20"/>
              </w:rPr>
            </w:pPr>
            <w:r w:rsidRPr="008F1BE3">
              <w:rPr>
                <w:rFonts w:ascii="Aptos" w:hAnsi="Aptos"/>
                <w:sz w:val="20"/>
                <w:szCs w:val="20"/>
              </w:rPr>
              <w:t>Main product</w:t>
            </w:r>
          </w:p>
        </w:tc>
      </w:tr>
    </w:tbl>
    <w:p w14:paraId="330F3DD3" w14:textId="77777777" w:rsidR="008F1BE3" w:rsidRPr="008F1BE3" w:rsidRDefault="008F1BE3" w:rsidP="008F1BE3"/>
    <w:p w14:paraId="360C2AA3" w14:textId="2BCD0563" w:rsidR="008712DB" w:rsidRDefault="008712DB" w:rsidP="001F187D">
      <w:pPr>
        <w:pStyle w:val="Heading1"/>
        <w:rPr>
          <w:sz w:val="24"/>
          <w:szCs w:val="24"/>
        </w:rPr>
      </w:pPr>
      <w:r w:rsidRPr="00E727E5">
        <w:rPr>
          <w:sz w:val="24"/>
          <w:szCs w:val="24"/>
        </w:rPr>
        <w:t>8</w:t>
      </w:r>
      <w:r w:rsidRPr="00E727E5">
        <w:rPr>
          <w:sz w:val="24"/>
          <w:szCs w:val="24"/>
        </w:rPr>
        <w:tab/>
        <w:t>Pretreatment unit operation</w:t>
      </w:r>
      <w:r w:rsidR="00466A03" w:rsidRPr="00E727E5">
        <w:rPr>
          <w:sz w:val="24"/>
          <w:szCs w:val="24"/>
        </w:rPr>
        <w:t>s for the routes</w:t>
      </w:r>
    </w:p>
    <w:p w14:paraId="09FB76F6" w14:textId="51CA3931" w:rsidR="00C65536" w:rsidRPr="00DE497E" w:rsidRDefault="00137EC0" w:rsidP="00B95307">
      <w:pPr>
        <w:spacing w:before="240" w:line="360" w:lineRule="auto"/>
        <w:ind w:firstLine="708"/>
        <w:jc w:val="both"/>
        <w:rPr>
          <w:rFonts w:ascii="Aptos" w:hAnsi="Aptos"/>
          <w:sz w:val="20"/>
          <w:szCs w:val="20"/>
        </w:rPr>
      </w:pPr>
      <w:r w:rsidRPr="00DE497E">
        <w:rPr>
          <w:rFonts w:ascii="Aptos" w:hAnsi="Aptos"/>
          <w:sz w:val="20"/>
          <w:szCs w:val="20"/>
        </w:rPr>
        <w:fldChar w:fldCharType="begin"/>
      </w:r>
      <w:r w:rsidRPr="00DE497E">
        <w:rPr>
          <w:rFonts w:ascii="Aptos" w:hAnsi="Aptos"/>
          <w:sz w:val="20"/>
          <w:szCs w:val="20"/>
        </w:rPr>
        <w:instrText xml:space="preserve"> REF _Ref201738667 \h </w:instrText>
      </w:r>
      <w:r w:rsidR="00DE497E" w:rsidRPr="00DE497E">
        <w:rPr>
          <w:rFonts w:ascii="Aptos" w:hAnsi="Aptos"/>
          <w:sz w:val="20"/>
          <w:szCs w:val="20"/>
        </w:rPr>
        <w:instrText xml:space="preserve"> \* MERGEFORMAT </w:instrText>
      </w:r>
      <w:r w:rsidRPr="00DE497E">
        <w:rPr>
          <w:rFonts w:ascii="Aptos" w:hAnsi="Aptos"/>
          <w:sz w:val="20"/>
          <w:szCs w:val="20"/>
        </w:rPr>
      </w:r>
      <w:r w:rsidRPr="00DE497E">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12</w:t>
      </w:r>
      <w:r w:rsidRPr="00DE497E">
        <w:rPr>
          <w:rFonts w:ascii="Aptos" w:hAnsi="Aptos"/>
          <w:sz w:val="20"/>
          <w:szCs w:val="20"/>
        </w:rPr>
        <w:fldChar w:fldCharType="end"/>
      </w:r>
      <w:r w:rsidRPr="00DE497E">
        <w:rPr>
          <w:rFonts w:ascii="Aptos" w:hAnsi="Aptos"/>
          <w:sz w:val="20"/>
          <w:szCs w:val="20"/>
        </w:rPr>
        <w:t xml:space="preserve">, </w:t>
      </w:r>
      <w:r w:rsidRPr="00DE497E">
        <w:rPr>
          <w:rFonts w:ascii="Aptos" w:hAnsi="Aptos"/>
          <w:sz w:val="20"/>
          <w:szCs w:val="20"/>
        </w:rPr>
        <w:fldChar w:fldCharType="begin"/>
      </w:r>
      <w:r w:rsidRPr="00DE497E">
        <w:rPr>
          <w:rFonts w:ascii="Aptos" w:hAnsi="Aptos"/>
          <w:sz w:val="20"/>
          <w:szCs w:val="20"/>
        </w:rPr>
        <w:instrText xml:space="preserve"> REF _Ref201738746 \h </w:instrText>
      </w:r>
      <w:r w:rsidR="00DE497E" w:rsidRPr="00DE497E">
        <w:rPr>
          <w:rFonts w:ascii="Aptos" w:hAnsi="Aptos"/>
          <w:sz w:val="20"/>
          <w:szCs w:val="20"/>
        </w:rPr>
        <w:instrText xml:space="preserve"> \* MERGEFORMAT </w:instrText>
      </w:r>
      <w:r w:rsidRPr="00DE497E">
        <w:rPr>
          <w:rFonts w:ascii="Aptos" w:hAnsi="Aptos"/>
          <w:sz w:val="20"/>
          <w:szCs w:val="20"/>
        </w:rPr>
      </w:r>
      <w:r w:rsidRPr="00DE497E">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13</w:t>
      </w:r>
      <w:r w:rsidRPr="00DE497E">
        <w:rPr>
          <w:rFonts w:ascii="Aptos" w:hAnsi="Aptos"/>
          <w:sz w:val="20"/>
          <w:szCs w:val="20"/>
        </w:rPr>
        <w:fldChar w:fldCharType="end"/>
      </w:r>
      <w:r w:rsidRPr="00DE497E">
        <w:rPr>
          <w:rFonts w:ascii="Aptos" w:hAnsi="Aptos"/>
          <w:sz w:val="20"/>
          <w:szCs w:val="20"/>
        </w:rPr>
        <w:t xml:space="preserve"> and </w:t>
      </w:r>
      <w:r w:rsidRPr="00DE497E">
        <w:rPr>
          <w:rFonts w:ascii="Aptos" w:hAnsi="Aptos"/>
          <w:sz w:val="20"/>
          <w:szCs w:val="20"/>
        </w:rPr>
        <w:fldChar w:fldCharType="begin"/>
      </w:r>
      <w:r w:rsidRPr="00DE497E">
        <w:rPr>
          <w:rFonts w:ascii="Aptos" w:hAnsi="Aptos"/>
          <w:sz w:val="20"/>
          <w:szCs w:val="20"/>
        </w:rPr>
        <w:instrText xml:space="preserve"> REF _Ref201738748 \h </w:instrText>
      </w:r>
      <w:r w:rsidR="00DE497E" w:rsidRPr="00DE497E">
        <w:rPr>
          <w:rFonts w:ascii="Aptos" w:hAnsi="Aptos"/>
          <w:sz w:val="20"/>
          <w:szCs w:val="20"/>
        </w:rPr>
        <w:instrText xml:space="preserve"> \* MERGEFORMAT </w:instrText>
      </w:r>
      <w:r w:rsidRPr="00DE497E">
        <w:rPr>
          <w:rFonts w:ascii="Aptos" w:hAnsi="Aptos"/>
          <w:sz w:val="20"/>
          <w:szCs w:val="20"/>
        </w:rPr>
      </w:r>
      <w:r w:rsidRPr="00DE497E">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15</w:t>
      </w:r>
      <w:r w:rsidRPr="00DE497E">
        <w:rPr>
          <w:rFonts w:ascii="Aptos" w:hAnsi="Aptos"/>
          <w:sz w:val="20"/>
          <w:szCs w:val="20"/>
        </w:rPr>
        <w:fldChar w:fldCharType="end"/>
      </w:r>
      <w:r w:rsidRPr="00DE497E">
        <w:rPr>
          <w:rFonts w:ascii="Aptos" w:hAnsi="Aptos"/>
          <w:sz w:val="20"/>
          <w:szCs w:val="20"/>
        </w:rPr>
        <w:t xml:space="preserve"> </w:t>
      </w:r>
      <w:r w:rsidR="002B3514" w:rsidRPr="00DE497E">
        <w:rPr>
          <w:rFonts w:ascii="Aptos" w:hAnsi="Aptos"/>
          <w:sz w:val="20"/>
          <w:szCs w:val="20"/>
        </w:rPr>
        <w:t xml:space="preserve">provide the data required to represent the flotation, grinding of seeds and grinding of peels. </w:t>
      </w:r>
    </w:p>
    <w:p w14:paraId="7A2427E6" w14:textId="4639B173" w:rsidR="00C36C6E" w:rsidRPr="00C36C6E" w:rsidRDefault="00C36C6E" w:rsidP="00C36C6E">
      <w:pPr>
        <w:pStyle w:val="Caption"/>
        <w:keepNext/>
        <w:jc w:val="center"/>
        <w:rPr>
          <w:color w:val="auto"/>
        </w:rPr>
      </w:pPr>
      <w:bookmarkStart w:id="11" w:name="_Ref201738667"/>
      <w:bookmarkStart w:id="12" w:name="_Ref201738590"/>
      <w:r w:rsidRPr="00C36C6E">
        <w:rPr>
          <w:color w:val="auto"/>
        </w:rPr>
        <w:t xml:space="preserve">Table </w:t>
      </w:r>
      <w:r w:rsidRPr="00C36C6E">
        <w:rPr>
          <w:color w:val="auto"/>
        </w:rPr>
        <w:fldChar w:fldCharType="begin"/>
      </w:r>
      <w:r w:rsidRPr="00C36C6E">
        <w:rPr>
          <w:color w:val="auto"/>
        </w:rPr>
        <w:instrText xml:space="preserve"> SEQ Table \* ARABIC </w:instrText>
      </w:r>
      <w:r w:rsidRPr="00C36C6E">
        <w:rPr>
          <w:color w:val="auto"/>
        </w:rPr>
        <w:fldChar w:fldCharType="separate"/>
      </w:r>
      <w:r w:rsidR="00B25C2D">
        <w:rPr>
          <w:noProof/>
          <w:color w:val="auto"/>
        </w:rPr>
        <w:t>12</w:t>
      </w:r>
      <w:r w:rsidRPr="00C36C6E">
        <w:rPr>
          <w:color w:val="auto"/>
        </w:rPr>
        <w:fldChar w:fldCharType="end"/>
      </w:r>
      <w:bookmarkEnd w:id="11"/>
      <w:r w:rsidRPr="00C36C6E">
        <w:rPr>
          <w:color w:val="auto"/>
        </w:rPr>
        <w:t>. Definition of the flotation unit</w:t>
      </w:r>
      <w:bookmarkEnd w:id="12"/>
      <w:r w:rsidR="00B95307">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132115" w:rsidRPr="00B95307" w14:paraId="05711AF7" w14:textId="77777777" w:rsidTr="001E3D34">
        <w:trPr>
          <w:jc w:val="center"/>
        </w:trPr>
        <w:tc>
          <w:tcPr>
            <w:tcW w:w="8642" w:type="dxa"/>
            <w:gridSpan w:val="2"/>
            <w:shd w:val="clear" w:color="auto" w:fill="FDE9D9" w:themeFill="accent6" w:themeFillTint="33"/>
            <w:vAlign w:val="center"/>
          </w:tcPr>
          <w:p w14:paraId="6669D72F" w14:textId="1A6F3FDC" w:rsidR="00132115" w:rsidRPr="00B95307" w:rsidRDefault="00C224B4" w:rsidP="00ED4F13">
            <w:pPr>
              <w:pStyle w:val="BodyText"/>
              <w:spacing w:line="276" w:lineRule="auto"/>
              <w:jc w:val="center"/>
              <w:rPr>
                <w:rFonts w:ascii="Aptos" w:hAnsi="Aptos"/>
                <w:b/>
                <w:bCs/>
                <w:sz w:val="20"/>
                <w:lang w:val="en-GB"/>
              </w:rPr>
            </w:pPr>
            <w:r w:rsidRPr="00B95307">
              <w:rPr>
                <w:rFonts w:ascii="Aptos" w:hAnsi="Aptos"/>
                <w:b/>
                <w:bCs/>
                <w:sz w:val="20"/>
                <w:lang w:val="en-GB"/>
              </w:rPr>
              <w:t>Flotation</w:t>
            </w:r>
          </w:p>
        </w:tc>
      </w:tr>
      <w:tr w:rsidR="001E3D34" w:rsidRPr="00B95307" w14:paraId="3F40BB84" w14:textId="77777777" w:rsidTr="001E3D34">
        <w:trPr>
          <w:jc w:val="center"/>
        </w:trPr>
        <w:tc>
          <w:tcPr>
            <w:tcW w:w="8642" w:type="dxa"/>
            <w:gridSpan w:val="2"/>
            <w:shd w:val="clear" w:color="auto" w:fill="EAF1DD" w:themeFill="accent3" w:themeFillTint="33"/>
            <w:vAlign w:val="center"/>
          </w:tcPr>
          <w:p w14:paraId="50113590" w14:textId="77777777" w:rsidR="001E3D34" w:rsidRPr="00B95307" w:rsidRDefault="001E3D34" w:rsidP="00ED4F13">
            <w:pPr>
              <w:pStyle w:val="BodyText"/>
              <w:spacing w:line="276" w:lineRule="auto"/>
              <w:jc w:val="center"/>
              <w:rPr>
                <w:rFonts w:ascii="Aptos" w:hAnsi="Aptos"/>
                <w:b/>
                <w:bCs/>
                <w:sz w:val="20"/>
                <w:lang w:val="en-GB"/>
              </w:rPr>
            </w:pPr>
            <w:r w:rsidRPr="00B95307">
              <w:rPr>
                <w:rFonts w:ascii="Aptos" w:hAnsi="Aptos"/>
                <w:b/>
                <w:bCs/>
                <w:sz w:val="20"/>
                <w:lang w:val="en-GB"/>
              </w:rPr>
              <w:t>General parameters</w:t>
            </w:r>
          </w:p>
        </w:tc>
      </w:tr>
      <w:tr w:rsidR="001E3D34" w:rsidRPr="00B95307" w14:paraId="6C9BD0D1" w14:textId="77777777" w:rsidTr="001E3D34">
        <w:trPr>
          <w:jc w:val="center"/>
        </w:trPr>
        <w:tc>
          <w:tcPr>
            <w:tcW w:w="3823" w:type="dxa"/>
            <w:tcBorders>
              <w:bottom w:val="single" w:sz="4" w:space="0" w:color="auto"/>
            </w:tcBorders>
            <w:shd w:val="clear" w:color="auto" w:fill="FFFFFF" w:themeFill="background1"/>
            <w:vAlign w:val="center"/>
          </w:tcPr>
          <w:p w14:paraId="31668781" w14:textId="77777777" w:rsidR="001E3D34" w:rsidRPr="00B95307" w:rsidRDefault="001E3D34" w:rsidP="00ED4F13">
            <w:pPr>
              <w:pStyle w:val="BodyText"/>
              <w:spacing w:line="276" w:lineRule="auto"/>
              <w:jc w:val="center"/>
              <w:rPr>
                <w:rFonts w:ascii="Aptos" w:hAnsi="Aptos"/>
                <w:sz w:val="20"/>
                <w:lang w:val="en-GB"/>
              </w:rPr>
            </w:pPr>
            <w:r w:rsidRPr="00B95307">
              <w:rPr>
                <w:rFonts w:ascii="Aptos" w:hAnsi="Aptos"/>
                <w:sz w:val="20"/>
                <w:lang w:val="en-GB"/>
              </w:rPr>
              <w:t>Parameters</w:t>
            </w:r>
          </w:p>
        </w:tc>
        <w:tc>
          <w:tcPr>
            <w:tcW w:w="4819" w:type="dxa"/>
            <w:tcBorders>
              <w:bottom w:val="single" w:sz="4" w:space="0" w:color="auto"/>
            </w:tcBorders>
            <w:shd w:val="clear" w:color="auto" w:fill="FFFFFF" w:themeFill="background1"/>
            <w:vAlign w:val="center"/>
          </w:tcPr>
          <w:p w14:paraId="45691D74" w14:textId="77777777" w:rsidR="001E3D34" w:rsidRPr="00B95307" w:rsidRDefault="001E3D34" w:rsidP="00ED4F13">
            <w:pPr>
              <w:pStyle w:val="BodyText"/>
              <w:spacing w:line="276" w:lineRule="auto"/>
              <w:jc w:val="center"/>
              <w:rPr>
                <w:rFonts w:ascii="Aptos" w:hAnsi="Aptos"/>
                <w:sz w:val="20"/>
                <w:lang w:val="en-GB"/>
              </w:rPr>
            </w:pPr>
            <w:r w:rsidRPr="00B95307">
              <w:rPr>
                <w:rFonts w:ascii="Aptos" w:hAnsi="Aptos"/>
                <w:sz w:val="20"/>
                <w:lang w:val="en-GB"/>
              </w:rPr>
              <w:t>Value</w:t>
            </w:r>
          </w:p>
        </w:tc>
      </w:tr>
      <w:tr w:rsidR="001E3D34" w:rsidRPr="00B95307" w14:paraId="4F16AC8A" w14:textId="77777777" w:rsidTr="001E3D34">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0A6CE6C" w14:textId="77777777" w:rsidR="001E3D34" w:rsidRPr="00B95307" w:rsidRDefault="001E3D34" w:rsidP="00ED4F13">
            <w:pPr>
              <w:spacing w:line="276" w:lineRule="auto"/>
              <w:jc w:val="center"/>
              <w:rPr>
                <w:rFonts w:ascii="Aptos" w:hAnsi="Aptos"/>
                <w:sz w:val="20"/>
                <w:szCs w:val="20"/>
              </w:rPr>
            </w:pPr>
            <w:r w:rsidRPr="00B95307">
              <w:rPr>
                <w:rFonts w:ascii="Aptos" w:hAnsi="Aptos"/>
                <w:sz w:val="20"/>
                <w:szCs w:val="20"/>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0A49DFAD" w14:textId="77777777" w:rsidR="001E3D34" w:rsidRPr="00B95307" w:rsidRDefault="001E3D34" w:rsidP="00ED4F13">
            <w:pPr>
              <w:pStyle w:val="BodyText"/>
              <w:spacing w:line="276" w:lineRule="auto"/>
              <w:jc w:val="center"/>
              <w:rPr>
                <w:rFonts w:ascii="Aptos" w:hAnsi="Aptos"/>
                <w:sz w:val="20"/>
                <w:lang w:val="en-GB"/>
              </w:rPr>
            </w:pPr>
            <w:r w:rsidRPr="00B95307">
              <w:rPr>
                <w:rFonts w:ascii="Aptos" w:hAnsi="Aptos"/>
                <w:sz w:val="20"/>
                <w:lang w:val="en-GB"/>
              </w:rPr>
              <w:t>25</w:t>
            </w:r>
          </w:p>
        </w:tc>
      </w:tr>
      <w:tr w:rsidR="001E3D34" w:rsidRPr="00B95307" w14:paraId="284ACD2A" w14:textId="77777777" w:rsidTr="001E3D34">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3E608EB" w14:textId="77777777" w:rsidR="001E3D34" w:rsidRPr="00B95307" w:rsidRDefault="001E3D34" w:rsidP="00ED4F13">
            <w:pPr>
              <w:pStyle w:val="BodyText"/>
              <w:spacing w:line="276" w:lineRule="auto"/>
              <w:jc w:val="center"/>
              <w:rPr>
                <w:rFonts w:ascii="Aptos" w:hAnsi="Aptos"/>
                <w:iCs/>
                <w:sz w:val="20"/>
                <w:lang w:val="en-GB"/>
              </w:rPr>
            </w:pPr>
            <w:r w:rsidRPr="00B95307">
              <w:rPr>
                <w:rFonts w:ascii="Aptos" w:hAnsi="Aptos"/>
                <w:sz w:val="20"/>
                <w:lang w:val="en-GB"/>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1AF0F099" w14:textId="77777777" w:rsidR="001E3D34" w:rsidRPr="00B95307" w:rsidRDefault="001E3D34" w:rsidP="00ED4F13">
            <w:pPr>
              <w:pStyle w:val="BodyText"/>
              <w:spacing w:line="276" w:lineRule="auto"/>
              <w:jc w:val="center"/>
              <w:rPr>
                <w:rFonts w:ascii="Aptos" w:hAnsi="Aptos"/>
                <w:sz w:val="20"/>
                <w:lang w:val="en-GB"/>
              </w:rPr>
            </w:pPr>
            <w:r w:rsidRPr="00B95307">
              <w:rPr>
                <w:rFonts w:ascii="Aptos" w:hAnsi="Aptos"/>
                <w:sz w:val="20"/>
                <w:lang w:val="en-GB"/>
              </w:rPr>
              <w:t>25</w:t>
            </w:r>
          </w:p>
        </w:tc>
      </w:tr>
    </w:tbl>
    <w:p w14:paraId="1ADC31E1" w14:textId="77777777" w:rsidR="00ED3E4B" w:rsidRDefault="00ED3E4B" w:rsidP="005F1119"/>
    <w:p w14:paraId="433E57E8" w14:textId="5E812102" w:rsidR="00B95307" w:rsidRPr="00C36C6E" w:rsidRDefault="00B95307" w:rsidP="00B95307">
      <w:pPr>
        <w:pStyle w:val="Caption"/>
        <w:keepNext/>
        <w:jc w:val="center"/>
        <w:rPr>
          <w:color w:val="auto"/>
        </w:rPr>
      </w:pPr>
      <w:r w:rsidRPr="00C36C6E">
        <w:rPr>
          <w:color w:val="auto"/>
        </w:rPr>
        <w:lastRenderedPageBreak/>
        <w:t xml:space="preserve">Table </w:t>
      </w:r>
      <w:r>
        <w:rPr>
          <w:color w:val="auto"/>
        </w:rPr>
        <w:t>12</w:t>
      </w:r>
      <w:r w:rsidRPr="00C36C6E">
        <w:rPr>
          <w:color w:val="auto"/>
        </w:rPr>
        <w:t>. Definition of the flotation unit</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B95307" w:rsidRPr="00B95307" w14:paraId="2417FFEA" w14:textId="77777777" w:rsidTr="00381D48">
        <w:trPr>
          <w:jc w:val="center"/>
        </w:trPr>
        <w:tc>
          <w:tcPr>
            <w:tcW w:w="8642" w:type="dxa"/>
            <w:gridSpan w:val="3"/>
            <w:shd w:val="clear" w:color="auto" w:fill="FDE9D9" w:themeFill="accent6" w:themeFillTint="33"/>
            <w:vAlign w:val="center"/>
          </w:tcPr>
          <w:p w14:paraId="27F60484"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Flotation</w:t>
            </w:r>
          </w:p>
        </w:tc>
      </w:tr>
      <w:tr w:rsidR="00B95307" w:rsidRPr="00B95307" w14:paraId="49410842" w14:textId="77777777" w:rsidTr="00381D48">
        <w:trPr>
          <w:jc w:val="center"/>
        </w:trPr>
        <w:tc>
          <w:tcPr>
            <w:tcW w:w="8642" w:type="dxa"/>
            <w:gridSpan w:val="3"/>
            <w:shd w:val="clear" w:color="auto" w:fill="EAF1DD" w:themeFill="accent3" w:themeFillTint="33"/>
            <w:vAlign w:val="center"/>
          </w:tcPr>
          <w:p w14:paraId="437DB978"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Cost related parameters</w:t>
            </w:r>
          </w:p>
        </w:tc>
      </w:tr>
      <w:tr w:rsidR="00B95307" w:rsidRPr="00B95307" w14:paraId="027111E4" w14:textId="77777777" w:rsidTr="00381D48">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5EE6B9BF"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470B232"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Entering mass flow</w:t>
            </w:r>
          </w:p>
        </w:tc>
      </w:tr>
      <w:tr w:rsidR="00B95307" w:rsidRPr="00B95307" w14:paraId="19F88F9D" w14:textId="77777777" w:rsidTr="00381D48">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6C8169E"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05188D7C"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0.9</w:t>
            </w:r>
          </w:p>
        </w:tc>
      </w:tr>
      <w:tr w:rsidR="00B95307" w:rsidRPr="00B95307" w14:paraId="72B55969" w14:textId="77777777" w:rsidTr="00381D48">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FAA2B09"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6E41F087"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Tomato pomace and water</w:t>
            </w:r>
          </w:p>
        </w:tc>
      </w:tr>
      <w:tr w:rsidR="00B95307" w:rsidRPr="00B95307" w14:paraId="05C54556" w14:textId="77777777" w:rsidTr="00381D48">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234006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000B24F"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0.15</w:t>
            </w:r>
          </w:p>
        </w:tc>
      </w:tr>
      <w:tr w:rsidR="00B95307" w:rsidRPr="00B95307" w14:paraId="14252711" w14:textId="77777777" w:rsidTr="00381D48">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7C01B667"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68BF762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2020</w:t>
            </w:r>
          </w:p>
        </w:tc>
      </w:tr>
      <w:tr w:rsidR="00B95307" w:rsidRPr="00B95307" w14:paraId="0E03347F" w14:textId="77777777" w:rsidTr="00381D48">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705869AD"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ADAFC06"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0.67</w:t>
            </w:r>
          </w:p>
        </w:tc>
      </w:tr>
      <w:tr w:rsidR="00B95307" w:rsidRPr="00B95307" w14:paraId="53E80C21" w14:textId="77777777" w:rsidTr="00381D48">
        <w:trPr>
          <w:jc w:val="center"/>
        </w:trPr>
        <w:tc>
          <w:tcPr>
            <w:tcW w:w="8642" w:type="dxa"/>
            <w:gridSpan w:val="3"/>
            <w:shd w:val="clear" w:color="auto" w:fill="EAF1DD" w:themeFill="accent3" w:themeFillTint="33"/>
            <w:vAlign w:val="center"/>
          </w:tcPr>
          <w:p w14:paraId="2C019619"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Utility requirements – Electricity requirements</w:t>
            </w:r>
          </w:p>
        </w:tc>
      </w:tr>
      <w:tr w:rsidR="00B95307" w:rsidRPr="00B95307" w14:paraId="6534F102" w14:textId="77777777" w:rsidTr="00381D48">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8264008"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E7337E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Entering mass flow</w:t>
            </w:r>
          </w:p>
        </w:tc>
      </w:tr>
      <w:tr w:rsidR="00B95307" w:rsidRPr="00B95307" w14:paraId="2D0CEF0D" w14:textId="77777777" w:rsidTr="00381D48">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B0ED43C"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Energy consumption (MWh/t)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2F0DAF6"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0.3125</w:t>
            </w:r>
          </w:p>
        </w:tc>
      </w:tr>
      <w:tr w:rsidR="00B95307" w:rsidRPr="00B95307" w14:paraId="018EA175" w14:textId="77777777" w:rsidTr="00381D48">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43B9DD6"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E230BF5"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Tomato pomace and water</w:t>
            </w:r>
          </w:p>
        </w:tc>
      </w:tr>
      <w:tr w:rsidR="00B95307" w:rsidRPr="00B95307" w14:paraId="13C129C7" w14:textId="77777777" w:rsidTr="00381D4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57D4A4BF"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 xml:space="preserve">Mixing Coefficients </w:t>
            </w:r>
          </w:p>
        </w:tc>
      </w:tr>
      <w:tr w:rsidR="00B95307" w:rsidRPr="00B95307" w14:paraId="7ABE7455" w14:textId="77777777" w:rsidTr="00381D48">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746C75EE"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FF525F7"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0.48</w:t>
            </w:r>
          </w:p>
        </w:tc>
      </w:tr>
      <w:tr w:rsidR="00B95307" w:rsidRPr="00B95307" w14:paraId="30CCCDD5" w14:textId="77777777" w:rsidTr="00381D48">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7781C79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48D36059"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2551" w:type="dxa"/>
            <w:vMerge w:val="restart"/>
            <w:tcBorders>
              <w:top w:val="single" w:sz="4" w:space="0" w:color="auto"/>
              <w:left w:val="single" w:sz="4" w:space="0" w:color="auto"/>
              <w:right w:val="single" w:sz="4" w:space="0" w:color="auto"/>
            </w:tcBorders>
            <w:shd w:val="clear" w:color="auto" w:fill="FFFFFF" w:themeFill="background1"/>
            <w:vAlign w:val="center"/>
          </w:tcPr>
          <w:p w14:paraId="5395BF58" w14:textId="32DA7B7F" w:rsidR="007F3331" w:rsidRDefault="007F3331" w:rsidP="00381D48">
            <w:pPr>
              <w:pStyle w:val="BodyText"/>
              <w:spacing w:line="276" w:lineRule="auto"/>
              <w:jc w:val="center"/>
              <w:rPr>
                <w:rFonts w:ascii="Aptos" w:hAnsi="Aptos"/>
                <w:sz w:val="20"/>
                <w:lang w:val="en-GB"/>
              </w:rPr>
            </w:pPr>
            <w:r w:rsidRPr="007F3331">
              <w:rPr>
                <w:rFonts w:ascii="Aptos" w:hAnsi="Aptos"/>
                <w:sz w:val="20"/>
                <w:lang w:val="en-GB"/>
              </w:rPr>
              <w:t>Entering mass flow</w:t>
            </w:r>
          </w:p>
          <w:p w14:paraId="7024047B" w14:textId="71292C4F"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Tomato pomace</w:t>
            </w:r>
          </w:p>
        </w:tc>
      </w:tr>
      <w:tr w:rsidR="00B95307" w:rsidRPr="00B95307" w14:paraId="3CCF18BE" w14:textId="77777777" w:rsidTr="00381D48">
        <w:trPr>
          <w:jc w:val="center"/>
        </w:trPr>
        <w:tc>
          <w:tcPr>
            <w:tcW w:w="3823" w:type="dxa"/>
            <w:vMerge/>
            <w:tcBorders>
              <w:left w:val="single" w:sz="4" w:space="0" w:color="auto"/>
              <w:right w:val="single" w:sz="4" w:space="0" w:color="auto"/>
            </w:tcBorders>
            <w:shd w:val="clear" w:color="auto" w:fill="FFFFFF" w:themeFill="background1"/>
            <w:vAlign w:val="center"/>
          </w:tcPr>
          <w:p w14:paraId="3C0134A1" w14:textId="77777777" w:rsidR="00B95307" w:rsidRPr="00B95307" w:rsidRDefault="00B95307" w:rsidP="00381D48">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54CCC92"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Components</w:t>
            </w:r>
          </w:p>
        </w:tc>
        <w:tc>
          <w:tcPr>
            <w:tcW w:w="2551" w:type="dxa"/>
            <w:vMerge/>
            <w:tcBorders>
              <w:left w:val="single" w:sz="4" w:space="0" w:color="auto"/>
              <w:bottom w:val="single" w:sz="4" w:space="0" w:color="auto"/>
              <w:right w:val="single" w:sz="4" w:space="0" w:color="auto"/>
            </w:tcBorders>
            <w:shd w:val="clear" w:color="auto" w:fill="FFFFFF" w:themeFill="background1"/>
            <w:vAlign w:val="center"/>
          </w:tcPr>
          <w:p w14:paraId="3E50CCD7" w14:textId="77777777" w:rsidR="00B95307" w:rsidRPr="00B95307" w:rsidRDefault="00B95307" w:rsidP="00381D48">
            <w:pPr>
              <w:pStyle w:val="BodyText"/>
              <w:spacing w:line="276" w:lineRule="auto"/>
              <w:jc w:val="center"/>
              <w:rPr>
                <w:rFonts w:ascii="Aptos" w:hAnsi="Aptos"/>
                <w:sz w:val="20"/>
                <w:lang w:val="en-GB"/>
              </w:rPr>
            </w:pPr>
          </w:p>
        </w:tc>
      </w:tr>
      <w:tr w:rsidR="00B95307" w:rsidRPr="00B95307" w14:paraId="346CD996" w14:textId="77777777" w:rsidTr="00381D48">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6FF4F32F"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3223AD3"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2551" w:type="dxa"/>
            <w:vMerge w:val="restart"/>
            <w:tcBorders>
              <w:top w:val="single" w:sz="4" w:space="0" w:color="auto"/>
              <w:left w:val="single" w:sz="4" w:space="0" w:color="auto"/>
              <w:right w:val="single" w:sz="4" w:space="0" w:color="auto"/>
            </w:tcBorders>
            <w:shd w:val="clear" w:color="auto" w:fill="FFFFFF" w:themeFill="background1"/>
            <w:vAlign w:val="center"/>
          </w:tcPr>
          <w:p w14:paraId="493BFE2D" w14:textId="45CD7C34" w:rsidR="007F3331" w:rsidRDefault="007F3331" w:rsidP="007F3331">
            <w:pPr>
              <w:pStyle w:val="BodyText"/>
              <w:spacing w:line="276" w:lineRule="auto"/>
              <w:jc w:val="center"/>
              <w:rPr>
                <w:rFonts w:ascii="Aptos" w:hAnsi="Aptos"/>
                <w:sz w:val="20"/>
                <w:lang w:val="en-GB"/>
              </w:rPr>
            </w:pPr>
            <w:r w:rsidRPr="007F3331">
              <w:rPr>
                <w:rFonts w:ascii="Aptos" w:hAnsi="Aptos"/>
                <w:sz w:val="20"/>
                <w:lang w:val="en-GB"/>
              </w:rPr>
              <w:t>Entering mass flow</w:t>
            </w:r>
          </w:p>
          <w:p w14:paraId="73378817" w14:textId="4EEF311D"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Water</w:t>
            </w:r>
          </w:p>
        </w:tc>
      </w:tr>
      <w:tr w:rsidR="00B95307" w:rsidRPr="00B95307" w14:paraId="6AEFF70D" w14:textId="77777777" w:rsidTr="00381D48">
        <w:trPr>
          <w:jc w:val="center"/>
        </w:trPr>
        <w:tc>
          <w:tcPr>
            <w:tcW w:w="3823" w:type="dxa"/>
            <w:vMerge/>
            <w:tcBorders>
              <w:left w:val="single" w:sz="4" w:space="0" w:color="auto"/>
              <w:right w:val="single" w:sz="4" w:space="0" w:color="auto"/>
            </w:tcBorders>
            <w:shd w:val="clear" w:color="auto" w:fill="FFFFFF" w:themeFill="background1"/>
            <w:vAlign w:val="center"/>
          </w:tcPr>
          <w:p w14:paraId="4EE41374" w14:textId="77777777" w:rsidR="00B95307" w:rsidRPr="00B95307" w:rsidRDefault="00B95307" w:rsidP="00381D48">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ECB1951"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Components</w:t>
            </w:r>
          </w:p>
        </w:tc>
        <w:tc>
          <w:tcPr>
            <w:tcW w:w="2551" w:type="dxa"/>
            <w:vMerge/>
            <w:tcBorders>
              <w:left w:val="single" w:sz="4" w:space="0" w:color="auto"/>
              <w:bottom w:val="single" w:sz="4" w:space="0" w:color="auto"/>
              <w:right w:val="single" w:sz="4" w:space="0" w:color="auto"/>
            </w:tcBorders>
            <w:shd w:val="clear" w:color="auto" w:fill="FFFFFF" w:themeFill="background1"/>
            <w:vAlign w:val="center"/>
          </w:tcPr>
          <w:p w14:paraId="7096F989" w14:textId="77777777" w:rsidR="00B95307" w:rsidRPr="00B95307" w:rsidRDefault="00B95307" w:rsidP="00381D48">
            <w:pPr>
              <w:pStyle w:val="BodyText"/>
              <w:spacing w:line="276" w:lineRule="auto"/>
              <w:jc w:val="center"/>
              <w:rPr>
                <w:rFonts w:ascii="Aptos" w:hAnsi="Aptos"/>
                <w:sz w:val="20"/>
                <w:lang w:val="en-GB"/>
              </w:rPr>
            </w:pPr>
          </w:p>
        </w:tc>
      </w:tr>
      <w:tr w:rsidR="00B95307" w:rsidRPr="00B95307" w14:paraId="0D125418" w14:textId="77777777" w:rsidTr="00381D48">
        <w:trPr>
          <w:jc w:val="center"/>
        </w:trPr>
        <w:tc>
          <w:tcPr>
            <w:tcW w:w="8642" w:type="dxa"/>
            <w:gridSpan w:val="3"/>
            <w:tcBorders>
              <w:bottom w:val="single" w:sz="4" w:space="0" w:color="auto"/>
            </w:tcBorders>
            <w:shd w:val="clear" w:color="auto" w:fill="EAF1DD" w:themeFill="accent3" w:themeFillTint="33"/>
            <w:vAlign w:val="center"/>
          </w:tcPr>
          <w:p w14:paraId="12E59859"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Reactions</w:t>
            </w:r>
          </w:p>
        </w:tc>
      </w:tr>
      <w:tr w:rsidR="00B95307" w:rsidRPr="00B95307" w14:paraId="7F6397BA" w14:textId="77777777" w:rsidTr="00381D48">
        <w:trPr>
          <w:trHeight w:val="241"/>
          <w:jc w:val="center"/>
        </w:trPr>
        <w:tc>
          <w:tcPr>
            <w:tcW w:w="3823" w:type="dxa"/>
            <w:tcBorders>
              <w:bottom w:val="single" w:sz="4" w:space="0" w:color="auto"/>
            </w:tcBorders>
            <w:shd w:val="clear" w:color="auto" w:fill="FFFFFF" w:themeFill="background1"/>
            <w:vAlign w:val="center"/>
          </w:tcPr>
          <w:p w14:paraId="1330D452"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Reaction name</w:t>
            </w:r>
          </w:p>
        </w:tc>
        <w:tc>
          <w:tcPr>
            <w:tcW w:w="2268" w:type="dxa"/>
            <w:tcBorders>
              <w:bottom w:val="single" w:sz="4" w:space="0" w:color="auto"/>
            </w:tcBorders>
            <w:shd w:val="clear" w:color="auto" w:fill="FFFFFF" w:themeFill="background1"/>
            <w:vAlign w:val="center"/>
          </w:tcPr>
          <w:p w14:paraId="534DF8B9"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Conversion (%)</w:t>
            </w:r>
          </w:p>
        </w:tc>
        <w:tc>
          <w:tcPr>
            <w:tcW w:w="2551" w:type="dxa"/>
            <w:tcBorders>
              <w:bottom w:val="single" w:sz="4" w:space="0" w:color="auto"/>
            </w:tcBorders>
            <w:shd w:val="clear" w:color="auto" w:fill="FFFFFF" w:themeFill="background1"/>
            <w:vAlign w:val="center"/>
          </w:tcPr>
          <w:p w14:paraId="714BAE1E"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Reactant</w:t>
            </w:r>
          </w:p>
        </w:tc>
      </w:tr>
      <w:tr w:rsidR="00B95307" w:rsidRPr="00B95307" w14:paraId="2A219060" w14:textId="77777777" w:rsidTr="00381D48">
        <w:trPr>
          <w:trHeight w:val="58"/>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2AC0AAE4"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sz w:val="20"/>
                <w:lang w:val="en-GB"/>
              </w:rPr>
              <w:t>Peels_seeds_sep</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3C68AB18"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6788F63"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Tomato pomace</w:t>
            </w:r>
          </w:p>
        </w:tc>
      </w:tr>
      <w:tr w:rsidR="00B95307" w:rsidRPr="00B95307" w14:paraId="4577B583" w14:textId="77777777" w:rsidTr="00381D48">
        <w:trPr>
          <w:jc w:val="center"/>
        </w:trPr>
        <w:tc>
          <w:tcPr>
            <w:tcW w:w="8642" w:type="dxa"/>
            <w:gridSpan w:val="3"/>
            <w:tcBorders>
              <w:bottom w:val="single" w:sz="4" w:space="0" w:color="auto"/>
            </w:tcBorders>
            <w:shd w:val="clear" w:color="auto" w:fill="EAF1DD" w:themeFill="accent3" w:themeFillTint="33"/>
            <w:vAlign w:val="center"/>
          </w:tcPr>
          <w:p w14:paraId="64AC6A52"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Separation efficiency</w:t>
            </w:r>
          </w:p>
        </w:tc>
      </w:tr>
      <w:tr w:rsidR="00B95307" w:rsidRPr="00B95307" w14:paraId="1478A85F" w14:textId="77777777" w:rsidTr="00381D48">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7B47BF" w14:textId="77777777" w:rsidR="00B95307" w:rsidRPr="00B95307" w:rsidRDefault="00B95307" w:rsidP="00381D48">
            <w:pPr>
              <w:spacing w:line="276" w:lineRule="auto"/>
              <w:jc w:val="center"/>
              <w:rPr>
                <w:rFonts w:ascii="Aptos" w:hAnsi="Aptos"/>
                <w:sz w:val="20"/>
                <w:szCs w:val="20"/>
              </w:rPr>
            </w:pPr>
            <w:r w:rsidRPr="00B95307">
              <w:rPr>
                <w:rFonts w:ascii="Aptos" w:hAnsi="Aptos"/>
                <w:sz w:val="20"/>
                <w:szCs w:val="20"/>
              </w:rPr>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7C261B"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 xml:space="preserve">Peels and seeds are separated </w:t>
            </w:r>
          </w:p>
          <w:p w14:paraId="75CEAAB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Water fraction for each stream is 0.001</w:t>
            </w:r>
          </w:p>
        </w:tc>
      </w:tr>
    </w:tbl>
    <w:p w14:paraId="7A7FED3E" w14:textId="77777777" w:rsidR="00B95307" w:rsidRPr="00E727E5" w:rsidRDefault="00B95307" w:rsidP="00466A03"/>
    <w:p w14:paraId="68215333" w14:textId="326EB033" w:rsidR="00C36C6E" w:rsidRPr="00C36C6E" w:rsidRDefault="00C36C6E" w:rsidP="00C36C6E">
      <w:pPr>
        <w:pStyle w:val="Caption"/>
        <w:keepNext/>
        <w:jc w:val="center"/>
        <w:rPr>
          <w:color w:val="auto"/>
        </w:rPr>
      </w:pPr>
      <w:bookmarkStart w:id="13" w:name="_Ref201738746"/>
      <w:r w:rsidRPr="00C36C6E">
        <w:rPr>
          <w:color w:val="auto"/>
        </w:rPr>
        <w:t xml:space="preserve">Table </w:t>
      </w:r>
      <w:r w:rsidRPr="00C36C6E">
        <w:rPr>
          <w:color w:val="auto"/>
        </w:rPr>
        <w:fldChar w:fldCharType="begin"/>
      </w:r>
      <w:r w:rsidRPr="00C36C6E">
        <w:rPr>
          <w:color w:val="auto"/>
        </w:rPr>
        <w:instrText xml:space="preserve"> SEQ Table \* ARABIC </w:instrText>
      </w:r>
      <w:r w:rsidRPr="00C36C6E">
        <w:rPr>
          <w:color w:val="auto"/>
        </w:rPr>
        <w:fldChar w:fldCharType="separate"/>
      </w:r>
      <w:r w:rsidR="00B25C2D">
        <w:rPr>
          <w:noProof/>
          <w:color w:val="auto"/>
        </w:rPr>
        <w:t>13</w:t>
      </w:r>
      <w:r w:rsidRPr="00C36C6E">
        <w:rPr>
          <w:color w:val="auto"/>
        </w:rPr>
        <w:fldChar w:fldCharType="end"/>
      </w:r>
      <w:bookmarkEnd w:id="13"/>
      <w:r w:rsidRPr="00C36C6E">
        <w:rPr>
          <w:color w:val="auto"/>
        </w:rPr>
        <w:t xml:space="preserve">. Definition of the </w:t>
      </w:r>
      <w:r>
        <w:rPr>
          <w:color w:val="auto"/>
        </w:rPr>
        <w:t>g</w:t>
      </w:r>
      <w:r w:rsidRPr="00C36C6E">
        <w:rPr>
          <w:color w:val="auto"/>
        </w:rPr>
        <w:t>rinder for tomato seeds</w:t>
      </w:r>
      <w:r w:rsidR="005604AC">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DA23A3" w:rsidRPr="00B95307" w14:paraId="19EA627A" w14:textId="77777777" w:rsidTr="00ED4F13">
        <w:trPr>
          <w:jc w:val="center"/>
        </w:trPr>
        <w:tc>
          <w:tcPr>
            <w:tcW w:w="8642" w:type="dxa"/>
            <w:gridSpan w:val="2"/>
            <w:shd w:val="clear" w:color="auto" w:fill="FDE9D9" w:themeFill="accent6" w:themeFillTint="33"/>
            <w:vAlign w:val="center"/>
          </w:tcPr>
          <w:p w14:paraId="6F61E711" w14:textId="389CF723" w:rsidR="00DA23A3" w:rsidRPr="00B95307" w:rsidRDefault="000246EF" w:rsidP="00ED4F13">
            <w:pPr>
              <w:pStyle w:val="BodyText"/>
              <w:spacing w:line="276" w:lineRule="auto"/>
              <w:jc w:val="center"/>
              <w:rPr>
                <w:rFonts w:ascii="Aptos" w:hAnsi="Aptos"/>
                <w:b/>
                <w:bCs/>
                <w:sz w:val="20"/>
                <w:lang w:val="en-GB"/>
              </w:rPr>
            </w:pPr>
            <w:r w:rsidRPr="00B95307">
              <w:rPr>
                <w:rFonts w:ascii="Aptos" w:hAnsi="Aptos"/>
                <w:b/>
                <w:bCs/>
                <w:sz w:val="20"/>
                <w:lang w:val="en-GB"/>
              </w:rPr>
              <w:t>Grinding</w:t>
            </w:r>
            <w:r w:rsidR="00A7448B" w:rsidRPr="00B95307">
              <w:rPr>
                <w:rFonts w:ascii="Aptos" w:hAnsi="Aptos"/>
                <w:b/>
                <w:bCs/>
                <w:sz w:val="20"/>
                <w:lang w:val="en-GB"/>
              </w:rPr>
              <w:t xml:space="preserve"> I</w:t>
            </w:r>
          </w:p>
        </w:tc>
      </w:tr>
      <w:tr w:rsidR="00DA23A3" w:rsidRPr="00B95307" w14:paraId="10B07D8B" w14:textId="77777777" w:rsidTr="00ED4F13">
        <w:trPr>
          <w:jc w:val="center"/>
        </w:trPr>
        <w:tc>
          <w:tcPr>
            <w:tcW w:w="8642" w:type="dxa"/>
            <w:gridSpan w:val="2"/>
            <w:shd w:val="clear" w:color="auto" w:fill="EAF1DD" w:themeFill="accent3" w:themeFillTint="33"/>
            <w:vAlign w:val="center"/>
          </w:tcPr>
          <w:p w14:paraId="4FD099FE" w14:textId="77777777" w:rsidR="00DA23A3" w:rsidRPr="00B95307" w:rsidRDefault="00DA23A3" w:rsidP="00ED4F13">
            <w:pPr>
              <w:pStyle w:val="BodyText"/>
              <w:spacing w:line="276" w:lineRule="auto"/>
              <w:jc w:val="center"/>
              <w:rPr>
                <w:rFonts w:ascii="Aptos" w:hAnsi="Aptos"/>
                <w:b/>
                <w:bCs/>
                <w:sz w:val="20"/>
                <w:lang w:val="en-GB"/>
              </w:rPr>
            </w:pPr>
            <w:r w:rsidRPr="00B95307">
              <w:rPr>
                <w:rFonts w:ascii="Aptos" w:hAnsi="Aptos"/>
                <w:b/>
                <w:bCs/>
                <w:sz w:val="20"/>
                <w:lang w:val="en-GB"/>
              </w:rPr>
              <w:t>General parameters</w:t>
            </w:r>
          </w:p>
        </w:tc>
      </w:tr>
      <w:tr w:rsidR="00DA23A3" w:rsidRPr="00B95307" w14:paraId="6892CAE8" w14:textId="77777777" w:rsidTr="00ED4F13">
        <w:trPr>
          <w:jc w:val="center"/>
        </w:trPr>
        <w:tc>
          <w:tcPr>
            <w:tcW w:w="3823" w:type="dxa"/>
            <w:tcBorders>
              <w:bottom w:val="single" w:sz="4" w:space="0" w:color="auto"/>
            </w:tcBorders>
            <w:shd w:val="clear" w:color="auto" w:fill="FFFFFF" w:themeFill="background1"/>
            <w:vAlign w:val="center"/>
          </w:tcPr>
          <w:p w14:paraId="5DCCEFEC" w14:textId="77777777" w:rsidR="00DA23A3" w:rsidRPr="00B95307" w:rsidRDefault="00DA23A3" w:rsidP="00ED4F13">
            <w:pPr>
              <w:pStyle w:val="BodyText"/>
              <w:spacing w:line="276" w:lineRule="auto"/>
              <w:jc w:val="center"/>
              <w:rPr>
                <w:rFonts w:ascii="Aptos" w:hAnsi="Aptos"/>
                <w:sz w:val="20"/>
                <w:lang w:val="en-GB"/>
              </w:rPr>
            </w:pPr>
            <w:r w:rsidRPr="00B95307">
              <w:rPr>
                <w:rFonts w:ascii="Aptos" w:hAnsi="Aptos"/>
                <w:sz w:val="20"/>
                <w:lang w:val="en-GB"/>
              </w:rPr>
              <w:t>Parameters</w:t>
            </w:r>
          </w:p>
        </w:tc>
        <w:tc>
          <w:tcPr>
            <w:tcW w:w="4819" w:type="dxa"/>
            <w:tcBorders>
              <w:bottom w:val="single" w:sz="4" w:space="0" w:color="auto"/>
            </w:tcBorders>
            <w:shd w:val="clear" w:color="auto" w:fill="FFFFFF" w:themeFill="background1"/>
            <w:vAlign w:val="center"/>
          </w:tcPr>
          <w:p w14:paraId="1A1D13F1" w14:textId="77777777" w:rsidR="00DA23A3" w:rsidRPr="00B95307" w:rsidRDefault="00DA23A3" w:rsidP="00ED4F13">
            <w:pPr>
              <w:pStyle w:val="BodyText"/>
              <w:spacing w:line="276" w:lineRule="auto"/>
              <w:jc w:val="center"/>
              <w:rPr>
                <w:rFonts w:ascii="Aptos" w:hAnsi="Aptos"/>
                <w:sz w:val="20"/>
                <w:lang w:val="en-GB"/>
              </w:rPr>
            </w:pPr>
            <w:r w:rsidRPr="00B95307">
              <w:rPr>
                <w:rFonts w:ascii="Aptos" w:hAnsi="Aptos"/>
                <w:sz w:val="20"/>
                <w:lang w:val="en-GB"/>
              </w:rPr>
              <w:t>Value</w:t>
            </w:r>
          </w:p>
        </w:tc>
      </w:tr>
      <w:tr w:rsidR="00DA23A3" w:rsidRPr="00B95307" w14:paraId="41B43ED6" w14:textId="77777777" w:rsidTr="00ED4F1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27F159F" w14:textId="77777777" w:rsidR="00DA23A3" w:rsidRPr="00B95307" w:rsidRDefault="00DA23A3" w:rsidP="00ED4F13">
            <w:pPr>
              <w:spacing w:line="276" w:lineRule="auto"/>
              <w:jc w:val="center"/>
              <w:rPr>
                <w:rFonts w:ascii="Aptos" w:hAnsi="Aptos"/>
                <w:sz w:val="20"/>
                <w:szCs w:val="20"/>
              </w:rPr>
            </w:pPr>
            <w:r w:rsidRPr="00B95307">
              <w:rPr>
                <w:rFonts w:ascii="Aptos" w:hAnsi="Aptos"/>
                <w:sz w:val="20"/>
                <w:szCs w:val="20"/>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406D71D1" w14:textId="77777777" w:rsidR="00DA23A3" w:rsidRPr="00B95307" w:rsidRDefault="00DA23A3" w:rsidP="00ED4F13">
            <w:pPr>
              <w:pStyle w:val="BodyText"/>
              <w:spacing w:line="276" w:lineRule="auto"/>
              <w:jc w:val="center"/>
              <w:rPr>
                <w:rFonts w:ascii="Aptos" w:hAnsi="Aptos"/>
                <w:sz w:val="20"/>
                <w:lang w:val="en-GB"/>
              </w:rPr>
            </w:pPr>
            <w:r w:rsidRPr="00B95307">
              <w:rPr>
                <w:rFonts w:ascii="Aptos" w:hAnsi="Aptos"/>
                <w:sz w:val="20"/>
                <w:lang w:val="en-GB"/>
              </w:rPr>
              <w:t>25</w:t>
            </w:r>
          </w:p>
        </w:tc>
      </w:tr>
      <w:tr w:rsidR="00DA23A3" w:rsidRPr="00B95307" w14:paraId="6FBCD7DA" w14:textId="77777777" w:rsidTr="00ED4F1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ADB5E66" w14:textId="77777777" w:rsidR="00DA23A3" w:rsidRPr="00B95307" w:rsidRDefault="00DA23A3" w:rsidP="00ED4F13">
            <w:pPr>
              <w:pStyle w:val="BodyText"/>
              <w:spacing w:line="276" w:lineRule="auto"/>
              <w:jc w:val="center"/>
              <w:rPr>
                <w:rFonts w:ascii="Aptos" w:hAnsi="Aptos"/>
                <w:iCs/>
                <w:sz w:val="20"/>
                <w:lang w:val="en-GB"/>
              </w:rPr>
            </w:pPr>
            <w:r w:rsidRPr="00B95307">
              <w:rPr>
                <w:rFonts w:ascii="Aptos" w:hAnsi="Aptos"/>
                <w:sz w:val="20"/>
                <w:lang w:val="en-GB"/>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0CC153E9" w14:textId="77777777" w:rsidR="00DA23A3" w:rsidRPr="00B95307" w:rsidRDefault="00DA23A3" w:rsidP="00ED4F13">
            <w:pPr>
              <w:pStyle w:val="BodyText"/>
              <w:spacing w:line="276" w:lineRule="auto"/>
              <w:jc w:val="center"/>
              <w:rPr>
                <w:rFonts w:ascii="Aptos" w:hAnsi="Aptos"/>
                <w:sz w:val="20"/>
                <w:lang w:val="en-GB"/>
              </w:rPr>
            </w:pPr>
            <w:r w:rsidRPr="00B95307">
              <w:rPr>
                <w:rFonts w:ascii="Aptos" w:hAnsi="Aptos"/>
                <w:sz w:val="20"/>
                <w:lang w:val="en-GB"/>
              </w:rPr>
              <w:t>25</w:t>
            </w:r>
          </w:p>
        </w:tc>
      </w:tr>
      <w:tr w:rsidR="005604AC" w:rsidRPr="00B95307" w14:paraId="6F4D7062" w14:textId="77777777" w:rsidTr="00A3266A">
        <w:trPr>
          <w:jc w:val="center"/>
        </w:trPr>
        <w:tc>
          <w:tcPr>
            <w:tcW w:w="8642" w:type="dxa"/>
            <w:gridSpan w:val="2"/>
            <w:shd w:val="clear" w:color="auto" w:fill="EAF1DD" w:themeFill="accent3" w:themeFillTint="33"/>
            <w:vAlign w:val="center"/>
          </w:tcPr>
          <w:p w14:paraId="4F9A58CC" w14:textId="3E10073F" w:rsidR="005604AC" w:rsidRPr="00B95307" w:rsidRDefault="005604AC" w:rsidP="00A3266A">
            <w:pPr>
              <w:pStyle w:val="BodyText"/>
              <w:spacing w:line="276" w:lineRule="auto"/>
              <w:jc w:val="center"/>
              <w:rPr>
                <w:rFonts w:ascii="Aptos" w:hAnsi="Aptos"/>
                <w:b/>
                <w:bCs/>
                <w:sz w:val="20"/>
                <w:lang w:val="en-GB"/>
              </w:rPr>
            </w:pPr>
            <w:r w:rsidRPr="00B95307">
              <w:rPr>
                <w:rFonts w:ascii="Aptos" w:hAnsi="Aptos"/>
                <w:sz w:val="20"/>
              </w:rPr>
              <w:t xml:space="preserve">Table </w:t>
            </w:r>
            <w:r w:rsidR="008F3C12" w:rsidRPr="00B95307">
              <w:rPr>
                <w:rFonts w:ascii="Aptos" w:hAnsi="Aptos"/>
                <w:sz w:val="20"/>
              </w:rPr>
              <w:t>14</w:t>
            </w:r>
            <w:r w:rsidRPr="00B95307">
              <w:rPr>
                <w:rFonts w:ascii="Aptos" w:hAnsi="Aptos"/>
                <w:sz w:val="20"/>
              </w:rPr>
              <w:t xml:space="preserve">. </w:t>
            </w:r>
            <w:r w:rsidRPr="00B95307">
              <w:rPr>
                <w:rFonts w:ascii="Aptos" w:hAnsi="Aptos"/>
                <w:b/>
                <w:bCs/>
                <w:sz w:val="20"/>
                <w:lang w:val="en-GB"/>
              </w:rPr>
              <w:t>Cost related parameters</w:t>
            </w:r>
          </w:p>
        </w:tc>
      </w:tr>
      <w:tr w:rsidR="005604AC" w:rsidRPr="00B95307" w14:paraId="618B0901" w14:textId="77777777" w:rsidTr="00A3266A">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8DD5D7C"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2F581785"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Entering mass flow</w:t>
            </w:r>
          </w:p>
        </w:tc>
      </w:tr>
      <w:tr w:rsidR="005604AC" w:rsidRPr="00B95307" w14:paraId="4C4AD49E"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DE55457"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51E15370"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250</w:t>
            </w:r>
          </w:p>
        </w:tc>
      </w:tr>
      <w:tr w:rsidR="005604AC" w:rsidRPr="00B95307" w14:paraId="17780153"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DCB7E92"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32C3AAB0"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Solids of the input streams</w:t>
            </w:r>
          </w:p>
        </w:tc>
      </w:tr>
      <w:tr w:rsidR="005604AC" w:rsidRPr="00B95307" w14:paraId="554CCD91"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71D78964"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74BEC307" w14:textId="64F0D08C"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0</w:t>
            </w:r>
            <w:r w:rsidR="00221018">
              <w:rPr>
                <w:rFonts w:ascii="Aptos" w:hAnsi="Aptos"/>
                <w:sz w:val="20"/>
                <w:lang w:val="en-GB"/>
              </w:rPr>
              <w:t>.</w:t>
            </w:r>
            <w:r w:rsidRPr="00B95307">
              <w:rPr>
                <w:rFonts w:ascii="Aptos" w:hAnsi="Aptos"/>
                <w:sz w:val="20"/>
                <w:lang w:val="en-GB"/>
              </w:rPr>
              <w:t>255</w:t>
            </w:r>
          </w:p>
        </w:tc>
      </w:tr>
      <w:tr w:rsidR="005604AC" w:rsidRPr="00B95307" w14:paraId="5B11945A"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7E770E69"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3870D113"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2017</w:t>
            </w:r>
          </w:p>
        </w:tc>
      </w:tr>
      <w:tr w:rsidR="005604AC" w:rsidRPr="00B95307" w14:paraId="7E9C2B7D"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C75215A"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448D5FAC" w14:textId="1DA07D08"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0</w:t>
            </w:r>
            <w:r w:rsidR="00221018">
              <w:rPr>
                <w:rFonts w:ascii="Aptos" w:hAnsi="Aptos"/>
                <w:sz w:val="20"/>
                <w:lang w:val="en-GB"/>
              </w:rPr>
              <w:t>.</w:t>
            </w:r>
            <w:r w:rsidRPr="00B95307">
              <w:rPr>
                <w:rFonts w:ascii="Aptos" w:hAnsi="Aptos"/>
                <w:sz w:val="20"/>
                <w:lang w:val="en-GB"/>
              </w:rPr>
              <w:t>60</w:t>
            </w:r>
          </w:p>
        </w:tc>
      </w:tr>
      <w:tr w:rsidR="005604AC" w:rsidRPr="00B95307" w14:paraId="7268A632" w14:textId="77777777" w:rsidTr="00A3266A">
        <w:trPr>
          <w:jc w:val="center"/>
        </w:trPr>
        <w:tc>
          <w:tcPr>
            <w:tcW w:w="8642" w:type="dxa"/>
            <w:gridSpan w:val="2"/>
            <w:shd w:val="clear" w:color="auto" w:fill="EAF1DD" w:themeFill="accent3" w:themeFillTint="33"/>
            <w:vAlign w:val="center"/>
          </w:tcPr>
          <w:p w14:paraId="483D4ABA" w14:textId="77777777" w:rsidR="005604AC" w:rsidRPr="00B95307" w:rsidRDefault="005604AC" w:rsidP="00A3266A">
            <w:pPr>
              <w:pStyle w:val="BodyText"/>
              <w:spacing w:line="276" w:lineRule="auto"/>
              <w:jc w:val="center"/>
              <w:rPr>
                <w:rFonts w:ascii="Aptos" w:hAnsi="Aptos"/>
                <w:b/>
                <w:bCs/>
                <w:sz w:val="20"/>
                <w:lang w:val="en-GB"/>
              </w:rPr>
            </w:pPr>
            <w:r w:rsidRPr="00B95307">
              <w:rPr>
                <w:rFonts w:ascii="Aptos" w:hAnsi="Aptos"/>
                <w:b/>
                <w:bCs/>
                <w:sz w:val="20"/>
                <w:lang w:val="en-GB"/>
              </w:rPr>
              <w:t>Utility requirements – Electricity requirements</w:t>
            </w:r>
          </w:p>
        </w:tc>
      </w:tr>
      <w:tr w:rsidR="005604AC" w:rsidRPr="00B95307" w14:paraId="2A202998" w14:textId="77777777" w:rsidTr="00A3266A">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3BCCA32"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6CA5A7B8"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Entering mass flow</w:t>
            </w:r>
          </w:p>
        </w:tc>
      </w:tr>
      <w:tr w:rsidR="005604AC" w:rsidRPr="00B95307" w14:paraId="65571E42"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EE8677D"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Energy consumption (MWh/t)</w:t>
            </w:r>
          </w:p>
        </w:tc>
        <w:tc>
          <w:tcPr>
            <w:tcW w:w="4819" w:type="dxa"/>
            <w:tcBorders>
              <w:top w:val="nil"/>
              <w:left w:val="single" w:sz="4" w:space="0" w:color="auto"/>
              <w:bottom w:val="nil"/>
              <w:right w:val="single" w:sz="4" w:space="0" w:color="auto"/>
            </w:tcBorders>
            <w:shd w:val="clear" w:color="auto" w:fill="FFFFFF" w:themeFill="background1"/>
            <w:vAlign w:val="center"/>
          </w:tcPr>
          <w:p w14:paraId="24D6F3E3" w14:textId="19878D9C"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0</w:t>
            </w:r>
            <w:r w:rsidR="00221018">
              <w:rPr>
                <w:rFonts w:ascii="Aptos" w:hAnsi="Aptos"/>
                <w:sz w:val="20"/>
                <w:lang w:val="en-GB"/>
              </w:rPr>
              <w:t>.</w:t>
            </w:r>
            <w:r w:rsidRPr="00B95307">
              <w:rPr>
                <w:rFonts w:ascii="Aptos" w:hAnsi="Aptos"/>
                <w:sz w:val="20"/>
                <w:lang w:val="en-GB"/>
              </w:rPr>
              <w:t>016</w:t>
            </w:r>
          </w:p>
        </w:tc>
      </w:tr>
      <w:tr w:rsidR="005604AC" w:rsidRPr="00B95307" w14:paraId="174A7311"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A30BF2A" w14:textId="77777777"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Components</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1B228B65" w14:textId="2C275C7F" w:rsidR="005604AC" w:rsidRPr="00B95307" w:rsidRDefault="005604AC" w:rsidP="00A3266A">
            <w:pPr>
              <w:pStyle w:val="BodyText"/>
              <w:spacing w:line="276" w:lineRule="auto"/>
              <w:jc w:val="center"/>
              <w:rPr>
                <w:rFonts w:ascii="Aptos" w:hAnsi="Aptos"/>
                <w:sz w:val="20"/>
                <w:lang w:val="en-GB"/>
              </w:rPr>
            </w:pPr>
            <w:r w:rsidRPr="00B95307">
              <w:rPr>
                <w:rFonts w:ascii="Aptos" w:hAnsi="Aptos"/>
                <w:sz w:val="20"/>
                <w:lang w:val="en-GB"/>
              </w:rPr>
              <w:t>Solids of the input stream</w:t>
            </w:r>
          </w:p>
        </w:tc>
      </w:tr>
    </w:tbl>
    <w:p w14:paraId="31169DF2" w14:textId="77777777" w:rsidR="005604AC" w:rsidRDefault="005604AC" w:rsidP="002B58B5"/>
    <w:p w14:paraId="4747A117" w14:textId="77777777" w:rsidR="00B95307" w:rsidRDefault="00B95307" w:rsidP="002B58B5"/>
    <w:p w14:paraId="08E109F9" w14:textId="2BE46E8B" w:rsidR="00B95307" w:rsidRPr="00C36C6E" w:rsidRDefault="00B95307" w:rsidP="00B95307">
      <w:pPr>
        <w:pStyle w:val="Caption"/>
        <w:keepNext/>
        <w:jc w:val="center"/>
        <w:rPr>
          <w:color w:val="auto"/>
        </w:rPr>
      </w:pPr>
      <w:r w:rsidRPr="00C36C6E">
        <w:rPr>
          <w:color w:val="auto"/>
        </w:rPr>
        <w:lastRenderedPageBreak/>
        <w:t xml:space="preserve">Table </w:t>
      </w:r>
      <w:r w:rsidRPr="00C36C6E">
        <w:rPr>
          <w:color w:val="auto"/>
        </w:rPr>
        <w:fldChar w:fldCharType="begin"/>
      </w:r>
      <w:r w:rsidRPr="00C36C6E">
        <w:rPr>
          <w:color w:val="auto"/>
        </w:rPr>
        <w:instrText xml:space="preserve"> SEQ Table \* ARABIC </w:instrText>
      </w:r>
      <w:r w:rsidRPr="00C36C6E">
        <w:rPr>
          <w:color w:val="auto"/>
        </w:rPr>
        <w:fldChar w:fldCharType="separate"/>
      </w:r>
      <w:r w:rsidR="00B25C2D">
        <w:rPr>
          <w:noProof/>
          <w:color w:val="auto"/>
        </w:rPr>
        <w:t>14</w:t>
      </w:r>
      <w:r w:rsidRPr="00C36C6E">
        <w:rPr>
          <w:color w:val="auto"/>
        </w:rPr>
        <w:fldChar w:fldCharType="end"/>
      </w:r>
      <w:r w:rsidRPr="00C36C6E">
        <w:rPr>
          <w:color w:val="auto"/>
        </w:rPr>
        <w:t xml:space="preserve">. Definition of the </w:t>
      </w:r>
      <w:r>
        <w:rPr>
          <w:color w:val="auto"/>
        </w:rPr>
        <w:t>g</w:t>
      </w:r>
      <w:r w:rsidRPr="00C36C6E">
        <w:rPr>
          <w:color w:val="auto"/>
        </w:rPr>
        <w:t>rinder for tomato seeds</w:t>
      </w:r>
      <w:r>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B95307" w:rsidRPr="00B95307" w14:paraId="3EE30AD0" w14:textId="77777777" w:rsidTr="00381D48">
        <w:trPr>
          <w:jc w:val="center"/>
        </w:trPr>
        <w:tc>
          <w:tcPr>
            <w:tcW w:w="8642" w:type="dxa"/>
            <w:gridSpan w:val="3"/>
            <w:shd w:val="clear" w:color="auto" w:fill="FDE9D9" w:themeFill="accent6" w:themeFillTint="33"/>
            <w:vAlign w:val="center"/>
          </w:tcPr>
          <w:p w14:paraId="3C485B4A"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Grinding I</w:t>
            </w:r>
          </w:p>
        </w:tc>
      </w:tr>
      <w:tr w:rsidR="00B95307" w:rsidRPr="00B95307" w14:paraId="28A87D0C" w14:textId="77777777" w:rsidTr="00381D48">
        <w:trPr>
          <w:jc w:val="center"/>
        </w:trPr>
        <w:tc>
          <w:tcPr>
            <w:tcW w:w="8642" w:type="dxa"/>
            <w:gridSpan w:val="3"/>
            <w:tcBorders>
              <w:bottom w:val="single" w:sz="4" w:space="0" w:color="auto"/>
            </w:tcBorders>
            <w:shd w:val="clear" w:color="auto" w:fill="EAF1DD" w:themeFill="accent3" w:themeFillTint="33"/>
            <w:vAlign w:val="center"/>
          </w:tcPr>
          <w:p w14:paraId="6934C64E"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Reactions</w:t>
            </w:r>
          </w:p>
        </w:tc>
      </w:tr>
      <w:tr w:rsidR="00B95307" w:rsidRPr="00B95307" w14:paraId="1D2F356C" w14:textId="77777777" w:rsidTr="00381D48">
        <w:trPr>
          <w:trHeight w:val="241"/>
          <w:jc w:val="center"/>
        </w:trPr>
        <w:tc>
          <w:tcPr>
            <w:tcW w:w="3823" w:type="dxa"/>
            <w:tcBorders>
              <w:bottom w:val="single" w:sz="4" w:space="0" w:color="auto"/>
            </w:tcBorders>
            <w:shd w:val="clear" w:color="auto" w:fill="FFFFFF" w:themeFill="background1"/>
            <w:vAlign w:val="center"/>
          </w:tcPr>
          <w:p w14:paraId="62D1FF9D"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Reaction name</w:t>
            </w:r>
          </w:p>
        </w:tc>
        <w:tc>
          <w:tcPr>
            <w:tcW w:w="2268" w:type="dxa"/>
            <w:tcBorders>
              <w:bottom w:val="single" w:sz="4" w:space="0" w:color="auto"/>
            </w:tcBorders>
            <w:shd w:val="clear" w:color="auto" w:fill="FFFFFF" w:themeFill="background1"/>
            <w:vAlign w:val="center"/>
          </w:tcPr>
          <w:p w14:paraId="2D48041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Conversion (%)</w:t>
            </w:r>
          </w:p>
        </w:tc>
        <w:tc>
          <w:tcPr>
            <w:tcW w:w="2551" w:type="dxa"/>
            <w:tcBorders>
              <w:bottom w:val="single" w:sz="4" w:space="0" w:color="auto"/>
            </w:tcBorders>
            <w:shd w:val="clear" w:color="auto" w:fill="FFFFFF" w:themeFill="background1"/>
            <w:vAlign w:val="center"/>
          </w:tcPr>
          <w:p w14:paraId="3ED219A9"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Reactant</w:t>
            </w:r>
          </w:p>
        </w:tc>
      </w:tr>
      <w:tr w:rsidR="00B95307" w:rsidRPr="00B95307" w14:paraId="0F9FA996" w14:textId="77777777" w:rsidTr="00381D48">
        <w:trPr>
          <w:trHeight w:val="58"/>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7213F96"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sz w:val="20"/>
                <w:lang w:val="en-GB"/>
              </w:rPr>
              <w:t>Seeds_Grinding</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11911EAF"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752D41A"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Tomato seeds</w:t>
            </w:r>
          </w:p>
        </w:tc>
      </w:tr>
      <w:tr w:rsidR="00B95307" w:rsidRPr="00B95307" w14:paraId="6D90E5B1" w14:textId="77777777" w:rsidTr="00381D48">
        <w:trPr>
          <w:jc w:val="center"/>
        </w:trPr>
        <w:tc>
          <w:tcPr>
            <w:tcW w:w="8642" w:type="dxa"/>
            <w:gridSpan w:val="3"/>
            <w:tcBorders>
              <w:bottom w:val="single" w:sz="4" w:space="0" w:color="auto"/>
            </w:tcBorders>
            <w:shd w:val="clear" w:color="auto" w:fill="EAF1DD" w:themeFill="accent3" w:themeFillTint="33"/>
            <w:vAlign w:val="center"/>
          </w:tcPr>
          <w:p w14:paraId="7B39A58C" w14:textId="77777777" w:rsidR="00B95307" w:rsidRPr="00B95307" w:rsidRDefault="00B95307" w:rsidP="00381D48">
            <w:pPr>
              <w:pStyle w:val="BodyText"/>
              <w:spacing w:line="276" w:lineRule="auto"/>
              <w:jc w:val="center"/>
              <w:rPr>
                <w:rFonts w:ascii="Aptos" w:hAnsi="Aptos"/>
                <w:b/>
                <w:bCs/>
                <w:sz w:val="20"/>
                <w:lang w:val="en-GB"/>
              </w:rPr>
            </w:pPr>
            <w:r w:rsidRPr="00B95307">
              <w:rPr>
                <w:rFonts w:ascii="Aptos" w:hAnsi="Aptos"/>
                <w:b/>
                <w:bCs/>
                <w:sz w:val="20"/>
                <w:lang w:val="en-GB"/>
              </w:rPr>
              <w:t>Separation efficiency</w:t>
            </w:r>
          </w:p>
        </w:tc>
      </w:tr>
      <w:tr w:rsidR="00B95307" w:rsidRPr="00B95307" w14:paraId="47D76A67" w14:textId="77777777" w:rsidTr="00381D48">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89EA0" w14:textId="77777777" w:rsidR="00B95307" w:rsidRPr="00B95307" w:rsidRDefault="00B95307" w:rsidP="00381D48">
            <w:pPr>
              <w:spacing w:line="276" w:lineRule="auto"/>
              <w:jc w:val="center"/>
              <w:rPr>
                <w:rFonts w:ascii="Aptos" w:hAnsi="Aptos"/>
                <w:sz w:val="20"/>
                <w:szCs w:val="20"/>
              </w:rPr>
            </w:pPr>
            <w:r w:rsidRPr="00B95307">
              <w:rPr>
                <w:rFonts w:ascii="Aptos" w:hAnsi="Aptos"/>
                <w:sz w:val="20"/>
                <w:szCs w:val="20"/>
              </w:rPr>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A4C8C" w14:textId="77777777" w:rsidR="00B95307" w:rsidRPr="00B95307" w:rsidRDefault="00B95307" w:rsidP="00381D48">
            <w:pPr>
              <w:pStyle w:val="BodyText"/>
              <w:spacing w:line="276" w:lineRule="auto"/>
              <w:jc w:val="center"/>
              <w:rPr>
                <w:rFonts w:ascii="Aptos" w:hAnsi="Aptos"/>
                <w:sz w:val="20"/>
                <w:lang w:val="en-GB"/>
              </w:rPr>
            </w:pPr>
            <w:r w:rsidRPr="00B95307">
              <w:rPr>
                <w:rFonts w:ascii="Aptos" w:hAnsi="Aptos"/>
                <w:sz w:val="20"/>
                <w:lang w:val="en-GB"/>
              </w:rPr>
              <w:t>All components enter the next unit</w:t>
            </w:r>
          </w:p>
        </w:tc>
      </w:tr>
    </w:tbl>
    <w:p w14:paraId="57B7B75C" w14:textId="77777777" w:rsidR="00B95307" w:rsidRPr="00C36C6E" w:rsidRDefault="00B95307" w:rsidP="002B58B5"/>
    <w:p w14:paraId="0E45EA92" w14:textId="049FB104" w:rsidR="00C36C6E" w:rsidRPr="00C36C6E" w:rsidRDefault="00C36C6E" w:rsidP="00C36C6E">
      <w:pPr>
        <w:pStyle w:val="Caption"/>
        <w:keepNext/>
        <w:jc w:val="center"/>
        <w:rPr>
          <w:color w:val="auto"/>
        </w:rPr>
      </w:pPr>
      <w:bookmarkStart w:id="14" w:name="_Ref201738748"/>
      <w:r w:rsidRPr="00C36C6E">
        <w:rPr>
          <w:color w:val="auto"/>
        </w:rPr>
        <w:t xml:space="preserve">Table </w:t>
      </w:r>
      <w:r w:rsidRPr="00C36C6E">
        <w:rPr>
          <w:color w:val="auto"/>
        </w:rPr>
        <w:fldChar w:fldCharType="begin"/>
      </w:r>
      <w:r w:rsidRPr="00C36C6E">
        <w:rPr>
          <w:color w:val="auto"/>
        </w:rPr>
        <w:instrText xml:space="preserve"> SEQ Table \* ARABIC </w:instrText>
      </w:r>
      <w:r w:rsidRPr="00C36C6E">
        <w:rPr>
          <w:color w:val="auto"/>
        </w:rPr>
        <w:fldChar w:fldCharType="separate"/>
      </w:r>
      <w:r w:rsidR="00B25C2D">
        <w:rPr>
          <w:noProof/>
          <w:color w:val="auto"/>
        </w:rPr>
        <w:t>15</w:t>
      </w:r>
      <w:r w:rsidRPr="00C36C6E">
        <w:rPr>
          <w:color w:val="auto"/>
        </w:rPr>
        <w:fldChar w:fldCharType="end"/>
      </w:r>
      <w:bookmarkEnd w:id="14"/>
      <w:r w:rsidRPr="00C36C6E">
        <w:rPr>
          <w:color w:val="auto"/>
        </w:rPr>
        <w:t>. Definition of the grinder for tomato peels</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A7448B" w:rsidRPr="004D50B3" w14:paraId="6E5A6B38" w14:textId="77777777" w:rsidTr="00ED4F13">
        <w:trPr>
          <w:jc w:val="center"/>
        </w:trPr>
        <w:tc>
          <w:tcPr>
            <w:tcW w:w="8642" w:type="dxa"/>
            <w:gridSpan w:val="3"/>
            <w:shd w:val="clear" w:color="auto" w:fill="FDE9D9" w:themeFill="accent6" w:themeFillTint="33"/>
            <w:vAlign w:val="center"/>
          </w:tcPr>
          <w:p w14:paraId="4F0ADA02" w14:textId="657DB93C"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Grinding II</w:t>
            </w:r>
          </w:p>
        </w:tc>
      </w:tr>
      <w:tr w:rsidR="00A7448B" w:rsidRPr="004D50B3" w14:paraId="59D32292" w14:textId="77777777" w:rsidTr="00ED4F13">
        <w:trPr>
          <w:jc w:val="center"/>
        </w:trPr>
        <w:tc>
          <w:tcPr>
            <w:tcW w:w="8642" w:type="dxa"/>
            <w:gridSpan w:val="3"/>
            <w:shd w:val="clear" w:color="auto" w:fill="EAF1DD" w:themeFill="accent3" w:themeFillTint="33"/>
            <w:vAlign w:val="center"/>
          </w:tcPr>
          <w:p w14:paraId="1DD04426" w14:textId="77777777"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General parameters</w:t>
            </w:r>
          </w:p>
        </w:tc>
      </w:tr>
      <w:tr w:rsidR="00A7448B" w:rsidRPr="004D50B3" w14:paraId="525BD326" w14:textId="77777777" w:rsidTr="00ED4F13">
        <w:trPr>
          <w:jc w:val="center"/>
        </w:trPr>
        <w:tc>
          <w:tcPr>
            <w:tcW w:w="3823" w:type="dxa"/>
            <w:tcBorders>
              <w:bottom w:val="single" w:sz="4" w:space="0" w:color="auto"/>
            </w:tcBorders>
            <w:shd w:val="clear" w:color="auto" w:fill="FFFFFF" w:themeFill="background1"/>
            <w:vAlign w:val="center"/>
          </w:tcPr>
          <w:p w14:paraId="13E220CB"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Parameters</w:t>
            </w:r>
          </w:p>
        </w:tc>
        <w:tc>
          <w:tcPr>
            <w:tcW w:w="4819" w:type="dxa"/>
            <w:gridSpan w:val="2"/>
            <w:tcBorders>
              <w:bottom w:val="single" w:sz="4" w:space="0" w:color="auto"/>
            </w:tcBorders>
            <w:shd w:val="clear" w:color="auto" w:fill="FFFFFF" w:themeFill="background1"/>
            <w:vAlign w:val="center"/>
          </w:tcPr>
          <w:p w14:paraId="6510D8D8"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Value</w:t>
            </w:r>
          </w:p>
        </w:tc>
      </w:tr>
      <w:tr w:rsidR="00A7448B" w:rsidRPr="004D50B3" w14:paraId="1670136F" w14:textId="77777777" w:rsidTr="00ED4F1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27C03C3D" w14:textId="77777777" w:rsidR="00A7448B" w:rsidRPr="004D50B3" w:rsidRDefault="00A7448B" w:rsidP="00ED4F13">
            <w:pPr>
              <w:spacing w:line="276" w:lineRule="auto"/>
              <w:jc w:val="center"/>
              <w:rPr>
                <w:rFonts w:ascii="Aptos" w:hAnsi="Aptos"/>
                <w:sz w:val="20"/>
                <w:szCs w:val="20"/>
              </w:rPr>
            </w:pPr>
            <w:r w:rsidRPr="004D50B3">
              <w:rPr>
                <w:rFonts w:ascii="Aptos" w:hAnsi="Aptos"/>
                <w:sz w:val="20"/>
                <w:szCs w:val="20"/>
              </w:rPr>
              <w:t>Temperature in (ºC)</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4D3A510"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25</w:t>
            </w:r>
          </w:p>
        </w:tc>
      </w:tr>
      <w:tr w:rsidR="00A7448B" w:rsidRPr="004D50B3" w14:paraId="53C377C8" w14:textId="77777777" w:rsidTr="00ED4F1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4A63AC6" w14:textId="77777777" w:rsidR="00A7448B" w:rsidRPr="004D50B3" w:rsidRDefault="00A7448B" w:rsidP="00ED4F13">
            <w:pPr>
              <w:pStyle w:val="BodyText"/>
              <w:spacing w:line="276" w:lineRule="auto"/>
              <w:jc w:val="center"/>
              <w:rPr>
                <w:rFonts w:ascii="Aptos" w:hAnsi="Aptos"/>
                <w:iCs/>
                <w:sz w:val="20"/>
                <w:lang w:val="en-GB"/>
              </w:rPr>
            </w:pPr>
            <w:r w:rsidRPr="004D50B3">
              <w:rPr>
                <w:rFonts w:ascii="Aptos" w:hAnsi="Aptos"/>
                <w:sz w:val="20"/>
                <w:lang w:val="en-GB"/>
              </w:rPr>
              <w:t>Temperature out (ºC)</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829B9A3"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25</w:t>
            </w:r>
          </w:p>
        </w:tc>
      </w:tr>
      <w:tr w:rsidR="00A7448B" w:rsidRPr="004D50B3" w14:paraId="33ABB619" w14:textId="77777777" w:rsidTr="00ED4F13">
        <w:trPr>
          <w:jc w:val="center"/>
        </w:trPr>
        <w:tc>
          <w:tcPr>
            <w:tcW w:w="8642" w:type="dxa"/>
            <w:gridSpan w:val="3"/>
            <w:shd w:val="clear" w:color="auto" w:fill="EAF1DD" w:themeFill="accent3" w:themeFillTint="33"/>
            <w:vAlign w:val="center"/>
          </w:tcPr>
          <w:p w14:paraId="0CD71E22" w14:textId="77777777"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Cost related parameters</w:t>
            </w:r>
          </w:p>
        </w:tc>
      </w:tr>
      <w:tr w:rsidR="00A7448B" w:rsidRPr="004D50B3" w14:paraId="392F304D" w14:textId="77777777" w:rsidTr="00ED4F1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5D75BC50"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8C64419" w14:textId="7FB6C6F3"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Entering mass flow</w:t>
            </w:r>
          </w:p>
        </w:tc>
      </w:tr>
      <w:tr w:rsidR="00A7448B" w:rsidRPr="004D50B3" w14:paraId="72D66EC0" w14:textId="77777777" w:rsidTr="00ED4F1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25CBCCF"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AC42BF1" w14:textId="4427A54A"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250</w:t>
            </w:r>
          </w:p>
        </w:tc>
      </w:tr>
      <w:tr w:rsidR="00A7448B" w:rsidRPr="004D50B3" w14:paraId="0D99702A" w14:textId="77777777" w:rsidTr="00ED4F1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763B06A"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3673A54E" w14:textId="0D69744C"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Solids of the input stream</w:t>
            </w:r>
          </w:p>
        </w:tc>
      </w:tr>
      <w:tr w:rsidR="00A7448B" w:rsidRPr="004D50B3" w14:paraId="3FACBDAC" w14:textId="77777777" w:rsidTr="00ED4F1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270B208"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86AAE47" w14:textId="23914A65"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0</w:t>
            </w:r>
            <w:r w:rsidR="004D50B3">
              <w:rPr>
                <w:rFonts w:ascii="Aptos" w:hAnsi="Aptos"/>
                <w:sz w:val="20"/>
                <w:lang w:val="en-GB"/>
              </w:rPr>
              <w:t>.</w:t>
            </w:r>
            <w:r w:rsidRPr="004D50B3">
              <w:rPr>
                <w:rFonts w:ascii="Aptos" w:hAnsi="Aptos"/>
                <w:sz w:val="20"/>
                <w:lang w:val="en-GB"/>
              </w:rPr>
              <w:t>255</w:t>
            </w:r>
          </w:p>
        </w:tc>
      </w:tr>
      <w:tr w:rsidR="00A7448B" w:rsidRPr="004D50B3" w14:paraId="615B48EF" w14:textId="77777777" w:rsidTr="00ED4F1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0F54E31"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3DC59E6B" w14:textId="04811D46"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2017</w:t>
            </w:r>
          </w:p>
        </w:tc>
      </w:tr>
      <w:tr w:rsidR="00A7448B" w:rsidRPr="004D50B3" w14:paraId="0DAAC7C4" w14:textId="77777777" w:rsidTr="00ED4F1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0609DF68"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3CC3F72" w14:textId="4089956E"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0</w:t>
            </w:r>
            <w:r w:rsidR="004D50B3">
              <w:rPr>
                <w:rFonts w:ascii="Aptos" w:hAnsi="Aptos"/>
                <w:sz w:val="20"/>
                <w:lang w:val="en-GB"/>
              </w:rPr>
              <w:t>.</w:t>
            </w:r>
            <w:r w:rsidRPr="004D50B3">
              <w:rPr>
                <w:rFonts w:ascii="Aptos" w:hAnsi="Aptos"/>
                <w:sz w:val="20"/>
                <w:lang w:val="en-GB"/>
              </w:rPr>
              <w:t>60</w:t>
            </w:r>
          </w:p>
        </w:tc>
      </w:tr>
      <w:tr w:rsidR="00A7448B" w:rsidRPr="004D50B3" w14:paraId="032AB638" w14:textId="77777777" w:rsidTr="00ED4F13">
        <w:trPr>
          <w:jc w:val="center"/>
        </w:trPr>
        <w:tc>
          <w:tcPr>
            <w:tcW w:w="8642" w:type="dxa"/>
            <w:gridSpan w:val="3"/>
            <w:shd w:val="clear" w:color="auto" w:fill="EAF1DD" w:themeFill="accent3" w:themeFillTint="33"/>
            <w:vAlign w:val="center"/>
          </w:tcPr>
          <w:p w14:paraId="6BBE6B63" w14:textId="77777777"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Utility requirements – Electricity requirements</w:t>
            </w:r>
          </w:p>
        </w:tc>
      </w:tr>
      <w:tr w:rsidR="00A7448B" w:rsidRPr="004D50B3" w14:paraId="3670412C" w14:textId="77777777" w:rsidTr="00ED4F1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89D428F"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40F34FA" w14:textId="46DAB759"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Entering mass flow</w:t>
            </w:r>
          </w:p>
        </w:tc>
      </w:tr>
      <w:tr w:rsidR="00A7448B" w:rsidRPr="004D50B3" w14:paraId="09959CC4" w14:textId="77777777" w:rsidTr="00ED4F1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B811379"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Energy consumption (MWh/t)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71D4BE4E" w14:textId="53BA8FB2"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0</w:t>
            </w:r>
            <w:r w:rsidR="004D50B3">
              <w:rPr>
                <w:rFonts w:ascii="Aptos" w:hAnsi="Aptos"/>
                <w:sz w:val="20"/>
                <w:lang w:val="en-GB"/>
              </w:rPr>
              <w:t>.</w:t>
            </w:r>
            <w:r w:rsidRPr="004D50B3">
              <w:rPr>
                <w:rFonts w:ascii="Aptos" w:hAnsi="Aptos"/>
                <w:sz w:val="20"/>
                <w:lang w:val="en-GB"/>
              </w:rPr>
              <w:t>016</w:t>
            </w:r>
          </w:p>
        </w:tc>
      </w:tr>
      <w:tr w:rsidR="00A7448B" w:rsidRPr="004D50B3" w14:paraId="682E406F" w14:textId="77777777" w:rsidTr="00ED4F1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BABCA5E" w14:textId="77777777"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87F56B6" w14:textId="1EDE6D1C" w:rsidR="00A7448B" w:rsidRPr="004D50B3" w:rsidRDefault="00A7448B" w:rsidP="00A7448B">
            <w:pPr>
              <w:pStyle w:val="BodyText"/>
              <w:spacing w:line="276" w:lineRule="auto"/>
              <w:jc w:val="center"/>
              <w:rPr>
                <w:rFonts w:ascii="Aptos" w:hAnsi="Aptos"/>
                <w:sz w:val="20"/>
                <w:lang w:val="en-GB"/>
              </w:rPr>
            </w:pPr>
            <w:r w:rsidRPr="004D50B3">
              <w:rPr>
                <w:rFonts w:ascii="Aptos" w:hAnsi="Aptos"/>
                <w:sz w:val="20"/>
                <w:lang w:val="en-GB"/>
              </w:rPr>
              <w:t>Solids of the input streams</w:t>
            </w:r>
          </w:p>
        </w:tc>
      </w:tr>
      <w:tr w:rsidR="00A7448B" w:rsidRPr="004D50B3" w14:paraId="7B1710F5" w14:textId="77777777" w:rsidTr="00ED4F13">
        <w:trPr>
          <w:jc w:val="center"/>
        </w:trPr>
        <w:tc>
          <w:tcPr>
            <w:tcW w:w="8642" w:type="dxa"/>
            <w:gridSpan w:val="3"/>
            <w:tcBorders>
              <w:bottom w:val="single" w:sz="4" w:space="0" w:color="auto"/>
            </w:tcBorders>
            <w:shd w:val="clear" w:color="auto" w:fill="EAF1DD" w:themeFill="accent3" w:themeFillTint="33"/>
            <w:vAlign w:val="center"/>
          </w:tcPr>
          <w:p w14:paraId="0AC9CF01" w14:textId="77777777"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Reactions</w:t>
            </w:r>
          </w:p>
        </w:tc>
      </w:tr>
      <w:tr w:rsidR="00A7448B" w:rsidRPr="004D50B3" w14:paraId="6D84FA68" w14:textId="77777777" w:rsidTr="00ED4F13">
        <w:trPr>
          <w:trHeight w:val="241"/>
          <w:jc w:val="center"/>
        </w:trPr>
        <w:tc>
          <w:tcPr>
            <w:tcW w:w="3823" w:type="dxa"/>
            <w:tcBorders>
              <w:bottom w:val="single" w:sz="4" w:space="0" w:color="auto"/>
            </w:tcBorders>
            <w:shd w:val="clear" w:color="auto" w:fill="FFFFFF" w:themeFill="background1"/>
            <w:vAlign w:val="center"/>
          </w:tcPr>
          <w:p w14:paraId="3EF27EAA"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Reaction name</w:t>
            </w:r>
          </w:p>
        </w:tc>
        <w:tc>
          <w:tcPr>
            <w:tcW w:w="2268" w:type="dxa"/>
            <w:tcBorders>
              <w:bottom w:val="single" w:sz="4" w:space="0" w:color="auto"/>
            </w:tcBorders>
            <w:shd w:val="clear" w:color="auto" w:fill="FFFFFF" w:themeFill="background1"/>
            <w:vAlign w:val="center"/>
          </w:tcPr>
          <w:p w14:paraId="77F21CBE"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Conversion (%)</w:t>
            </w:r>
          </w:p>
        </w:tc>
        <w:tc>
          <w:tcPr>
            <w:tcW w:w="2551" w:type="dxa"/>
            <w:tcBorders>
              <w:bottom w:val="single" w:sz="4" w:space="0" w:color="auto"/>
            </w:tcBorders>
            <w:shd w:val="clear" w:color="auto" w:fill="FFFFFF" w:themeFill="background1"/>
            <w:vAlign w:val="center"/>
          </w:tcPr>
          <w:p w14:paraId="1E458ED3"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Reactant</w:t>
            </w:r>
          </w:p>
        </w:tc>
      </w:tr>
      <w:tr w:rsidR="00A7448B" w:rsidRPr="004D50B3" w14:paraId="5DB53274" w14:textId="77777777" w:rsidTr="00ED4F13">
        <w:trPr>
          <w:trHeight w:val="58"/>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21876C1B" w14:textId="73081165"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sz w:val="20"/>
                <w:lang w:val="en-GB"/>
              </w:rPr>
              <w:t>Peels_Grinding</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634B1941"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5314BD76" w14:textId="6376E384"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Tomato peels</w:t>
            </w:r>
          </w:p>
        </w:tc>
      </w:tr>
      <w:tr w:rsidR="00A7448B" w:rsidRPr="004D50B3" w14:paraId="1C9657E5" w14:textId="77777777" w:rsidTr="00ED4F13">
        <w:trPr>
          <w:jc w:val="center"/>
        </w:trPr>
        <w:tc>
          <w:tcPr>
            <w:tcW w:w="8642" w:type="dxa"/>
            <w:gridSpan w:val="3"/>
            <w:tcBorders>
              <w:bottom w:val="single" w:sz="4" w:space="0" w:color="auto"/>
            </w:tcBorders>
            <w:shd w:val="clear" w:color="auto" w:fill="EAF1DD" w:themeFill="accent3" w:themeFillTint="33"/>
            <w:vAlign w:val="center"/>
          </w:tcPr>
          <w:p w14:paraId="0B5D7D23" w14:textId="77777777" w:rsidR="00A7448B" w:rsidRPr="004D50B3" w:rsidRDefault="00A7448B" w:rsidP="00ED4F13">
            <w:pPr>
              <w:pStyle w:val="BodyText"/>
              <w:spacing w:line="276" w:lineRule="auto"/>
              <w:jc w:val="center"/>
              <w:rPr>
                <w:rFonts w:ascii="Aptos" w:hAnsi="Aptos"/>
                <w:b/>
                <w:bCs/>
                <w:sz w:val="20"/>
                <w:lang w:val="en-GB"/>
              </w:rPr>
            </w:pPr>
            <w:r w:rsidRPr="004D50B3">
              <w:rPr>
                <w:rFonts w:ascii="Aptos" w:hAnsi="Aptos"/>
                <w:b/>
                <w:bCs/>
                <w:sz w:val="20"/>
                <w:lang w:val="en-GB"/>
              </w:rPr>
              <w:t>Separation efficiency</w:t>
            </w:r>
          </w:p>
        </w:tc>
      </w:tr>
      <w:tr w:rsidR="00A7448B" w:rsidRPr="004D50B3" w14:paraId="40A082A3" w14:textId="77777777" w:rsidTr="00ED4F13">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B6BE2A" w14:textId="77777777" w:rsidR="00A7448B" w:rsidRPr="004D50B3" w:rsidRDefault="00A7448B" w:rsidP="00ED4F13">
            <w:pPr>
              <w:spacing w:line="276" w:lineRule="auto"/>
              <w:jc w:val="center"/>
              <w:rPr>
                <w:rFonts w:ascii="Aptos" w:hAnsi="Aptos"/>
                <w:sz w:val="20"/>
                <w:szCs w:val="20"/>
              </w:rPr>
            </w:pPr>
            <w:r w:rsidRPr="004D50B3">
              <w:rPr>
                <w:rFonts w:ascii="Aptos" w:hAnsi="Aptos"/>
                <w:sz w:val="20"/>
                <w:szCs w:val="20"/>
              </w:rPr>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AA2028" w14:textId="77777777" w:rsidR="00A7448B" w:rsidRPr="004D50B3" w:rsidRDefault="00A7448B" w:rsidP="00ED4F13">
            <w:pPr>
              <w:pStyle w:val="BodyText"/>
              <w:spacing w:line="276" w:lineRule="auto"/>
              <w:jc w:val="center"/>
              <w:rPr>
                <w:rFonts w:ascii="Aptos" w:hAnsi="Aptos"/>
                <w:sz w:val="20"/>
                <w:lang w:val="en-GB"/>
              </w:rPr>
            </w:pPr>
            <w:r w:rsidRPr="004D50B3">
              <w:rPr>
                <w:rFonts w:ascii="Aptos" w:hAnsi="Aptos"/>
                <w:sz w:val="20"/>
                <w:lang w:val="en-GB"/>
              </w:rPr>
              <w:t>All components enter the next unit</w:t>
            </w:r>
          </w:p>
        </w:tc>
      </w:tr>
    </w:tbl>
    <w:p w14:paraId="6AAA6CA7" w14:textId="77777777" w:rsidR="00A7448B" w:rsidRPr="00E727E5" w:rsidRDefault="00A7448B" w:rsidP="00466A03"/>
    <w:p w14:paraId="281B1D21" w14:textId="215431EE" w:rsidR="00350815" w:rsidRPr="00E727E5" w:rsidRDefault="008D3CE8" w:rsidP="001F187D">
      <w:pPr>
        <w:pStyle w:val="Heading1"/>
        <w:rPr>
          <w:sz w:val="24"/>
          <w:szCs w:val="24"/>
        </w:rPr>
      </w:pPr>
      <w:r w:rsidRPr="00E727E5">
        <w:rPr>
          <w:sz w:val="24"/>
          <w:szCs w:val="24"/>
        </w:rPr>
        <w:t>Route 1: Tomato seeds to protein powder</w:t>
      </w:r>
    </w:p>
    <w:p w14:paraId="1C29F744" w14:textId="54C05F3F" w:rsidR="000C4BA2" w:rsidRDefault="000C4BA2" w:rsidP="004765C3">
      <w:pPr>
        <w:pStyle w:val="BodyText"/>
        <w:rPr>
          <w:rFonts w:ascii="Consolas" w:hAnsi="Consolas" w:cs="Consolas"/>
          <w:b/>
          <w:iCs/>
          <w:sz w:val="20"/>
          <w:lang w:val="en-GB"/>
        </w:rPr>
      </w:pPr>
    </w:p>
    <w:p w14:paraId="16DF2795" w14:textId="4F0C3546" w:rsidR="007E173A" w:rsidRPr="00DE497E" w:rsidRDefault="00F50E39" w:rsidP="00CF53F7">
      <w:pPr>
        <w:pStyle w:val="BodyText"/>
        <w:spacing w:line="360" w:lineRule="auto"/>
        <w:ind w:firstLine="708"/>
        <w:rPr>
          <w:rFonts w:ascii="Aptos" w:hAnsi="Aptos" w:cs="Consolas"/>
          <w:bCs/>
          <w:iCs/>
          <w:sz w:val="20"/>
          <w:lang w:val="en-GB"/>
        </w:rPr>
      </w:pPr>
      <w:r w:rsidRPr="00DE497E">
        <w:rPr>
          <w:rFonts w:ascii="Aptos" w:hAnsi="Aptos" w:cs="Consolas"/>
          <w:bCs/>
          <w:iCs/>
          <w:sz w:val="20"/>
          <w:lang w:val="en-GB"/>
        </w:rPr>
        <w:fldChar w:fldCharType="begin"/>
      </w:r>
      <w:r w:rsidRPr="00DE497E">
        <w:rPr>
          <w:rFonts w:ascii="Aptos" w:hAnsi="Aptos" w:cs="Consolas"/>
          <w:bCs/>
          <w:iCs/>
          <w:sz w:val="20"/>
          <w:lang w:val="en-GB"/>
        </w:rPr>
        <w:instrText xml:space="preserve"> REF _Ref201745722 \h </w:instrText>
      </w:r>
      <w:r w:rsidR="00DE497E" w:rsidRPr="00DE497E">
        <w:rPr>
          <w:rFonts w:ascii="Aptos" w:hAnsi="Aptos" w:cs="Consolas"/>
          <w:bCs/>
          <w:iCs/>
          <w:sz w:val="20"/>
          <w:lang w:val="en-GB"/>
        </w:rPr>
        <w:instrText xml:space="preserve"> \* MERGEFORMAT </w:instrText>
      </w:r>
      <w:r w:rsidRPr="00DE497E">
        <w:rPr>
          <w:rFonts w:ascii="Aptos" w:hAnsi="Aptos" w:cs="Consolas"/>
          <w:bCs/>
          <w:iCs/>
          <w:sz w:val="20"/>
          <w:lang w:val="en-GB"/>
        </w:rPr>
      </w:r>
      <w:r w:rsidRPr="00DE497E">
        <w:rPr>
          <w:rFonts w:ascii="Aptos" w:hAnsi="Aptos" w:cs="Consolas"/>
          <w:bCs/>
          <w:iCs/>
          <w:sz w:val="20"/>
          <w:lang w:val="en-GB"/>
        </w:rPr>
        <w:fldChar w:fldCharType="separate"/>
      </w:r>
      <w:r w:rsidR="00B25C2D" w:rsidRPr="00B25C2D">
        <w:rPr>
          <w:rFonts w:ascii="Aptos" w:hAnsi="Aptos"/>
          <w:sz w:val="20"/>
          <w:lang w:val="en-GB"/>
        </w:rPr>
        <w:t xml:space="preserve">Table </w:t>
      </w:r>
      <w:r w:rsidR="00B25C2D" w:rsidRPr="00B25C2D">
        <w:rPr>
          <w:rFonts w:ascii="Aptos" w:hAnsi="Aptos"/>
          <w:noProof/>
          <w:sz w:val="20"/>
          <w:lang w:val="en-GB"/>
        </w:rPr>
        <w:t>16</w:t>
      </w:r>
      <w:r w:rsidRPr="00DE497E">
        <w:rPr>
          <w:rFonts w:ascii="Aptos" w:hAnsi="Aptos" w:cs="Consolas"/>
          <w:bCs/>
          <w:iCs/>
          <w:sz w:val="20"/>
          <w:lang w:val="en-GB"/>
        </w:rPr>
        <w:fldChar w:fldCharType="end"/>
      </w:r>
      <w:r w:rsidRPr="00DE497E">
        <w:rPr>
          <w:rFonts w:ascii="Aptos" w:hAnsi="Aptos" w:cs="Consolas"/>
          <w:bCs/>
          <w:iCs/>
          <w:sz w:val="20"/>
          <w:lang w:val="en-GB"/>
        </w:rPr>
        <w:t xml:space="preserve">, </w:t>
      </w:r>
      <w:r w:rsidRPr="00DE497E">
        <w:rPr>
          <w:rFonts w:ascii="Aptos" w:hAnsi="Aptos" w:cs="Consolas"/>
          <w:bCs/>
          <w:iCs/>
          <w:sz w:val="20"/>
          <w:lang w:val="en-GB"/>
        </w:rPr>
        <w:fldChar w:fldCharType="begin"/>
      </w:r>
      <w:r w:rsidRPr="00DE497E">
        <w:rPr>
          <w:rFonts w:ascii="Aptos" w:hAnsi="Aptos" w:cs="Consolas"/>
          <w:bCs/>
          <w:iCs/>
          <w:sz w:val="20"/>
          <w:lang w:val="en-GB"/>
        </w:rPr>
        <w:instrText xml:space="preserve"> REF _Ref201745725 \h </w:instrText>
      </w:r>
      <w:r w:rsidR="00DE497E" w:rsidRPr="00DE497E">
        <w:rPr>
          <w:rFonts w:ascii="Aptos" w:hAnsi="Aptos" w:cs="Consolas"/>
          <w:bCs/>
          <w:iCs/>
          <w:sz w:val="20"/>
          <w:lang w:val="en-GB"/>
        </w:rPr>
        <w:instrText xml:space="preserve"> \* MERGEFORMAT </w:instrText>
      </w:r>
      <w:r w:rsidRPr="00DE497E">
        <w:rPr>
          <w:rFonts w:ascii="Aptos" w:hAnsi="Aptos" w:cs="Consolas"/>
          <w:bCs/>
          <w:iCs/>
          <w:sz w:val="20"/>
          <w:lang w:val="en-GB"/>
        </w:rPr>
      </w:r>
      <w:r w:rsidRPr="00DE497E">
        <w:rPr>
          <w:rFonts w:ascii="Aptos" w:hAnsi="Aptos" w:cs="Consolas"/>
          <w:bCs/>
          <w:iCs/>
          <w:sz w:val="20"/>
          <w:lang w:val="en-GB"/>
        </w:rPr>
        <w:fldChar w:fldCharType="separate"/>
      </w:r>
      <w:r w:rsidR="00B25C2D" w:rsidRPr="00B25C2D">
        <w:rPr>
          <w:rFonts w:ascii="Aptos" w:hAnsi="Aptos"/>
          <w:sz w:val="20"/>
          <w:lang w:val="en-GB"/>
        </w:rPr>
        <w:t xml:space="preserve">Table </w:t>
      </w:r>
      <w:r w:rsidR="00B25C2D" w:rsidRPr="00B25C2D">
        <w:rPr>
          <w:rFonts w:ascii="Aptos" w:hAnsi="Aptos"/>
          <w:noProof/>
          <w:sz w:val="20"/>
          <w:lang w:val="en-GB"/>
        </w:rPr>
        <w:t>17</w:t>
      </w:r>
      <w:r w:rsidRPr="00DE497E">
        <w:rPr>
          <w:rFonts w:ascii="Aptos" w:hAnsi="Aptos" w:cs="Consolas"/>
          <w:bCs/>
          <w:iCs/>
          <w:sz w:val="20"/>
          <w:lang w:val="en-GB"/>
        </w:rPr>
        <w:fldChar w:fldCharType="end"/>
      </w:r>
      <w:r w:rsidRPr="00DE497E">
        <w:rPr>
          <w:rFonts w:ascii="Aptos" w:hAnsi="Aptos" w:cs="Consolas"/>
          <w:bCs/>
          <w:iCs/>
          <w:sz w:val="20"/>
          <w:lang w:val="en-GB"/>
        </w:rPr>
        <w:t xml:space="preserve">, </w:t>
      </w:r>
      <w:r w:rsidRPr="00DE497E">
        <w:rPr>
          <w:rFonts w:ascii="Aptos" w:hAnsi="Aptos" w:cs="Consolas"/>
          <w:bCs/>
          <w:iCs/>
          <w:sz w:val="20"/>
          <w:lang w:val="en-GB"/>
        </w:rPr>
        <w:fldChar w:fldCharType="begin"/>
      </w:r>
      <w:r w:rsidRPr="00DE497E">
        <w:rPr>
          <w:rFonts w:ascii="Aptos" w:hAnsi="Aptos" w:cs="Consolas"/>
          <w:bCs/>
          <w:iCs/>
          <w:sz w:val="20"/>
          <w:lang w:val="en-GB"/>
        </w:rPr>
        <w:instrText xml:space="preserve"> REF _Ref201745727 \h </w:instrText>
      </w:r>
      <w:r w:rsidR="00DE497E" w:rsidRPr="00DE497E">
        <w:rPr>
          <w:rFonts w:ascii="Aptos" w:hAnsi="Aptos" w:cs="Consolas"/>
          <w:bCs/>
          <w:iCs/>
          <w:sz w:val="20"/>
          <w:lang w:val="en-GB"/>
        </w:rPr>
        <w:instrText xml:space="preserve"> \* MERGEFORMAT </w:instrText>
      </w:r>
      <w:r w:rsidRPr="00DE497E">
        <w:rPr>
          <w:rFonts w:ascii="Aptos" w:hAnsi="Aptos" w:cs="Consolas"/>
          <w:bCs/>
          <w:iCs/>
          <w:sz w:val="20"/>
          <w:lang w:val="en-GB"/>
        </w:rPr>
      </w:r>
      <w:r w:rsidRPr="00DE497E">
        <w:rPr>
          <w:rFonts w:ascii="Aptos" w:hAnsi="Aptos" w:cs="Consolas"/>
          <w:bCs/>
          <w:iCs/>
          <w:sz w:val="20"/>
          <w:lang w:val="en-GB"/>
        </w:rPr>
        <w:fldChar w:fldCharType="separate"/>
      </w:r>
      <w:r w:rsidR="00B25C2D" w:rsidRPr="00B25C2D">
        <w:rPr>
          <w:rFonts w:ascii="Aptos" w:hAnsi="Aptos"/>
          <w:sz w:val="20"/>
          <w:lang w:val="en-GB"/>
        </w:rPr>
        <w:t xml:space="preserve">Table </w:t>
      </w:r>
      <w:r w:rsidR="00B25C2D" w:rsidRPr="00B25C2D">
        <w:rPr>
          <w:rFonts w:ascii="Aptos" w:hAnsi="Aptos"/>
          <w:noProof/>
          <w:sz w:val="20"/>
          <w:lang w:val="en-GB"/>
        </w:rPr>
        <w:t>19</w:t>
      </w:r>
      <w:r w:rsidRPr="00DE497E">
        <w:rPr>
          <w:rFonts w:ascii="Aptos" w:hAnsi="Aptos" w:cs="Consolas"/>
          <w:bCs/>
          <w:iCs/>
          <w:sz w:val="20"/>
          <w:lang w:val="en-GB"/>
        </w:rPr>
        <w:fldChar w:fldCharType="end"/>
      </w:r>
      <w:r w:rsidRPr="00DE497E">
        <w:rPr>
          <w:rFonts w:ascii="Aptos" w:hAnsi="Aptos" w:cs="Consolas"/>
          <w:bCs/>
          <w:iCs/>
          <w:sz w:val="20"/>
          <w:lang w:val="en-GB"/>
        </w:rPr>
        <w:t xml:space="preserve"> and </w:t>
      </w:r>
      <w:r w:rsidRPr="00DE497E">
        <w:rPr>
          <w:rFonts w:ascii="Aptos" w:hAnsi="Aptos" w:cs="Consolas"/>
          <w:bCs/>
          <w:iCs/>
          <w:sz w:val="20"/>
          <w:lang w:val="en-GB"/>
        </w:rPr>
        <w:fldChar w:fldCharType="begin"/>
      </w:r>
      <w:r w:rsidRPr="00DE497E">
        <w:rPr>
          <w:rFonts w:ascii="Aptos" w:hAnsi="Aptos" w:cs="Consolas"/>
          <w:bCs/>
          <w:iCs/>
          <w:sz w:val="20"/>
          <w:lang w:val="en-GB"/>
        </w:rPr>
        <w:instrText xml:space="preserve"> REF _Ref201745728 \h </w:instrText>
      </w:r>
      <w:r w:rsidR="00DE497E" w:rsidRPr="00DE497E">
        <w:rPr>
          <w:rFonts w:ascii="Aptos" w:hAnsi="Aptos" w:cs="Consolas"/>
          <w:bCs/>
          <w:iCs/>
          <w:sz w:val="20"/>
          <w:lang w:val="en-GB"/>
        </w:rPr>
        <w:instrText xml:space="preserve"> \* MERGEFORMAT </w:instrText>
      </w:r>
      <w:r w:rsidRPr="00DE497E">
        <w:rPr>
          <w:rFonts w:ascii="Aptos" w:hAnsi="Aptos" w:cs="Consolas"/>
          <w:bCs/>
          <w:iCs/>
          <w:sz w:val="20"/>
          <w:lang w:val="en-GB"/>
        </w:rPr>
      </w:r>
      <w:r w:rsidRPr="00DE497E">
        <w:rPr>
          <w:rFonts w:ascii="Aptos" w:hAnsi="Aptos" w:cs="Consolas"/>
          <w:bCs/>
          <w:iCs/>
          <w:sz w:val="20"/>
          <w:lang w:val="en-GB"/>
        </w:rPr>
        <w:fldChar w:fldCharType="separate"/>
      </w:r>
      <w:r w:rsidR="00B25C2D" w:rsidRPr="00B25C2D">
        <w:rPr>
          <w:rFonts w:ascii="Aptos" w:hAnsi="Aptos"/>
          <w:sz w:val="20"/>
          <w:lang w:val="en-GB"/>
        </w:rPr>
        <w:t xml:space="preserve">Table </w:t>
      </w:r>
      <w:r w:rsidR="00B25C2D" w:rsidRPr="00B25C2D">
        <w:rPr>
          <w:rFonts w:ascii="Aptos" w:hAnsi="Aptos"/>
          <w:noProof/>
          <w:sz w:val="20"/>
          <w:lang w:val="en-GB"/>
        </w:rPr>
        <w:t>20</w:t>
      </w:r>
      <w:r w:rsidRPr="00DE497E">
        <w:rPr>
          <w:rFonts w:ascii="Aptos" w:hAnsi="Aptos" w:cs="Consolas"/>
          <w:bCs/>
          <w:iCs/>
          <w:sz w:val="20"/>
          <w:lang w:val="en-GB"/>
        </w:rPr>
        <w:fldChar w:fldCharType="end"/>
      </w:r>
      <w:r w:rsidR="0096368B" w:rsidRPr="00DE497E">
        <w:rPr>
          <w:rFonts w:ascii="Aptos" w:hAnsi="Aptos" w:cs="Consolas"/>
          <w:bCs/>
          <w:iCs/>
          <w:sz w:val="20"/>
          <w:lang w:val="en-GB"/>
        </w:rPr>
        <w:t xml:space="preserve"> </w:t>
      </w:r>
      <w:r w:rsidRPr="00DE497E">
        <w:rPr>
          <w:rFonts w:ascii="Aptos" w:hAnsi="Aptos" w:cs="Consolas"/>
          <w:bCs/>
          <w:iCs/>
          <w:sz w:val="20"/>
          <w:lang w:val="en-GB"/>
        </w:rPr>
        <w:t>p</w:t>
      </w:r>
      <w:r w:rsidR="00EB5B76" w:rsidRPr="00DE497E">
        <w:rPr>
          <w:rFonts w:ascii="Aptos" w:hAnsi="Aptos" w:cs="Consolas"/>
          <w:bCs/>
          <w:iCs/>
          <w:sz w:val="20"/>
          <w:lang w:val="en-GB"/>
        </w:rPr>
        <w:t xml:space="preserve">rovide the data required to represent the peptide extraction, </w:t>
      </w:r>
      <w:r w:rsidR="00B17AA9" w:rsidRPr="00DE497E">
        <w:rPr>
          <w:rFonts w:ascii="Aptos" w:hAnsi="Aptos" w:cs="Consolas"/>
          <w:bCs/>
          <w:iCs/>
          <w:sz w:val="20"/>
          <w:lang w:val="en-GB"/>
        </w:rPr>
        <w:t xml:space="preserve">separation of peptides from the tomato seeds and the removal of water </w:t>
      </w:r>
      <w:r w:rsidR="00055382" w:rsidRPr="00DE497E">
        <w:rPr>
          <w:rFonts w:ascii="Aptos" w:hAnsi="Aptos" w:cs="Consolas"/>
          <w:bCs/>
          <w:iCs/>
          <w:sz w:val="20"/>
          <w:lang w:val="en-GB"/>
        </w:rPr>
        <w:t>by evaporation and drying.</w:t>
      </w:r>
    </w:p>
    <w:p w14:paraId="2ACF0416" w14:textId="40244E71" w:rsidR="00055382" w:rsidRPr="00055382" w:rsidRDefault="00055382" w:rsidP="00055382">
      <w:pPr>
        <w:pStyle w:val="Caption"/>
        <w:keepNext/>
        <w:jc w:val="center"/>
        <w:rPr>
          <w:color w:val="auto"/>
        </w:rPr>
      </w:pPr>
      <w:bookmarkStart w:id="15" w:name="_Ref201745722"/>
      <w:r w:rsidRPr="00055382">
        <w:rPr>
          <w:color w:val="auto"/>
        </w:rPr>
        <w:t xml:space="preserve">Table </w:t>
      </w:r>
      <w:r w:rsidRPr="00055382">
        <w:rPr>
          <w:color w:val="auto"/>
        </w:rPr>
        <w:fldChar w:fldCharType="begin"/>
      </w:r>
      <w:r w:rsidRPr="00055382">
        <w:rPr>
          <w:color w:val="auto"/>
        </w:rPr>
        <w:instrText xml:space="preserve"> SEQ Table \* ARABIC </w:instrText>
      </w:r>
      <w:r w:rsidRPr="00055382">
        <w:rPr>
          <w:color w:val="auto"/>
        </w:rPr>
        <w:fldChar w:fldCharType="separate"/>
      </w:r>
      <w:r w:rsidR="00B25C2D">
        <w:rPr>
          <w:noProof/>
          <w:color w:val="auto"/>
        </w:rPr>
        <w:t>16</w:t>
      </w:r>
      <w:r w:rsidRPr="00055382">
        <w:rPr>
          <w:color w:val="auto"/>
        </w:rPr>
        <w:fldChar w:fldCharType="end"/>
      </w:r>
      <w:bookmarkEnd w:id="15"/>
      <w:r w:rsidRPr="00055382">
        <w:rPr>
          <w:color w:val="auto"/>
        </w:rPr>
        <w:t>. Definition of the peptide extraction unit</w:t>
      </w:r>
      <w:r w:rsidR="002356DF">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0B16CA" w:rsidRPr="002356DF" w14:paraId="741DA35B" w14:textId="77777777" w:rsidTr="00127B89">
        <w:trPr>
          <w:jc w:val="center"/>
        </w:trPr>
        <w:tc>
          <w:tcPr>
            <w:tcW w:w="8642" w:type="dxa"/>
            <w:gridSpan w:val="2"/>
            <w:shd w:val="clear" w:color="auto" w:fill="FDE9D9" w:themeFill="accent6" w:themeFillTint="33"/>
            <w:vAlign w:val="center"/>
          </w:tcPr>
          <w:p w14:paraId="209AF7B5" w14:textId="483790AE" w:rsidR="000B16CA" w:rsidRPr="002356DF" w:rsidRDefault="00D125AB" w:rsidP="00ED4F13">
            <w:pPr>
              <w:pStyle w:val="BodyText"/>
              <w:spacing w:line="276" w:lineRule="auto"/>
              <w:jc w:val="center"/>
              <w:rPr>
                <w:rFonts w:ascii="Aptos" w:hAnsi="Aptos"/>
                <w:b/>
                <w:bCs/>
                <w:sz w:val="20"/>
                <w:lang w:val="en-GB"/>
              </w:rPr>
            </w:pPr>
            <w:r w:rsidRPr="002356DF">
              <w:rPr>
                <w:rFonts w:ascii="Aptos" w:hAnsi="Aptos"/>
                <w:b/>
                <w:bCs/>
                <w:sz w:val="20"/>
                <w:lang w:val="en-GB"/>
              </w:rPr>
              <w:t xml:space="preserve">Enzymatic Treatment </w:t>
            </w:r>
          </w:p>
        </w:tc>
      </w:tr>
      <w:tr w:rsidR="000B16CA" w:rsidRPr="002356DF" w14:paraId="11A06D5E" w14:textId="77777777" w:rsidTr="00127B89">
        <w:trPr>
          <w:jc w:val="center"/>
        </w:trPr>
        <w:tc>
          <w:tcPr>
            <w:tcW w:w="8642" w:type="dxa"/>
            <w:gridSpan w:val="2"/>
            <w:shd w:val="clear" w:color="auto" w:fill="EAF1DD" w:themeFill="accent3" w:themeFillTint="33"/>
            <w:vAlign w:val="center"/>
          </w:tcPr>
          <w:p w14:paraId="3010DAA3" w14:textId="77777777" w:rsidR="000B16CA" w:rsidRPr="002356DF" w:rsidRDefault="000B16CA" w:rsidP="00ED4F13">
            <w:pPr>
              <w:pStyle w:val="BodyText"/>
              <w:spacing w:line="276" w:lineRule="auto"/>
              <w:jc w:val="center"/>
              <w:rPr>
                <w:rFonts w:ascii="Aptos" w:hAnsi="Aptos"/>
                <w:b/>
                <w:bCs/>
                <w:sz w:val="20"/>
                <w:lang w:val="en-GB"/>
              </w:rPr>
            </w:pPr>
            <w:bookmarkStart w:id="16" w:name="_Hlk201576573"/>
            <w:r w:rsidRPr="002356DF">
              <w:rPr>
                <w:rFonts w:ascii="Aptos" w:hAnsi="Aptos"/>
                <w:b/>
                <w:bCs/>
                <w:sz w:val="20"/>
                <w:lang w:val="en-GB"/>
              </w:rPr>
              <w:t>General parameters</w:t>
            </w:r>
          </w:p>
        </w:tc>
      </w:tr>
      <w:tr w:rsidR="000B16CA" w:rsidRPr="002356DF" w14:paraId="78EBA93D" w14:textId="77777777" w:rsidTr="00127B89">
        <w:trPr>
          <w:jc w:val="center"/>
        </w:trPr>
        <w:tc>
          <w:tcPr>
            <w:tcW w:w="3823" w:type="dxa"/>
            <w:tcBorders>
              <w:bottom w:val="single" w:sz="4" w:space="0" w:color="auto"/>
            </w:tcBorders>
            <w:shd w:val="clear" w:color="auto" w:fill="FFFFFF" w:themeFill="background1"/>
            <w:vAlign w:val="center"/>
          </w:tcPr>
          <w:p w14:paraId="529073EF" w14:textId="77777777" w:rsidR="000B16CA" w:rsidRPr="002356DF" w:rsidRDefault="000B16CA" w:rsidP="00ED4F13">
            <w:pPr>
              <w:pStyle w:val="BodyText"/>
              <w:spacing w:line="276" w:lineRule="auto"/>
              <w:jc w:val="center"/>
              <w:rPr>
                <w:rFonts w:ascii="Aptos" w:hAnsi="Aptos"/>
                <w:sz w:val="20"/>
                <w:lang w:val="en-GB"/>
              </w:rPr>
            </w:pPr>
            <w:r w:rsidRPr="002356DF">
              <w:rPr>
                <w:rFonts w:ascii="Aptos" w:hAnsi="Aptos"/>
                <w:sz w:val="20"/>
                <w:lang w:val="en-GB"/>
              </w:rPr>
              <w:t>Parameters</w:t>
            </w:r>
          </w:p>
        </w:tc>
        <w:tc>
          <w:tcPr>
            <w:tcW w:w="4819" w:type="dxa"/>
            <w:tcBorders>
              <w:bottom w:val="single" w:sz="4" w:space="0" w:color="auto"/>
            </w:tcBorders>
            <w:shd w:val="clear" w:color="auto" w:fill="FFFFFF" w:themeFill="background1"/>
            <w:vAlign w:val="center"/>
          </w:tcPr>
          <w:p w14:paraId="0ABC67ED" w14:textId="77777777" w:rsidR="000B16CA" w:rsidRPr="002356DF" w:rsidRDefault="000B16CA" w:rsidP="00ED4F13">
            <w:pPr>
              <w:pStyle w:val="BodyText"/>
              <w:spacing w:line="276" w:lineRule="auto"/>
              <w:jc w:val="center"/>
              <w:rPr>
                <w:rFonts w:ascii="Aptos" w:hAnsi="Aptos"/>
                <w:sz w:val="20"/>
                <w:lang w:val="en-GB"/>
              </w:rPr>
            </w:pPr>
            <w:r w:rsidRPr="002356DF">
              <w:rPr>
                <w:rFonts w:ascii="Aptos" w:hAnsi="Aptos"/>
                <w:sz w:val="20"/>
                <w:lang w:val="en-GB"/>
              </w:rPr>
              <w:t>Value</w:t>
            </w:r>
          </w:p>
        </w:tc>
      </w:tr>
      <w:tr w:rsidR="000B16CA" w:rsidRPr="002356DF" w14:paraId="527E0263" w14:textId="77777777" w:rsidTr="00127B89">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3C88791" w14:textId="77777777" w:rsidR="000B16CA" w:rsidRPr="002356DF" w:rsidRDefault="000B16CA" w:rsidP="00ED4F13">
            <w:pPr>
              <w:spacing w:line="276" w:lineRule="auto"/>
              <w:jc w:val="center"/>
              <w:rPr>
                <w:rFonts w:ascii="Aptos" w:hAnsi="Aptos"/>
                <w:sz w:val="20"/>
                <w:szCs w:val="20"/>
              </w:rPr>
            </w:pPr>
            <w:r w:rsidRPr="002356DF">
              <w:rPr>
                <w:rFonts w:ascii="Aptos" w:hAnsi="Aptos"/>
                <w:sz w:val="20"/>
                <w:szCs w:val="20"/>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3F0589A3" w14:textId="47FD15F6" w:rsidR="000B16CA" w:rsidRPr="002356DF" w:rsidRDefault="008A2DAA" w:rsidP="00ED4F13">
            <w:pPr>
              <w:pStyle w:val="BodyText"/>
              <w:spacing w:line="276" w:lineRule="auto"/>
              <w:jc w:val="center"/>
              <w:rPr>
                <w:rFonts w:ascii="Aptos" w:hAnsi="Aptos"/>
                <w:sz w:val="20"/>
                <w:lang w:val="en-GB"/>
              </w:rPr>
            </w:pPr>
            <w:r w:rsidRPr="002356DF">
              <w:rPr>
                <w:rFonts w:ascii="Aptos" w:hAnsi="Aptos"/>
                <w:sz w:val="20"/>
                <w:lang w:val="en-GB"/>
              </w:rPr>
              <w:t>25</w:t>
            </w:r>
          </w:p>
        </w:tc>
      </w:tr>
      <w:tr w:rsidR="000B16CA" w:rsidRPr="002356DF" w14:paraId="5A23FDB7" w14:textId="77777777" w:rsidTr="00127B89">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72E7771" w14:textId="77777777" w:rsidR="000B16CA" w:rsidRPr="002356DF" w:rsidRDefault="000B16CA" w:rsidP="00ED4F13">
            <w:pPr>
              <w:pStyle w:val="BodyText"/>
              <w:spacing w:line="276" w:lineRule="auto"/>
              <w:jc w:val="center"/>
              <w:rPr>
                <w:rFonts w:ascii="Aptos" w:hAnsi="Aptos"/>
                <w:iCs/>
                <w:sz w:val="20"/>
                <w:lang w:val="en-GB"/>
              </w:rPr>
            </w:pPr>
            <w:r w:rsidRPr="002356DF">
              <w:rPr>
                <w:rFonts w:ascii="Aptos" w:hAnsi="Aptos"/>
                <w:sz w:val="20"/>
                <w:lang w:val="en-GB"/>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CA8FDF8" w14:textId="77777777" w:rsidR="000B16CA" w:rsidRPr="002356DF" w:rsidRDefault="000B16CA" w:rsidP="00ED4F13">
            <w:pPr>
              <w:pStyle w:val="BodyText"/>
              <w:spacing w:line="276" w:lineRule="auto"/>
              <w:jc w:val="center"/>
              <w:rPr>
                <w:rFonts w:ascii="Aptos" w:hAnsi="Aptos"/>
                <w:sz w:val="20"/>
                <w:lang w:val="en-GB"/>
              </w:rPr>
            </w:pPr>
            <w:r w:rsidRPr="002356DF">
              <w:rPr>
                <w:rFonts w:ascii="Aptos" w:hAnsi="Aptos"/>
                <w:sz w:val="20"/>
                <w:lang w:val="en-GB"/>
              </w:rPr>
              <w:t>37</w:t>
            </w:r>
          </w:p>
        </w:tc>
      </w:tr>
    </w:tbl>
    <w:bookmarkEnd w:id="16"/>
    <w:p w14:paraId="5E2556D8" w14:textId="0751656D" w:rsidR="002356DF" w:rsidRPr="00055382" w:rsidRDefault="002356DF" w:rsidP="002356DF">
      <w:pPr>
        <w:pStyle w:val="Caption"/>
        <w:keepNext/>
        <w:jc w:val="center"/>
        <w:rPr>
          <w:color w:val="auto"/>
        </w:rPr>
      </w:pPr>
      <w:r w:rsidRPr="00055382">
        <w:rPr>
          <w:color w:val="auto"/>
        </w:rPr>
        <w:lastRenderedPageBreak/>
        <w:t xml:space="preserve">Table </w:t>
      </w:r>
      <w:r>
        <w:rPr>
          <w:color w:val="auto"/>
        </w:rPr>
        <w:t>15</w:t>
      </w:r>
      <w:r w:rsidRPr="00055382">
        <w:rPr>
          <w:color w:val="auto"/>
        </w:rPr>
        <w:t>. Definition of the peptide extraction unit</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2268"/>
        <w:gridCol w:w="141"/>
        <w:gridCol w:w="2410"/>
      </w:tblGrid>
      <w:tr w:rsidR="002356DF" w:rsidRPr="002356DF" w14:paraId="5ABAD74C" w14:textId="77777777" w:rsidTr="00381D48">
        <w:trPr>
          <w:jc w:val="center"/>
        </w:trPr>
        <w:tc>
          <w:tcPr>
            <w:tcW w:w="8642" w:type="dxa"/>
            <w:gridSpan w:val="5"/>
            <w:shd w:val="clear" w:color="auto" w:fill="FDE9D9" w:themeFill="accent6" w:themeFillTint="33"/>
            <w:vAlign w:val="center"/>
          </w:tcPr>
          <w:p w14:paraId="59819195"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 xml:space="preserve">Enzymatic Treatment </w:t>
            </w:r>
          </w:p>
        </w:tc>
      </w:tr>
      <w:tr w:rsidR="002356DF" w:rsidRPr="002356DF" w14:paraId="4E9BA1D4" w14:textId="77777777" w:rsidTr="00381D48">
        <w:trPr>
          <w:jc w:val="center"/>
        </w:trPr>
        <w:tc>
          <w:tcPr>
            <w:tcW w:w="8642" w:type="dxa"/>
            <w:gridSpan w:val="5"/>
            <w:shd w:val="clear" w:color="auto" w:fill="EAF1DD" w:themeFill="accent3" w:themeFillTint="33"/>
            <w:vAlign w:val="center"/>
          </w:tcPr>
          <w:p w14:paraId="0AFE0893"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Cost related parameters</w:t>
            </w:r>
          </w:p>
        </w:tc>
      </w:tr>
      <w:tr w:rsidR="002356DF" w:rsidRPr="002356DF" w14:paraId="13BDCF29" w14:textId="77777777" w:rsidTr="00381D48">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39C253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type</w:t>
            </w:r>
          </w:p>
        </w:tc>
        <w:tc>
          <w:tcPr>
            <w:tcW w:w="4819"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584CC210"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Entering mass flow</w:t>
            </w:r>
          </w:p>
        </w:tc>
      </w:tr>
      <w:tr w:rsidR="002356DF" w:rsidRPr="002356DF" w14:paraId="7D1F3E0D" w14:textId="77777777" w:rsidTr="00381D48">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73C10838"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(t/h)</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4F65529D"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0.8185</w:t>
            </w:r>
          </w:p>
        </w:tc>
      </w:tr>
      <w:tr w:rsidR="002356DF" w:rsidRPr="002356DF" w14:paraId="443E05A0" w14:textId="77777777" w:rsidTr="00381D48">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329C83F1"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Components</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397E7AE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All components of the input streams</w:t>
            </w:r>
          </w:p>
        </w:tc>
      </w:tr>
      <w:tr w:rsidR="002356DF" w:rsidRPr="002356DF" w14:paraId="1F160E67" w14:textId="77777777" w:rsidTr="00381D48">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1A6AA1D2"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cost (M€)</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07CEAED6"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0.04556</w:t>
            </w:r>
          </w:p>
        </w:tc>
      </w:tr>
      <w:tr w:rsidR="002356DF" w:rsidRPr="002356DF" w14:paraId="1957179B" w14:textId="77777777" w:rsidTr="00381D48">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2C3343E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Year</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45C107DA"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2020</w:t>
            </w:r>
          </w:p>
        </w:tc>
      </w:tr>
      <w:tr w:rsidR="002356DF" w:rsidRPr="002356DF" w14:paraId="49EE3841" w14:textId="77777777" w:rsidTr="00381D48">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D314DE1"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Exponent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7858FE6"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0.53</w:t>
            </w:r>
          </w:p>
        </w:tc>
      </w:tr>
      <w:tr w:rsidR="002356DF" w:rsidRPr="002356DF" w14:paraId="0232CEE4" w14:textId="77777777" w:rsidTr="00381D48">
        <w:trPr>
          <w:jc w:val="center"/>
        </w:trPr>
        <w:tc>
          <w:tcPr>
            <w:tcW w:w="8642" w:type="dxa"/>
            <w:gridSpan w:val="5"/>
            <w:shd w:val="clear" w:color="auto" w:fill="EAF1DD" w:themeFill="accent3" w:themeFillTint="33"/>
            <w:vAlign w:val="center"/>
          </w:tcPr>
          <w:p w14:paraId="52F0FD50"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Utility requirements – Electricity requirements</w:t>
            </w:r>
          </w:p>
        </w:tc>
      </w:tr>
      <w:tr w:rsidR="002356DF" w:rsidRPr="002356DF" w14:paraId="1A1B32AC" w14:textId="77777777" w:rsidTr="00381D4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237B8B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5EB67E61"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Entering mass flow</w:t>
            </w:r>
          </w:p>
        </w:tc>
      </w:tr>
      <w:tr w:rsidR="002356DF" w:rsidRPr="002356DF" w14:paraId="0270C2F3" w14:textId="77777777" w:rsidTr="00381D4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073A563"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Energy consumption (MWh/t)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0F9C8396"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0.00044</w:t>
            </w:r>
          </w:p>
        </w:tc>
      </w:tr>
      <w:tr w:rsidR="002356DF" w:rsidRPr="002356DF" w14:paraId="1B9E75FA" w14:textId="77777777" w:rsidTr="00381D4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AF39342"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2D65208C"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All components of the input streams</w:t>
            </w:r>
          </w:p>
        </w:tc>
      </w:tr>
      <w:tr w:rsidR="002356DF" w:rsidRPr="002356DF" w14:paraId="64A05C8E" w14:textId="77777777" w:rsidTr="00381D48">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2920A681"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Heating Requirements</w:t>
            </w:r>
          </w:p>
        </w:tc>
      </w:tr>
      <w:tr w:rsidR="002356DF" w:rsidRPr="002356DF" w14:paraId="6035E421" w14:textId="77777777" w:rsidTr="00381D4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70BAE8A"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1633E71C"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Entering Flow Heat Capacity</w:t>
            </w:r>
          </w:p>
        </w:tc>
      </w:tr>
      <w:tr w:rsidR="002356DF" w:rsidRPr="002356DF" w14:paraId="5C8F738F" w14:textId="77777777" w:rsidTr="00381D4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E7DA05B"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Required Cooling / Heating (∆T)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047D78C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12</w:t>
            </w:r>
          </w:p>
        </w:tc>
      </w:tr>
      <w:tr w:rsidR="002356DF" w:rsidRPr="002356DF" w14:paraId="79EC709D" w14:textId="77777777" w:rsidTr="00381D4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6512C2A"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7317FA5B"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Water</w:t>
            </w:r>
          </w:p>
        </w:tc>
      </w:tr>
      <w:tr w:rsidR="002356DF" w:rsidRPr="002356DF" w14:paraId="3A015034" w14:textId="77777777" w:rsidTr="00381D48">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7EA9251A"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 xml:space="preserve">Mixing Coefficients </w:t>
            </w:r>
          </w:p>
        </w:tc>
      </w:tr>
      <w:tr w:rsidR="002356DF" w:rsidRPr="002356DF" w14:paraId="095B154C" w14:textId="77777777" w:rsidTr="00381D48">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F6EBB2C"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Mixing coefficient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360F707C"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0.17</w:t>
            </w:r>
          </w:p>
        </w:tc>
      </w:tr>
      <w:tr w:rsidR="002356DF" w:rsidRPr="002356DF" w14:paraId="329A2BCB" w14:textId="77777777" w:rsidTr="00381D48">
        <w:trPr>
          <w:jc w:val="center"/>
        </w:trPr>
        <w:tc>
          <w:tcPr>
            <w:tcW w:w="3823" w:type="dxa"/>
            <w:gridSpan w:val="2"/>
            <w:vMerge w:val="restart"/>
            <w:tcBorders>
              <w:top w:val="nil"/>
              <w:left w:val="single" w:sz="4" w:space="0" w:color="auto"/>
              <w:right w:val="single" w:sz="4" w:space="0" w:color="auto"/>
            </w:tcBorders>
            <w:shd w:val="clear" w:color="auto" w:fill="FFFFFF" w:themeFill="background1"/>
            <w:vAlign w:val="center"/>
          </w:tcPr>
          <w:p w14:paraId="064CCCB2"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4B55721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8071415"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Entering mass flow</w:t>
            </w:r>
          </w:p>
        </w:tc>
      </w:tr>
      <w:tr w:rsidR="002356DF" w:rsidRPr="002356DF" w14:paraId="3DE0D310" w14:textId="77777777" w:rsidTr="00381D48">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5F8ECD22" w14:textId="77777777" w:rsidR="002356DF" w:rsidRPr="002356DF" w:rsidRDefault="002356DF" w:rsidP="00381D48">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46068A6"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19B4CE0"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Trypsin</w:t>
            </w:r>
          </w:p>
        </w:tc>
      </w:tr>
      <w:tr w:rsidR="002356DF" w:rsidRPr="002356DF" w14:paraId="3C23D3CB" w14:textId="77777777" w:rsidTr="00381D48">
        <w:trPr>
          <w:jc w:val="center"/>
        </w:trPr>
        <w:tc>
          <w:tcPr>
            <w:tcW w:w="3823" w:type="dxa"/>
            <w:gridSpan w:val="2"/>
            <w:vMerge w:val="restart"/>
            <w:tcBorders>
              <w:left w:val="single" w:sz="4" w:space="0" w:color="auto"/>
              <w:right w:val="single" w:sz="4" w:space="0" w:color="auto"/>
            </w:tcBorders>
            <w:shd w:val="clear" w:color="auto" w:fill="FFFFFF" w:themeFill="background1"/>
            <w:vAlign w:val="center"/>
          </w:tcPr>
          <w:p w14:paraId="750DF4A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336FF99F"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9C816E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Entering mass flow</w:t>
            </w:r>
          </w:p>
        </w:tc>
      </w:tr>
      <w:tr w:rsidR="002356DF" w:rsidRPr="002356DF" w14:paraId="4568503F" w14:textId="77777777" w:rsidTr="00381D48">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4580E2D8" w14:textId="77777777" w:rsidR="002356DF" w:rsidRPr="002356DF" w:rsidRDefault="002356DF" w:rsidP="00381D48">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7C8B58F9"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8E146DD"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Protein</w:t>
            </w:r>
          </w:p>
        </w:tc>
      </w:tr>
      <w:tr w:rsidR="002356DF" w:rsidRPr="002356DF" w14:paraId="71C193EC" w14:textId="77777777" w:rsidTr="00381D48">
        <w:trPr>
          <w:jc w:val="center"/>
        </w:trPr>
        <w:tc>
          <w:tcPr>
            <w:tcW w:w="8642" w:type="dxa"/>
            <w:gridSpan w:val="5"/>
            <w:tcBorders>
              <w:bottom w:val="single" w:sz="4" w:space="0" w:color="auto"/>
            </w:tcBorders>
            <w:shd w:val="clear" w:color="auto" w:fill="EAF1DD" w:themeFill="accent3" w:themeFillTint="33"/>
            <w:vAlign w:val="center"/>
          </w:tcPr>
          <w:p w14:paraId="4DDB510F"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Reactions</w:t>
            </w:r>
          </w:p>
        </w:tc>
      </w:tr>
      <w:tr w:rsidR="002356DF" w:rsidRPr="002356DF" w14:paraId="70F3D444" w14:textId="77777777" w:rsidTr="00381D48">
        <w:trPr>
          <w:trHeight w:val="241"/>
          <w:jc w:val="center"/>
        </w:trPr>
        <w:tc>
          <w:tcPr>
            <w:tcW w:w="3681" w:type="dxa"/>
            <w:shd w:val="clear" w:color="auto" w:fill="FFFFFF" w:themeFill="background1"/>
            <w:vAlign w:val="center"/>
          </w:tcPr>
          <w:p w14:paraId="2A54BF05"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Reaction name</w:t>
            </w:r>
          </w:p>
        </w:tc>
        <w:tc>
          <w:tcPr>
            <w:tcW w:w="2551" w:type="dxa"/>
            <w:gridSpan w:val="3"/>
            <w:shd w:val="clear" w:color="auto" w:fill="FFFFFF" w:themeFill="background1"/>
            <w:vAlign w:val="center"/>
          </w:tcPr>
          <w:p w14:paraId="1030E714"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Conversion (%)</w:t>
            </w:r>
          </w:p>
        </w:tc>
        <w:tc>
          <w:tcPr>
            <w:tcW w:w="2410" w:type="dxa"/>
            <w:shd w:val="clear" w:color="auto" w:fill="FFFFFF" w:themeFill="background1"/>
            <w:vAlign w:val="center"/>
          </w:tcPr>
          <w:p w14:paraId="3F1DAFF3"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Reactant</w:t>
            </w:r>
          </w:p>
        </w:tc>
      </w:tr>
      <w:tr w:rsidR="002356DF" w:rsidRPr="002356DF" w14:paraId="39D4082B" w14:textId="77777777" w:rsidTr="00381D48">
        <w:trPr>
          <w:trHeight w:val="241"/>
          <w:jc w:val="center"/>
        </w:trPr>
        <w:tc>
          <w:tcPr>
            <w:tcW w:w="3681" w:type="dxa"/>
            <w:shd w:val="clear" w:color="auto" w:fill="FFFFFF" w:themeFill="background1"/>
            <w:vAlign w:val="center"/>
          </w:tcPr>
          <w:p w14:paraId="5523307C"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Peptide_extraction</w:t>
            </w:r>
          </w:p>
        </w:tc>
        <w:tc>
          <w:tcPr>
            <w:tcW w:w="2551" w:type="dxa"/>
            <w:gridSpan w:val="3"/>
            <w:shd w:val="clear" w:color="auto" w:fill="FFFFFF" w:themeFill="background1"/>
            <w:vAlign w:val="center"/>
          </w:tcPr>
          <w:p w14:paraId="4207E195"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12</w:t>
            </w:r>
          </w:p>
        </w:tc>
        <w:tc>
          <w:tcPr>
            <w:tcW w:w="2410" w:type="dxa"/>
            <w:shd w:val="clear" w:color="auto" w:fill="FFFFFF" w:themeFill="background1"/>
            <w:vAlign w:val="center"/>
          </w:tcPr>
          <w:p w14:paraId="4365F77B"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Protein</w:t>
            </w:r>
          </w:p>
        </w:tc>
      </w:tr>
      <w:tr w:rsidR="002356DF" w:rsidRPr="002356DF" w14:paraId="37ECE44F" w14:textId="77777777" w:rsidTr="00381D48">
        <w:trPr>
          <w:jc w:val="center"/>
        </w:trPr>
        <w:tc>
          <w:tcPr>
            <w:tcW w:w="8642" w:type="dxa"/>
            <w:gridSpan w:val="5"/>
            <w:tcBorders>
              <w:bottom w:val="single" w:sz="4" w:space="0" w:color="auto"/>
            </w:tcBorders>
            <w:shd w:val="clear" w:color="auto" w:fill="EAF1DD" w:themeFill="accent3" w:themeFillTint="33"/>
            <w:vAlign w:val="center"/>
          </w:tcPr>
          <w:p w14:paraId="164A3556" w14:textId="77777777" w:rsidR="002356DF" w:rsidRPr="002356DF" w:rsidRDefault="002356DF" w:rsidP="00381D48">
            <w:pPr>
              <w:pStyle w:val="BodyText"/>
              <w:spacing w:line="276" w:lineRule="auto"/>
              <w:jc w:val="center"/>
              <w:rPr>
                <w:rFonts w:ascii="Aptos" w:hAnsi="Aptos"/>
                <w:b/>
                <w:bCs/>
                <w:sz w:val="20"/>
                <w:lang w:val="en-GB"/>
              </w:rPr>
            </w:pPr>
            <w:r w:rsidRPr="002356DF">
              <w:rPr>
                <w:rFonts w:ascii="Aptos" w:hAnsi="Aptos"/>
                <w:b/>
                <w:bCs/>
                <w:sz w:val="20"/>
                <w:lang w:val="en-GB"/>
              </w:rPr>
              <w:t>Separation efficiency</w:t>
            </w:r>
          </w:p>
        </w:tc>
      </w:tr>
      <w:tr w:rsidR="002356DF" w:rsidRPr="002356DF" w14:paraId="0D11D443" w14:textId="77777777" w:rsidTr="00381D48">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F69CB" w14:textId="77777777" w:rsidR="002356DF" w:rsidRPr="002356DF" w:rsidRDefault="002356DF" w:rsidP="00381D48">
            <w:pPr>
              <w:spacing w:line="276" w:lineRule="auto"/>
              <w:jc w:val="center"/>
              <w:rPr>
                <w:rFonts w:ascii="Aptos" w:hAnsi="Aptos"/>
                <w:sz w:val="20"/>
                <w:szCs w:val="20"/>
              </w:rPr>
            </w:pPr>
            <w:r w:rsidRPr="002356DF">
              <w:rPr>
                <w:rFonts w:ascii="Aptos" w:hAnsi="Aptos"/>
                <w:sz w:val="20"/>
                <w:szCs w:val="20"/>
              </w:rPr>
              <w:t>Separation information</w:t>
            </w:r>
          </w:p>
        </w:tc>
        <w:tc>
          <w:tcPr>
            <w:tcW w:w="4961"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8A41FA" w14:textId="77777777" w:rsidR="002356DF" w:rsidRPr="002356DF" w:rsidRDefault="002356DF" w:rsidP="00381D48">
            <w:pPr>
              <w:pStyle w:val="BodyText"/>
              <w:spacing w:line="276" w:lineRule="auto"/>
              <w:jc w:val="center"/>
              <w:rPr>
                <w:rFonts w:ascii="Aptos" w:hAnsi="Aptos"/>
                <w:sz w:val="20"/>
                <w:lang w:val="en-GB"/>
              </w:rPr>
            </w:pPr>
            <w:r w:rsidRPr="002356DF">
              <w:rPr>
                <w:rFonts w:ascii="Aptos" w:hAnsi="Aptos"/>
                <w:sz w:val="20"/>
                <w:lang w:val="en-GB"/>
              </w:rPr>
              <w:t>All components enter the next unit</w:t>
            </w:r>
          </w:p>
        </w:tc>
      </w:tr>
    </w:tbl>
    <w:p w14:paraId="7FB224EB" w14:textId="77777777" w:rsidR="008E2FEF" w:rsidRDefault="008E2FEF" w:rsidP="004765C3">
      <w:pPr>
        <w:pStyle w:val="BodyText"/>
        <w:rPr>
          <w:rFonts w:ascii="Consolas" w:hAnsi="Consolas" w:cs="Consolas"/>
          <w:bCs/>
          <w:iCs/>
          <w:sz w:val="20"/>
          <w:lang w:val="en-GB"/>
        </w:rPr>
      </w:pPr>
    </w:p>
    <w:p w14:paraId="0CBD9D00" w14:textId="210BC1F4" w:rsidR="0031490D" w:rsidRPr="0031490D" w:rsidRDefault="0031490D" w:rsidP="0031490D">
      <w:pPr>
        <w:pStyle w:val="Caption"/>
        <w:keepNext/>
        <w:jc w:val="center"/>
        <w:rPr>
          <w:color w:val="auto"/>
        </w:rPr>
      </w:pPr>
      <w:bookmarkStart w:id="17" w:name="_Ref201745725"/>
      <w:r w:rsidRPr="0031490D">
        <w:rPr>
          <w:color w:val="auto"/>
        </w:rPr>
        <w:t xml:space="preserve">Table </w:t>
      </w:r>
      <w:r w:rsidRPr="0031490D">
        <w:rPr>
          <w:color w:val="auto"/>
        </w:rPr>
        <w:fldChar w:fldCharType="begin"/>
      </w:r>
      <w:r w:rsidRPr="0031490D">
        <w:rPr>
          <w:color w:val="auto"/>
        </w:rPr>
        <w:instrText xml:space="preserve"> SEQ Table \* ARABIC </w:instrText>
      </w:r>
      <w:r w:rsidRPr="0031490D">
        <w:rPr>
          <w:color w:val="auto"/>
        </w:rPr>
        <w:fldChar w:fldCharType="separate"/>
      </w:r>
      <w:r w:rsidR="00B25C2D">
        <w:rPr>
          <w:noProof/>
          <w:color w:val="auto"/>
        </w:rPr>
        <w:t>17</w:t>
      </w:r>
      <w:r w:rsidRPr="0031490D">
        <w:rPr>
          <w:color w:val="auto"/>
        </w:rPr>
        <w:fldChar w:fldCharType="end"/>
      </w:r>
      <w:bookmarkEnd w:id="17"/>
      <w:r w:rsidRPr="0031490D">
        <w:rPr>
          <w:color w:val="auto"/>
        </w:rPr>
        <w:t>. Definition of the centrifuge</w:t>
      </w:r>
      <w:r w:rsidR="004E4008">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C56A87" w:rsidRPr="00706992" w14:paraId="260931BF" w14:textId="77777777" w:rsidTr="00ED4F13">
        <w:trPr>
          <w:jc w:val="center"/>
        </w:trPr>
        <w:tc>
          <w:tcPr>
            <w:tcW w:w="8642" w:type="dxa"/>
            <w:gridSpan w:val="2"/>
            <w:shd w:val="clear" w:color="auto" w:fill="FDE9D9" w:themeFill="accent6" w:themeFillTint="33"/>
            <w:vAlign w:val="center"/>
          </w:tcPr>
          <w:p w14:paraId="37BE993B" w14:textId="77777777" w:rsidR="00C56A87" w:rsidRPr="00706992" w:rsidRDefault="00C56A87" w:rsidP="00ED4F13">
            <w:pPr>
              <w:pStyle w:val="BodyText"/>
              <w:spacing w:line="276" w:lineRule="auto"/>
              <w:jc w:val="center"/>
              <w:rPr>
                <w:rFonts w:ascii="Aptos" w:hAnsi="Aptos"/>
                <w:b/>
                <w:bCs/>
                <w:sz w:val="20"/>
                <w:lang w:val="en-GB"/>
              </w:rPr>
            </w:pPr>
            <w:r w:rsidRPr="00706992">
              <w:rPr>
                <w:rFonts w:ascii="Aptos" w:hAnsi="Aptos"/>
                <w:b/>
                <w:bCs/>
                <w:sz w:val="20"/>
                <w:lang w:val="en-GB"/>
              </w:rPr>
              <w:t>Centrifugation</w:t>
            </w:r>
          </w:p>
        </w:tc>
      </w:tr>
      <w:tr w:rsidR="00C56A87" w:rsidRPr="00706992" w14:paraId="50DB11CB" w14:textId="77777777" w:rsidTr="00ED4F13">
        <w:trPr>
          <w:jc w:val="center"/>
        </w:trPr>
        <w:tc>
          <w:tcPr>
            <w:tcW w:w="8642" w:type="dxa"/>
            <w:gridSpan w:val="2"/>
            <w:shd w:val="clear" w:color="auto" w:fill="EAF1DD" w:themeFill="accent3" w:themeFillTint="33"/>
            <w:vAlign w:val="center"/>
          </w:tcPr>
          <w:p w14:paraId="49C62089" w14:textId="77777777" w:rsidR="00C56A87" w:rsidRPr="00706992" w:rsidRDefault="00C56A87" w:rsidP="00ED4F13">
            <w:pPr>
              <w:pStyle w:val="BodyText"/>
              <w:spacing w:line="276" w:lineRule="auto"/>
              <w:jc w:val="center"/>
              <w:rPr>
                <w:rFonts w:ascii="Aptos" w:hAnsi="Aptos"/>
                <w:b/>
                <w:bCs/>
                <w:sz w:val="20"/>
                <w:lang w:val="en-GB"/>
              </w:rPr>
            </w:pPr>
            <w:r w:rsidRPr="00706992">
              <w:rPr>
                <w:rFonts w:ascii="Aptos" w:hAnsi="Aptos"/>
                <w:b/>
                <w:bCs/>
                <w:sz w:val="20"/>
                <w:lang w:val="en-GB"/>
              </w:rPr>
              <w:t>General parameters</w:t>
            </w:r>
          </w:p>
        </w:tc>
      </w:tr>
      <w:tr w:rsidR="00C56A87" w:rsidRPr="00706992" w14:paraId="6FADCF84" w14:textId="77777777" w:rsidTr="00ED4F13">
        <w:trPr>
          <w:jc w:val="center"/>
        </w:trPr>
        <w:tc>
          <w:tcPr>
            <w:tcW w:w="3681" w:type="dxa"/>
            <w:tcBorders>
              <w:bottom w:val="single" w:sz="4" w:space="0" w:color="auto"/>
            </w:tcBorders>
            <w:shd w:val="clear" w:color="auto" w:fill="FFFFFF" w:themeFill="background1"/>
            <w:vAlign w:val="center"/>
          </w:tcPr>
          <w:p w14:paraId="7F467368"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Parameters</w:t>
            </w:r>
          </w:p>
        </w:tc>
        <w:tc>
          <w:tcPr>
            <w:tcW w:w="4961" w:type="dxa"/>
            <w:tcBorders>
              <w:bottom w:val="single" w:sz="4" w:space="0" w:color="auto"/>
            </w:tcBorders>
            <w:shd w:val="clear" w:color="auto" w:fill="FFFFFF" w:themeFill="background1"/>
            <w:vAlign w:val="center"/>
          </w:tcPr>
          <w:p w14:paraId="4CC654BE"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Value</w:t>
            </w:r>
          </w:p>
        </w:tc>
      </w:tr>
      <w:tr w:rsidR="00C56A87" w:rsidRPr="00706992" w14:paraId="055F6220"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9FEFAA1" w14:textId="77777777" w:rsidR="00C56A87" w:rsidRPr="00706992" w:rsidRDefault="00C56A87" w:rsidP="00ED4F13">
            <w:pPr>
              <w:spacing w:line="276" w:lineRule="auto"/>
              <w:jc w:val="center"/>
              <w:rPr>
                <w:rFonts w:ascii="Aptos" w:hAnsi="Aptos"/>
                <w:sz w:val="20"/>
                <w:szCs w:val="20"/>
              </w:rPr>
            </w:pPr>
            <w:r w:rsidRPr="00706992">
              <w:rPr>
                <w:rFonts w:ascii="Aptos" w:hAnsi="Aptos"/>
                <w:sz w:val="20"/>
                <w:szCs w:val="20"/>
              </w:rPr>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5E1E01C" w14:textId="734CBD2F" w:rsidR="00C56A87" w:rsidRPr="00706992" w:rsidRDefault="00DF034F" w:rsidP="00ED4F13">
            <w:pPr>
              <w:pStyle w:val="BodyText"/>
              <w:spacing w:line="276" w:lineRule="auto"/>
              <w:jc w:val="center"/>
              <w:rPr>
                <w:rFonts w:ascii="Aptos" w:hAnsi="Aptos"/>
                <w:sz w:val="20"/>
                <w:lang w:val="en-GB"/>
              </w:rPr>
            </w:pPr>
            <w:r w:rsidRPr="00706992">
              <w:rPr>
                <w:rFonts w:ascii="Aptos" w:hAnsi="Aptos"/>
                <w:sz w:val="20"/>
                <w:lang w:val="en-GB"/>
              </w:rPr>
              <w:t>25</w:t>
            </w:r>
          </w:p>
        </w:tc>
      </w:tr>
      <w:tr w:rsidR="00C56A87" w:rsidRPr="00706992" w14:paraId="748C54E4"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74411D5" w14:textId="77777777" w:rsidR="00C56A87" w:rsidRPr="00706992" w:rsidRDefault="00C56A87" w:rsidP="00ED4F13">
            <w:pPr>
              <w:pStyle w:val="BodyText"/>
              <w:spacing w:line="276" w:lineRule="auto"/>
              <w:jc w:val="center"/>
              <w:rPr>
                <w:rFonts w:ascii="Aptos" w:hAnsi="Aptos"/>
                <w:iCs/>
                <w:sz w:val="20"/>
                <w:lang w:val="en-GB"/>
              </w:rPr>
            </w:pPr>
            <w:r w:rsidRPr="00706992">
              <w:rPr>
                <w:rFonts w:ascii="Aptos" w:hAnsi="Aptos"/>
                <w:sz w:val="20"/>
                <w:lang w:val="en-GB"/>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96CF8A9" w14:textId="5484E591" w:rsidR="00C56A87" w:rsidRPr="00706992" w:rsidRDefault="00DF034F" w:rsidP="00ED4F13">
            <w:pPr>
              <w:pStyle w:val="BodyText"/>
              <w:spacing w:line="276" w:lineRule="auto"/>
              <w:jc w:val="center"/>
              <w:rPr>
                <w:rFonts w:ascii="Aptos" w:hAnsi="Aptos"/>
                <w:sz w:val="20"/>
                <w:lang w:val="en-GB"/>
              </w:rPr>
            </w:pPr>
            <w:r w:rsidRPr="00706992">
              <w:rPr>
                <w:rFonts w:ascii="Aptos" w:hAnsi="Aptos"/>
                <w:sz w:val="20"/>
                <w:lang w:val="en-GB"/>
              </w:rPr>
              <w:t>25</w:t>
            </w:r>
          </w:p>
        </w:tc>
      </w:tr>
      <w:tr w:rsidR="00C56A87" w:rsidRPr="00706992" w14:paraId="4254A835" w14:textId="77777777" w:rsidTr="00ED4F13">
        <w:trPr>
          <w:jc w:val="center"/>
        </w:trPr>
        <w:tc>
          <w:tcPr>
            <w:tcW w:w="8642" w:type="dxa"/>
            <w:gridSpan w:val="2"/>
            <w:shd w:val="clear" w:color="auto" w:fill="EAF1DD" w:themeFill="accent3" w:themeFillTint="33"/>
            <w:vAlign w:val="center"/>
          </w:tcPr>
          <w:p w14:paraId="46A1A571" w14:textId="77777777" w:rsidR="00C56A87" w:rsidRPr="00706992" w:rsidRDefault="00C56A87" w:rsidP="00ED4F13">
            <w:pPr>
              <w:pStyle w:val="BodyText"/>
              <w:spacing w:line="276" w:lineRule="auto"/>
              <w:jc w:val="center"/>
              <w:rPr>
                <w:rFonts w:ascii="Aptos" w:hAnsi="Aptos"/>
                <w:b/>
                <w:bCs/>
                <w:sz w:val="20"/>
                <w:lang w:val="en-GB"/>
              </w:rPr>
            </w:pPr>
            <w:r w:rsidRPr="00706992">
              <w:rPr>
                <w:rFonts w:ascii="Aptos" w:hAnsi="Aptos"/>
                <w:b/>
                <w:bCs/>
                <w:sz w:val="20"/>
                <w:lang w:val="en-GB"/>
              </w:rPr>
              <w:t>Cost related parameters</w:t>
            </w:r>
          </w:p>
        </w:tc>
      </w:tr>
      <w:tr w:rsidR="00C56A87" w:rsidRPr="00706992" w14:paraId="2FA10D34"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4C5D005"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3CA36B1"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Entering mass flow</w:t>
            </w:r>
          </w:p>
        </w:tc>
      </w:tr>
      <w:tr w:rsidR="00C56A87" w:rsidRPr="00706992" w14:paraId="49754B0F"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08442C1"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7D01CF29" w14:textId="74810F3B" w:rsidR="00C56A87" w:rsidRPr="00706992" w:rsidRDefault="00AE21A6" w:rsidP="00ED4F13">
            <w:pPr>
              <w:pStyle w:val="BodyText"/>
              <w:spacing w:line="276" w:lineRule="auto"/>
              <w:jc w:val="center"/>
              <w:rPr>
                <w:rFonts w:ascii="Aptos" w:hAnsi="Aptos"/>
                <w:sz w:val="20"/>
                <w:lang w:val="en-GB"/>
              </w:rPr>
            </w:pPr>
            <w:r w:rsidRPr="00706992">
              <w:rPr>
                <w:rFonts w:ascii="Aptos" w:hAnsi="Aptos"/>
                <w:sz w:val="20"/>
                <w:lang w:val="en-GB"/>
              </w:rPr>
              <w:t>7.92</w:t>
            </w:r>
          </w:p>
        </w:tc>
      </w:tr>
      <w:tr w:rsidR="00C56A87" w:rsidRPr="00706992" w14:paraId="6B4E62B2"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3CD5F55"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68CF1465" w14:textId="330A846C" w:rsidR="00C56A87" w:rsidRPr="00706992" w:rsidRDefault="00131E90" w:rsidP="00ED4F13">
            <w:pPr>
              <w:pStyle w:val="BodyText"/>
              <w:spacing w:line="276" w:lineRule="auto"/>
              <w:jc w:val="center"/>
              <w:rPr>
                <w:rFonts w:ascii="Aptos" w:hAnsi="Aptos"/>
                <w:sz w:val="20"/>
                <w:lang w:val="en-GB"/>
              </w:rPr>
            </w:pPr>
            <w:r w:rsidRPr="00706992">
              <w:rPr>
                <w:rFonts w:ascii="Aptos" w:hAnsi="Aptos"/>
                <w:sz w:val="20"/>
                <w:lang w:val="en-GB"/>
              </w:rPr>
              <w:t>All inputs</w:t>
            </w:r>
          </w:p>
        </w:tc>
      </w:tr>
      <w:tr w:rsidR="00C56A87" w:rsidRPr="00706992" w14:paraId="012B5A77"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92D381B"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6CE3DF3" w14:textId="52FD1264"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0.2</w:t>
            </w:r>
            <w:r w:rsidR="005C34A6" w:rsidRPr="00706992">
              <w:rPr>
                <w:rFonts w:ascii="Aptos" w:hAnsi="Aptos"/>
                <w:sz w:val="20"/>
                <w:lang w:val="en-GB"/>
              </w:rPr>
              <w:t>13</w:t>
            </w:r>
          </w:p>
        </w:tc>
      </w:tr>
      <w:tr w:rsidR="00C56A87" w:rsidRPr="00706992" w14:paraId="6BC5D63C"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73A29C5"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0D6160A8" w14:textId="10996740"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20</w:t>
            </w:r>
            <w:r w:rsidR="00880F69" w:rsidRPr="00706992">
              <w:rPr>
                <w:rFonts w:ascii="Aptos" w:hAnsi="Aptos"/>
                <w:sz w:val="20"/>
                <w:lang w:val="en-GB"/>
              </w:rPr>
              <w:t>20</w:t>
            </w:r>
          </w:p>
        </w:tc>
      </w:tr>
      <w:tr w:rsidR="00C56A87" w:rsidRPr="00706992" w14:paraId="6F0868F0"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FB8A765"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9FAA13D" w14:textId="5E01C2BB" w:rsidR="00C56A87" w:rsidRPr="00706992" w:rsidRDefault="005C34A6" w:rsidP="00ED4F13">
            <w:pPr>
              <w:pStyle w:val="BodyText"/>
              <w:spacing w:line="276" w:lineRule="auto"/>
              <w:jc w:val="center"/>
              <w:rPr>
                <w:rFonts w:ascii="Aptos" w:hAnsi="Aptos"/>
                <w:sz w:val="20"/>
                <w:lang w:val="en-GB"/>
              </w:rPr>
            </w:pPr>
            <w:r w:rsidRPr="00706992">
              <w:rPr>
                <w:rFonts w:ascii="Aptos" w:hAnsi="Aptos"/>
                <w:sz w:val="20"/>
                <w:lang w:val="en-GB"/>
              </w:rPr>
              <w:t>0.38</w:t>
            </w:r>
          </w:p>
        </w:tc>
      </w:tr>
      <w:tr w:rsidR="00C56A87" w:rsidRPr="00706992" w14:paraId="3B02704D" w14:textId="77777777" w:rsidTr="00ED4F13">
        <w:trPr>
          <w:jc w:val="center"/>
        </w:trPr>
        <w:tc>
          <w:tcPr>
            <w:tcW w:w="8642" w:type="dxa"/>
            <w:gridSpan w:val="2"/>
            <w:shd w:val="clear" w:color="auto" w:fill="EAF1DD" w:themeFill="accent3" w:themeFillTint="33"/>
            <w:vAlign w:val="center"/>
          </w:tcPr>
          <w:p w14:paraId="30AEBFD7" w14:textId="77777777" w:rsidR="00C56A87" w:rsidRPr="00706992" w:rsidRDefault="00C56A87" w:rsidP="00ED4F13">
            <w:pPr>
              <w:pStyle w:val="BodyText"/>
              <w:spacing w:line="276" w:lineRule="auto"/>
              <w:jc w:val="center"/>
              <w:rPr>
                <w:rFonts w:ascii="Aptos" w:hAnsi="Aptos"/>
                <w:b/>
                <w:bCs/>
                <w:sz w:val="20"/>
                <w:lang w:val="en-GB"/>
              </w:rPr>
            </w:pPr>
            <w:r w:rsidRPr="00706992">
              <w:rPr>
                <w:rFonts w:ascii="Aptos" w:hAnsi="Aptos"/>
                <w:b/>
                <w:bCs/>
                <w:sz w:val="20"/>
                <w:lang w:val="en-GB"/>
              </w:rPr>
              <w:t>Utility requirements – Electricity requirements</w:t>
            </w:r>
          </w:p>
        </w:tc>
      </w:tr>
      <w:tr w:rsidR="00C56A87" w:rsidRPr="00706992" w14:paraId="579127C1"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79B019A"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09963A9"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Entering mass flow</w:t>
            </w:r>
          </w:p>
        </w:tc>
      </w:tr>
      <w:tr w:rsidR="00C56A87" w:rsidRPr="00706992" w14:paraId="38C88A4E"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6AEFD63"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323BBCD8"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0.01</w:t>
            </w:r>
          </w:p>
        </w:tc>
      </w:tr>
      <w:tr w:rsidR="00C56A87" w:rsidRPr="00706992" w14:paraId="626B995D"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06E9207" w14:textId="77777777"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CE4D928" w14:textId="5D5924BE" w:rsidR="00C56A87" w:rsidRPr="00706992" w:rsidRDefault="00C56A87" w:rsidP="00ED4F13">
            <w:pPr>
              <w:pStyle w:val="BodyText"/>
              <w:spacing w:line="276" w:lineRule="auto"/>
              <w:jc w:val="center"/>
              <w:rPr>
                <w:rFonts w:ascii="Aptos" w:hAnsi="Aptos"/>
                <w:sz w:val="20"/>
                <w:lang w:val="en-GB"/>
              </w:rPr>
            </w:pPr>
            <w:r w:rsidRPr="00706992">
              <w:rPr>
                <w:rFonts w:ascii="Aptos" w:hAnsi="Aptos"/>
                <w:sz w:val="20"/>
                <w:lang w:val="en-GB"/>
              </w:rPr>
              <w:t>Solids of the input stream</w:t>
            </w:r>
          </w:p>
        </w:tc>
      </w:tr>
    </w:tbl>
    <w:p w14:paraId="3C73ED95" w14:textId="7870B69D" w:rsidR="004E4008" w:rsidRPr="0031490D" w:rsidRDefault="004E4008" w:rsidP="004E4008">
      <w:pPr>
        <w:pStyle w:val="Caption"/>
        <w:keepNext/>
        <w:jc w:val="center"/>
        <w:rPr>
          <w:color w:val="auto"/>
        </w:rPr>
      </w:pPr>
      <w:r w:rsidRPr="0031490D">
        <w:rPr>
          <w:color w:val="auto"/>
        </w:rPr>
        <w:lastRenderedPageBreak/>
        <w:t xml:space="preserve">Table </w:t>
      </w:r>
      <w:r w:rsidRPr="0031490D">
        <w:rPr>
          <w:color w:val="auto"/>
        </w:rPr>
        <w:fldChar w:fldCharType="begin"/>
      </w:r>
      <w:r w:rsidRPr="0031490D">
        <w:rPr>
          <w:color w:val="auto"/>
        </w:rPr>
        <w:instrText xml:space="preserve"> SEQ Table \* ARABIC </w:instrText>
      </w:r>
      <w:r w:rsidRPr="0031490D">
        <w:rPr>
          <w:color w:val="auto"/>
        </w:rPr>
        <w:fldChar w:fldCharType="separate"/>
      </w:r>
      <w:r w:rsidR="00B25C2D">
        <w:rPr>
          <w:noProof/>
          <w:color w:val="auto"/>
        </w:rPr>
        <w:t>18</w:t>
      </w:r>
      <w:r w:rsidRPr="0031490D">
        <w:rPr>
          <w:color w:val="auto"/>
        </w:rPr>
        <w:fldChar w:fldCharType="end"/>
      </w:r>
      <w:r w:rsidRPr="0031490D">
        <w:rPr>
          <w:color w:val="auto"/>
        </w:rPr>
        <w:t>. Definition of the centrifuge</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4E4008" w:rsidRPr="00706992" w14:paraId="1099BEC7" w14:textId="77777777" w:rsidTr="00381D48">
        <w:trPr>
          <w:jc w:val="center"/>
        </w:trPr>
        <w:tc>
          <w:tcPr>
            <w:tcW w:w="8642" w:type="dxa"/>
            <w:gridSpan w:val="2"/>
            <w:shd w:val="clear" w:color="auto" w:fill="FDE9D9" w:themeFill="accent6" w:themeFillTint="33"/>
            <w:vAlign w:val="center"/>
          </w:tcPr>
          <w:p w14:paraId="466E4D56" w14:textId="77777777" w:rsidR="004E4008" w:rsidRPr="00706992" w:rsidRDefault="004E4008" w:rsidP="00381D48">
            <w:pPr>
              <w:pStyle w:val="BodyText"/>
              <w:spacing w:line="276" w:lineRule="auto"/>
              <w:jc w:val="center"/>
              <w:rPr>
                <w:rFonts w:ascii="Aptos" w:hAnsi="Aptos"/>
                <w:b/>
                <w:bCs/>
                <w:sz w:val="20"/>
                <w:lang w:val="en-GB"/>
              </w:rPr>
            </w:pPr>
            <w:r w:rsidRPr="00706992">
              <w:rPr>
                <w:rFonts w:ascii="Aptos" w:hAnsi="Aptos"/>
                <w:b/>
                <w:bCs/>
                <w:sz w:val="20"/>
                <w:lang w:val="en-GB"/>
              </w:rPr>
              <w:t>Centrifugation</w:t>
            </w:r>
          </w:p>
        </w:tc>
      </w:tr>
      <w:tr w:rsidR="004E4008" w:rsidRPr="00706992" w14:paraId="3E94360D" w14:textId="77777777" w:rsidTr="00381D48">
        <w:trPr>
          <w:jc w:val="center"/>
        </w:trPr>
        <w:tc>
          <w:tcPr>
            <w:tcW w:w="8642" w:type="dxa"/>
            <w:gridSpan w:val="2"/>
            <w:shd w:val="clear" w:color="auto" w:fill="EAF1DD" w:themeFill="accent3" w:themeFillTint="33"/>
            <w:vAlign w:val="center"/>
          </w:tcPr>
          <w:p w14:paraId="4982EB93" w14:textId="77777777" w:rsidR="004E4008" w:rsidRPr="00706992" w:rsidRDefault="004E4008" w:rsidP="00381D48">
            <w:pPr>
              <w:pStyle w:val="BodyText"/>
              <w:spacing w:line="276" w:lineRule="auto"/>
              <w:jc w:val="center"/>
              <w:rPr>
                <w:rFonts w:ascii="Aptos" w:hAnsi="Aptos"/>
                <w:b/>
                <w:bCs/>
                <w:sz w:val="20"/>
                <w:lang w:val="en-GB"/>
              </w:rPr>
            </w:pPr>
            <w:r w:rsidRPr="00706992">
              <w:rPr>
                <w:rFonts w:ascii="Aptos" w:hAnsi="Aptos"/>
                <w:b/>
                <w:bCs/>
                <w:sz w:val="20"/>
                <w:lang w:val="en-GB"/>
              </w:rPr>
              <w:t>Separation efficiency</w:t>
            </w:r>
          </w:p>
        </w:tc>
      </w:tr>
      <w:tr w:rsidR="004E4008" w:rsidRPr="00706992" w14:paraId="7BD2513B" w14:textId="77777777" w:rsidTr="00381D48">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56EA6DC8" w14:textId="77777777" w:rsidR="004E4008" w:rsidRPr="00706992" w:rsidRDefault="004E4008" w:rsidP="00381D48">
            <w:pPr>
              <w:spacing w:line="276" w:lineRule="auto"/>
              <w:jc w:val="center"/>
              <w:rPr>
                <w:rFonts w:ascii="Aptos" w:hAnsi="Aptos"/>
                <w:sz w:val="20"/>
                <w:szCs w:val="20"/>
              </w:rPr>
            </w:pPr>
            <w:r w:rsidRPr="00706992">
              <w:rPr>
                <w:rFonts w:ascii="Aptos" w:hAnsi="Aptos"/>
                <w:sz w:val="20"/>
                <w:szCs w:val="20"/>
              </w:rPr>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A82826C" w14:textId="77777777" w:rsidR="004E4008" w:rsidRPr="00706992" w:rsidRDefault="004E4008" w:rsidP="00381D48">
            <w:pPr>
              <w:pStyle w:val="BodyText"/>
              <w:spacing w:line="276" w:lineRule="auto"/>
              <w:jc w:val="center"/>
              <w:rPr>
                <w:rFonts w:ascii="Aptos" w:hAnsi="Aptos"/>
                <w:sz w:val="20"/>
                <w:lang w:val="en-GB"/>
              </w:rPr>
            </w:pPr>
            <w:r w:rsidRPr="00706992">
              <w:rPr>
                <w:rFonts w:ascii="Aptos" w:hAnsi="Aptos"/>
                <w:sz w:val="20"/>
                <w:lang w:val="en-GB"/>
              </w:rPr>
              <w:t>Liquid stream with the main product</w:t>
            </w:r>
          </w:p>
        </w:tc>
      </w:tr>
      <w:tr w:rsidR="004E4008" w:rsidRPr="00706992" w14:paraId="21B2792B" w14:textId="77777777" w:rsidTr="00381D48">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4E834922" w14:textId="77777777" w:rsidR="004E4008" w:rsidRPr="00706992" w:rsidRDefault="004E4008" w:rsidP="00381D48">
            <w:pPr>
              <w:spacing w:line="276" w:lineRule="auto"/>
              <w:jc w:val="center"/>
              <w:rPr>
                <w:rFonts w:ascii="Aptos" w:hAnsi="Aptos"/>
                <w:sz w:val="20"/>
                <w:szCs w:val="20"/>
              </w:rP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D996B34" w14:textId="77777777" w:rsidR="004E4008" w:rsidRPr="00706992" w:rsidRDefault="004E4008" w:rsidP="00381D48">
            <w:pPr>
              <w:pStyle w:val="BodyText"/>
              <w:spacing w:line="276" w:lineRule="auto"/>
              <w:jc w:val="center"/>
              <w:rPr>
                <w:rFonts w:ascii="Aptos" w:hAnsi="Aptos"/>
                <w:sz w:val="20"/>
                <w:lang w:val="en-GB"/>
              </w:rPr>
            </w:pPr>
            <w:r w:rsidRPr="00706992">
              <w:rPr>
                <w:rFonts w:ascii="Aptos" w:hAnsi="Aptos"/>
                <w:sz w:val="20"/>
                <w:lang w:val="en-GB"/>
              </w:rPr>
              <w:t>Solid stream with 15% liquid loss</w:t>
            </w:r>
          </w:p>
        </w:tc>
      </w:tr>
    </w:tbl>
    <w:p w14:paraId="463D385C" w14:textId="77777777" w:rsidR="004E4008" w:rsidRDefault="004E4008" w:rsidP="004765C3">
      <w:pPr>
        <w:pStyle w:val="BodyText"/>
        <w:rPr>
          <w:rFonts w:ascii="Consolas" w:hAnsi="Consolas" w:cs="Consolas"/>
          <w:bCs/>
          <w:iCs/>
          <w:sz w:val="20"/>
          <w:lang w:val="en-GB"/>
        </w:rPr>
      </w:pPr>
    </w:p>
    <w:p w14:paraId="0E0A3CC8" w14:textId="566BF20F" w:rsidR="008053DF" w:rsidRPr="008053DF" w:rsidRDefault="008053DF" w:rsidP="008053DF">
      <w:pPr>
        <w:pStyle w:val="Caption"/>
        <w:keepNext/>
        <w:jc w:val="center"/>
        <w:rPr>
          <w:color w:val="auto"/>
        </w:rPr>
      </w:pPr>
      <w:bookmarkStart w:id="18" w:name="_Ref201745727"/>
      <w:r w:rsidRPr="008053DF">
        <w:rPr>
          <w:color w:val="auto"/>
        </w:rPr>
        <w:t xml:space="preserve">Table </w:t>
      </w:r>
      <w:r w:rsidRPr="008053DF">
        <w:rPr>
          <w:color w:val="auto"/>
        </w:rPr>
        <w:fldChar w:fldCharType="begin"/>
      </w:r>
      <w:r w:rsidRPr="008053DF">
        <w:rPr>
          <w:color w:val="auto"/>
        </w:rPr>
        <w:instrText xml:space="preserve"> SEQ Table \* ARABIC </w:instrText>
      </w:r>
      <w:r w:rsidRPr="008053DF">
        <w:rPr>
          <w:color w:val="auto"/>
        </w:rPr>
        <w:fldChar w:fldCharType="separate"/>
      </w:r>
      <w:r w:rsidR="00B25C2D">
        <w:rPr>
          <w:noProof/>
          <w:color w:val="auto"/>
        </w:rPr>
        <w:t>19</w:t>
      </w:r>
      <w:r w:rsidRPr="008053DF">
        <w:rPr>
          <w:color w:val="auto"/>
        </w:rPr>
        <w:fldChar w:fldCharType="end"/>
      </w:r>
      <w:bookmarkEnd w:id="18"/>
      <w:r w:rsidRPr="008053DF">
        <w:rPr>
          <w:color w:val="auto"/>
        </w:rPr>
        <w:t>. Definition of the evaporator unit</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AE4374" w:rsidRPr="004E4008" w14:paraId="7FFDD55D" w14:textId="77777777" w:rsidTr="00ED4F13">
        <w:trPr>
          <w:jc w:val="center"/>
        </w:trPr>
        <w:tc>
          <w:tcPr>
            <w:tcW w:w="8642" w:type="dxa"/>
            <w:gridSpan w:val="2"/>
            <w:shd w:val="clear" w:color="auto" w:fill="FDE9D9" w:themeFill="accent6" w:themeFillTint="33"/>
            <w:vAlign w:val="center"/>
          </w:tcPr>
          <w:p w14:paraId="2D0A5223" w14:textId="3EC9F3FE"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b/>
                <w:bCs/>
                <w:sz w:val="20"/>
                <w:lang w:val="en-GB"/>
              </w:rPr>
              <w:t>Evaporation</w:t>
            </w:r>
          </w:p>
        </w:tc>
      </w:tr>
      <w:tr w:rsidR="00AE4374" w:rsidRPr="004E4008" w14:paraId="41F777C2" w14:textId="77777777" w:rsidTr="00ED4F13">
        <w:trPr>
          <w:jc w:val="center"/>
        </w:trPr>
        <w:tc>
          <w:tcPr>
            <w:tcW w:w="8642" w:type="dxa"/>
            <w:gridSpan w:val="2"/>
            <w:shd w:val="clear" w:color="auto" w:fill="EAF1DD" w:themeFill="accent3" w:themeFillTint="33"/>
            <w:vAlign w:val="center"/>
          </w:tcPr>
          <w:p w14:paraId="47EF4A05" w14:textId="77777777"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b/>
                <w:bCs/>
                <w:sz w:val="20"/>
                <w:lang w:val="en-GB"/>
              </w:rPr>
              <w:t>General parameters</w:t>
            </w:r>
          </w:p>
        </w:tc>
      </w:tr>
      <w:tr w:rsidR="00AE4374" w:rsidRPr="004E4008" w14:paraId="18959B57" w14:textId="77777777" w:rsidTr="00ED4F13">
        <w:trPr>
          <w:jc w:val="center"/>
        </w:trPr>
        <w:tc>
          <w:tcPr>
            <w:tcW w:w="3681" w:type="dxa"/>
            <w:tcBorders>
              <w:bottom w:val="single" w:sz="4" w:space="0" w:color="auto"/>
            </w:tcBorders>
            <w:shd w:val="clear" w:color="auto" w:fill="FFFFFF" w:themeFill="background1"/>
            <w:vAlign w:val="center"/>
          </w:tcPr>
          <w:p w14:paraId="4DBA346D"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Parameters</w:t>
            </w:r>
          </w:p>
        </w:tc>
        <w:tc>
          <w:tcPr>
            <w:tcW w:w="4961" w:type="dxa"/>
            <w:tcBorders>
              <w:bottom w:val="single" w:sz="4" w:space="0" w:color="auto"/>
            </w:tcBorders>
            <w:shd w:val="clear" w:color="auto" w:fill="FFFFFF" w:themeFill="background1"/>
            <w:vAlign w:val="center"/>
          </w:tcPr>
          <w:p w14:paraId="7B7A2976"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Value</w:t>
            </w:r>
          </w:p>
        </w:tc>
      </w:tr>
      <w:tr w:rsidR="00AE4374" w:rsidRPr="004E4008" w14:paraId="4F87939F"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E751BAB" w14:textId="77777777" w:rsidR="00AE4374" w:rsidRPr="004E4008" w:rsidRDefault="00AE4374" w:rsidP="00ED4F13">
            <w:pPr>
              <w:spacing w:line="276" w:lineRule="auto"/>
              <w:jc w:val="center"/>
              <w:rPr>
                <w:rFonts w:ascii="Aptos" w:hAnsi="Aptos"/>
                <w:sz w:val="20"/>
                <w:szCs w:val="20"/>
              </w:rPr>
            </w:pPr>
            <w:r w:rsidRPr="004E4008">
              <w:rPr>
                <w:rFonts w:ascii="Aptos" w:hAnsi="Aptos"/>
                <w:sz w:val="20"/>
                <w:szCs w:val="20"/>
              </w:rPr>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2DB33867"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25</w:t>
            </w:r>
          </w:p>
        </w:tc>
      </w:tr>
      <w:tr w:rsidR="00AE4374" w:rsidRPr="004E4008" w14:paraId="02F3ECFD"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F370A30" w14:textId="77777777" w:rsidR="00AE4374" w:rsidRPr="004E4008" w:rsidRDefault="00AE4374" w:rsidP="00ED4F13">
            <w:pPr>
              <w:pStyle w:val="BodyText"/>
              <w:spacing w:line="276" w:lineRule="auto"/>
              <w:jc w:val="center"/>
              <w:rPr>
                <w:rFonts w:ascii="Aptos" w:hAnsi="Aptos"/>
                <w:iCs/>
                <w:sz w:val="20"/>
                <w:lang w:val="en-GB"/>
              </w:rPr>
            </w:pPr>
            <w:r w:rsidRPr="004E4008">
              <w:rPr>
                <w:rFonts w:ascii="Aptos" w:hAnsi="Aptos"/>
                <w:sz w:val="20"/>
                <w:lang w:val="en-GB"/>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D8E9B99" w14:textId="5BA749A4" w:rsidR="00AE4374" w:rsidRPr="004E4008" w:rsidRDefault="00DF034F" w:rsidP="00ED4F13">
            <w:pPr>
              <w:pStyle w:val="BodyText"/>
              <w:spacing w:line="276" w:lineRule="auto"/>
              <w:jc w:val="center"/>
              <w:rPr>
                <w:rFonts w:ascii="Aptos" w:hAnsi="Aptos"/>
                <w:sz w:val="20"/>
                <w:lang w:val="en-GB"/>
              </w:rPr>
            </w:pPr>
            <w:r w:rsidRPr="004E4008">
              <w:rPr>
                <w:rFonts w:ascii="Aptos" w:hAnsi="Aptos"/>
                <w:sz w:val="20"/>
                <w:lang w:val="en-GB"/>
              </w:rPr>
              <w:t>100</w:t>
            </w:r>
          </w:p>
        </w:tc>
      </w:tr>
      <w:tr w:rsidR="00AE4374" w:rsidRPr="004E4008" w14:paraId="7C812622" w14:textId="77777777" w:rsidTr="00ED4F13">
        <w:trPr>
          <w:jc w:val="center"/>
        </w:trPr>
        <w:tc>
          <w:tcPr>
            <w:tcW w:w="8642" w:type="dxa"/>
            <w:gridSpan w:val="2"/>
            <w:shd w:val="clear" w:color="auto" w:fill="EAF1DD" w:themeFill="accent3" w:themeFillTint="33"/>
            <w:vAlign w:val="center"/>
          </w:tcPr>
          <w:p w14:paraId="62D7666C" w14:textId="77777777"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b/>
                <w:bCs/>
                <w:sz w:val="20"/>
                <w:lang w:val="en-GB"/>
              </w:rPr>
              <w:t>Cost related parameters</w:t>
            </w:r>
          </w:p>
        </w:tc>
      </w:tr>
      <w:tr w:rsidR="00AE4374" w:rsidRPr="004E4008" w14:paraId="5CC43BE7"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1A0E296"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4214E44" w14:textId="564FF5CF" w:rsidR="00AE4374" w:rsidRPr="004E4008" w:rsidRDefault="00C62B22" w:rsidP="00ED4F13">
            <w:pPr>
              <w:pStyle w:val="BodyText"/>
              <w:spacing w:line="276" w:lineRule="auto"/>
              <w:jc w:val="center"/>
              <w:rPr>
                <w:rFonts w:ascii="Aptos" w:hAnsi="Aptos"/>
                <w:sz w:val="20"/>
                <w:lang w:val="en-GB"/>
              </w:rPr>
            </w:pPr>
            <w:r w:rsidRPr="004E4008">
              <w:rPr>
                <w:rFonts w:ascii="Aptos" w:hAnsi="Aptos"/>
                <w:sz w:val="20"/>
                <w:lang w:val="en-GB"/>
              </w:rPr>
              <w:t>Entering Mass Flow</w:t>
            </w:r>
          </w:p>
        </w:tc>
      </w:tr>
      <w:tr w:rsidR="00AE4374" w:rsidRPr="004E4008" w14:paraId="7A757150"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F3AF0E8"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4338F0AA" w14:textId="028039A0" w:rsidR="00AE4374" w:rsidRPr="004E4008" w:rsidRDefault="00C62B22" w:rsidP="00ED4F13">
            <w:pPr>
              <w:pStyle w:val="BodyText"/>
              <w:spacing w:line="276" w:lineRule="auto"/>
              <w:jc w:val="center"/>
              <w:rPr>
                <w:rFonts w:ascii="Aptos" w:hAnsi="Aptos"/>
                <w:sz w:val="20"/>
                <w:lang w:val="en-GB"/>
              </w:rPr>
            </w:pPr>
            <w:r w:rsidRPr="004E4008">
              <w:rPr>
                <w:rFonts w:ascii="Aptos" w:hAnsi="Aptos"/>
                <w:sz w:val="20"/>
                <w:lang w:val="en-GB"/>
              </w:rPr>
              <w:t>6761.78</w:t>
            </w:r>
          </w:p>
        </w:tc>
      </w:tr>
      <w:tr w:rsidR="00AE4374" w:rsidRPr="004E4008" w14:paraId="07ACA3DC"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688F5D0"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4F4AE7D5" w14:textId="62C80C98" w:rsidR="00AE4374" w:rsidRPr="004E4008" w:rsidRDefault="00C62B22" w:rsidP="00ED4F13">
            <w:pPr>
              <w:pStyle w:val="BodyText"/>
              <w:spacing w:line="276" w:lineRule="auto"/>
              <w:jc w:val="center"/>
              <w:rPr>
                <w:rFonts w:ascii="Aptos" w:hAnsi="Aptos"/>
                <w:sz w:val="20"/>
                <w:lang w:val="en-GB"/>
              </w:rPr>
            </w:pPr>
            <w:r w:rsidRPr="004E4008">
              <w:rPr>
                <w:rFonts w:ascii="Aptos" w:hAnsi="Aptos"/>
                <w:sz w:val="20"/>
                <w:lang w:val="en-GB"/>
              </w:rPr>
              <w:t>All inputs</w:t>
            </w:r>
          </w:p>
        </w:tc>
      </w:tr>
      <w:tr w:rsidR="00AE4374" w:rsidRPr="004E4008" w14:paraId="2430BB3D"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516DB5C"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58EA00E2" w14:textId="52CC372E" w:rsidR="00AE4374" w:rsidRPr="004E4008" w:rsidRDefault="001700DD" w:rsidP="00ED4F13">
            <w:pPr>
              <w:pStyle w:val="BodyText"/>
              <w:spacing w:line="276" w:lineRule="auto"/>
              <w:jc w:val="center"/>
              <w:rPr>
                <w:rFonts w:ascii="Aptos" w:hAnsi="Aptos"/>
                <w:sz w:val="20"/>
                <w:lang w:val="en-GB"/>
              </w:rPr>
            </w:pPr>
            <w:r w:rsidRPr="004E4008">
              <w:rPr>
                <w:rFonts w:ascii="Aptos" w:hAnsi="Aptos"/>
                <w:sz w:val="20"/>
                <w:lang w:val="en-GB"/>
              </w:rPr>
              <w:t>0.729</w:t>
            </w:r>
          </w:p>
        </w:tc>
      </w:tr>
      <w:tr w:rsidR="00AE4374" w:rsidRPr="004E4008" w14:paraId="1395E44F"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C8BE487"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1DCB194A" w14:textId="1D4F1310" w:rsidR="00AE4374" w:rsidRPr="004E4008" w:rsidRDefault="001700DD" w:rsidP="00ED4F13">
            <w:pPr>
              <w:pStyle w:val="BodyText"/>
              <w:spacing w:line="276" w:lineRule="auto"/>
              <w:jc w:val="center"/>
              <w:rPr>
                <w:rFonts w:ascii="Aptos" w:hAnsi="Aptos"/>
                <w:sz w:val="20"/>
                <w:lang w:val="en-GB"/>
              </w:rPr>
            </w:pPr>
            <w:r w:rsidRPr="004E4008">
              <w:rPr>
                <w:rFonts w:ascii="Aptos" w:hAnsi="Aptos"/>
                <w:sz w:val="20"/>
                <w:lang w:val="en-GB"/>
              </w:rPr>
              <w:t>2020</w:t>
            </w:r>
          </w:p>
        </w:tc>
      </w:tr>
      <w:tr w:rsidR="00AE4374" w:rsidRPr="004E4008" w14:paraId="111B25DC" w14:textId="77777777" w:rsidTr="001700DD">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864558E"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C3324E4" w14:textId="08E866A3" w:rsidR="00AE4374" w:rsidRPr="004E4008" w:rsidRDefault="001700DD" w:rsidP="001700DD">
            <w:pPr>
              <w:pStyle w:val="BodyText"/>
              <w:spacing w:line="276" w:lineRule="auto"/>
              <w:jc w:val="center"/>
              <w:rPr>
                <w:rFonts w:ascii="Aptos" w:hAnsi="Aptos"/>
                <w:sz w:val="20"/>
                <w:lang w:val="en-GB"/>
              </w:rPr>
            </w:pPr>
            <w:r w:rsidRPr="004E4008">
              <w:rPr>
                <w:rFonts w:ascii="Aptos" w:hAnsi="Aptos"/>
                <w:sz w:val="20"/>
                <w:lang w:val="en-GB"/>
              </w:rPr>
              <w:t>0.5</w:t>
            </w:r>
          </w:p>
        </w:tc>
      </w:tr>
      <w:tr w:rsidR="00AE4374" w:rsidRPr="004E4008" w14:paraId="544EF6E4" w14:textId="77777777" w:rsidTr="00ED4F13">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59881308" w14:textId="77777777"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b/>
                <w:bCs/>
                <w:sz w:val="20"/>
                <w:lang w:val="en-GB"/>
              </w:rPr>
              <w:t>Heating Requirements</w:t>
            </w:r>
          </w:p>
        </w:tc>
      </w:tr>
      <w:tr w:rsidR="00AE4374" w:rsidRPr="004E4008" w14:paraId="0F175EED"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46272A0"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FD4503E"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Entering Flow Heat Capacity</w:t>
            </w:r>
          </w:p>
        </w:tc>
      </w:tr>
      <w:tr w:rsidR="00AE4374" w:rsidRPr="004E4008" w14:paraId="06C9467B"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EA15C14"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Required Cooling / Heating (∆T)</w:t>
            </w:r>
          </w:p>
        </w:tc>
        <w:tc>
          <w:tcPr>
            <w:tcW w:w="4961" w:type="dxa"/>
            <w:tcBorders>
              <w:top w:val="nil"/>
              <w:left w:val="single" w:sz="4" w:space="0" w:color="auto"/>
              <w:bottom w:val="nil"/>
              <w:right w:val="single" w:sz="4" w:space="0" w:color="auto"/>
            </w:tcBorders>
            <w:shd w:val="clear" w:color="auto" w:fill="FFFFFF" w:themeFill="background1"/>
            <w:vAlign w:val="center"/>
          </w:tcPr>
          <w:p w14:paraId="5F5624A9" w14:textId="12DDF49D" w:rsidR="00AE4374" w:rsidRPr="004E4008" w:rsidRDefault="00D85AF3" w:rsidP="00ED4F13">
            <w:pPr>
              <w:pStyle w:val="BodyText"/>
              <w:spacing w:line="276" w:lineRule="auto"/>
              <w:jc w:val="center"/>
              <w:rPr>
                <w:rFonts w:ascii="Aptos" w:hAnsi="Aptos"/>
                <w:sz w:val="20"/>
                <w:lang w:val="en-GB"/>
              </w:rPr>
            </w:pPr>
            <w:r w:rsidRPr="004E4008">
              <w:rPr>
                <w:rFonts w:ascii="Aptos" w:hAnsi="Aptos"/>
                <w:sz w:val="20"/>
                <w:lang w:val="en-GB"/>
              </w:rPr>
              <w:t>75</w:t>
            </w:r>
          </w:p>
        </w:tc>
      </w:tr>
      <w:tr w:rsidR="00AE4374" w:rsidRPr="004E4008" w14:paraId="2E64500B"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2A1A36A" w14:textId="77777777" w:rsidR="00AE4374" w:rsidRPr="004E4008" w:rsidRDefault="00AE4374" w:rsidP="00ED4F13">
            <w:pPr>
              <w:pStyle w:val="BodyText"/>
              <w:spacing w:line="276" w:lineRule="auto"/>
              <w:jc w:val="center"/>
              <w:rPr>
                <w:rFonts w:ascii="Aptos" w:hAnsi="Aptos"/>
                <w:sz w:val="20"/>
                <w:lang w:val="en-GB"/>
              </w:rPr>
            </w:pPr>
            <w:r w:rsidRPr="004E4008">
              <w:rPr>
                <w:rFonts w:ascii="Aptos" w:hAnsi="Aptos"/>
                <w:sz w:val="20"/>
                <w:lang w:val="en-GB"/>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E070554" w14:textId="7D20CEBF" w:rsidR="00AE4374" w:rsidRPr="004E4008" w:rsidRDefault="001700DD" w:rsidP="00ED4F13">
            <w:pPr>
              <w:pStyle w:val="BodyText"/>
              <w:spacing w:line="276" w:lineRule="auto"/>
              <w:jc w:val="center"/>
              <w:rPr>
                <w:rFonts w:ascii="Aptos" w:hAnsi="Aptos"/>
                <w:sz w:val="20"/>
                <w:lang w:val="en-GB"/>
              </w:rPr>
            </w:pPr>
            <w:r w:rsidRPr="004E4008">
              <w:rPr>
                <w:rFonts w:ascii="Aptos" w:hAnsi="Aptos"/>
                <w:sz w:val="20"/>
                <w:lang w:val="en-GB"/>
              </w:rPr>
              <w:t>Water</w:t>
            </w:r>
          </w:p>
        </w:tc>
      </w:tr>
      <w:tr w:rsidR="00AE4374" w:rsidRPr="004E4008" w14:paraId="3E9A1EE5" w14:textId="77777777" w:rsidTr="00ED4F13">
        <w:trPr>
          <w:jc w:val="center"/>
        </w:trPr>
        <w:tc>
          <w:tcPr>
            <w:tcW w:w="8642" w:type="dxa"/>
            <w:gridSpan w:val="2"/>
            <w:tcBorders>
              <w:bottom w:val="single" w:sz="4" w:space="0" w:color="auto"/>
            </w:tcBorders>
            <w:shd w:val="clear" w:color="auto" w:fill="EAF1DD" w:themeFill="accent3" w:themeFillTint="33"/>
            <w:vAlign w:val="center"/>
          </w:tcPr>
          <w:p w14:paraId="595F7862" w14:textId="77777777"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b/>
                <w:bCs/>
                <w:sz w:val="20"/>
                <w:lang w:val="en-GB"/>
              </w:rPr>
              <w:t>Separation efficiency</w:t>
            </w:r>
          </w:p>
        </w:tc>
      </w:tr>
      <w:tr w:rsidR="00AE4374" w:rsidRPr="004E4008" w14:paraId="655083E9" w14:textId="77777777" w:rsidTr="00ED4F13">
        <w:trPr>
          <w:jc w:val="center"/>
        </w:trPr>
        <w:tc>
          <w:tcPr>
            <w:tcW w:w="3681" w:type="dxa"/>
            <w:shd w:val="clear" w:color="auto" w:fill="FFFFFF" w:themeFill="background1"/>
            <w:vAlign w:val="center"/>
          </w:tcPr>
          <w:p w14:paraId="39A0021F" w14:textId="77777777" w:rsidR="00AE4374" w:rsidRPr="004E4008" w:rsidRDefault="00AE4374" w:rsidP="00ED4F13">
            <w:pPr>
              <w:pStyle w:val="BodyText"/>
              <w:spacing w:line="276" w:lineRule="auto"/>
              <w:jc w:val="center"/>
              <w:rPr>
                <w:rFonts w:ascii="Aptos" w:hAnsi="Aptos"/>
                <w:b/>
                <w:bCs/>
                <w:sz w:val="20"/>
                <w:lang w:val="en-GB"/>
              </w:rPr>
            </w:pPr>
            <w:r w:rsidRPr="004E4008">
              <w:rPr>
                <w:rFonts w:ascii="Aptos" w:hAnsi="Aptos"/>
                <w:sz w:val="20"/>
                <w:lang w:val="en-GB"/>
              </w:rPr>
              <w:t>Separation information</w:t>
            </w:r>
          </w:p>
        </w:tc>
        <w:tc>
          <w:tcPr>
            <w:tcW w:w="4961" w:type="dxa"/>
            <w:shd w:val="clear" w:color="auto" w:fill="FFFFFF" w:themeFill="background1"/>
            <w:vAlign w:val="center"/>
          </w:tcPr>
          <w:p w14:paraId="4A7E2B50" w14:textId="708C787B" w:rsidR="00AE4374" w:rsidRPr="004E4008" w:rsidRDefault="005B1E5A" w:rsidP="00ED4F13">
            <w:pPr>
              <w:pStyle w:val="BodyText"/>
              <w:spacing w:line="276" w:lineRule="auto"/>
              <w:jc w:val="center"/>
              <w:rPr>
                <w:rFonts w:ascii="Aptos" w:hAnsi="Aptos"/>
                <w:sz w:val="20"/>
                <w:lang w:val="en-GB"/>
              </w:rPr>
            </w:pPr>
            <w:r w:rsidRPr="004E4008">
              <w:rPr>
                <w:rFonts w:ascii="Aptos" w:hAnsi="Aptos"/>
                <w:sz w:val="20"/>
                <w:lang w:val="en-GB"/>
              </w:rPr>
              <w:t xml:space="preserve">Peptides with </w:t>
            </w:r>
            <w:r w:rsidR="004C48EA" w:rsidRPr="004E4008">
              <w:rPr>
                <w:rFonts w:ascii="Aptos" w:hAnsi="Aptos"/>
                <w:sz w:val="20"/>
                <w:lang w:val="en-GB"/>
              </w:rPr>
              <w:t>2</w:t>
            </w:r>
            <w:r w:rsidRPr="004E4008">
              <w:rPr>
                <w:rFonts w:ascii="Aptos" w:hAnsi="Aptos"/>
                <w:sz w:val="20"/>
                <w:lang w:val="en-GB"/>
              </w:rPr>
              <w:t>% of water</w:t>
            </w:r>
          </w:p>
        </w:tc>
      </w:tr>
    </w:tbl>
    <w:p w14:paraId="12A3D4CE" w14:textId="77777777" w:rsidR="008053DF" w:rsidRPr="00E727E5" w:rsidRDefault="008053DF" w:rsidP="004765C3">
      <w:pPr>
        <w:pStyle w:val="BodyText"/>
        <w:rPr>
          <w:rFonts w:ascii="Consolas" w:hAnsi="Consolas" w:cs="Consolas"/>
          <w:bCs/>
          <w:iCs/>
          <w:sz w:val="20"/>
          <w:lang w:val="en-GB"/>
        </w:rPr>
      </w:pPr>
    </w:p>
    <w:p w14:paraId="331B3DFF" w14:textId="61F8C451" w:rsidR="008053DF" w:rsidRPr="008053DF" w:rsidRDefault="008053DF" w:rsidP="008053DF">
      <w:pPr>
        <w:pStyle w:val="Caption"/>
        <w:keepNext/>
        <w:jc w:val="center"/>
        <w:rPr>
          <w:color w:val="auto"/>
        </w:rPr>
      </w:pPr>
      <w:bookmarkStart w:id="19" w:name="_Ref201745728"/>
      <w:r w:rsidRPr="008053DF">
        <w:rPr>
          <w:color w:val="auto"/>
        </w:rPr>
        <w:t xml:space="preserve">Table </w:t>
      </w:r>
      <w:r w:rsidRPr="008053DF">
        <w:rPr>
          <w:color w:val="auto"/>
        </w:rPr>
        <w:fldChar w:fldCharType="begin"/>
      </w:r>
      <w:r w:rsidRPr="008053DF">
        <w:rPr>
          <w:color w:val="auto"/>
        </w:rPr>
        <w:instrText xml:space="preserve"> SEQ Table \* ARABIC </w:instrText>
      </w:r>
      <w:r w:rsidRPr="008053DF">
        <w:rPr>
          <w:color w:val="auto"/>
        </w:rPr>
        <w:fldChar w:fldCharType="separate"/>
      </w:r>
      <w:r w:rsidR="00B25C2D">
        <w:rPr>
          <w:noProof/>
          <w:color w:val="auto"/>
        </w:rPr>
        <w:t>20</w:t>
      </w:r>
      <w:r w:rsidRPr="008053DF">
        <w:rPr>
          <w:color w:val="auto"/>
        </w:rPr>
        <w:fldChar w:fldCharType="end"/>
      </w:r>
      <w:bookmarkEnd w:id="19"/>
      <w:r w:rsidRPr="008053DF">
        <w:rPr>
          <w:color w:val="auto"/>
        </w:rPr>
        <w:t>. Definition of the dryer</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AE4374" w:rsidRPr="004E4008" w14:paraId="12DB7A6A" w14:textId="77777777" w:rsidTr="00745A39">
        <w:trPr>
          <w:jc w:val="center"/>
        </w:trPr>
        <w:tc>
          <w:tcPr>
            <w:tcW w:w="8642" w:type="dxa"/>
            <w:gridSpan w:val="2"/>
            <w:shd w:val="clear" w:color="auto" w:fill="FDE9D9" w:themeFill="accent6" w:themeFillTint="33"/>
            <w:vAlign w:val="center"/>
          </w:tcPr>
          <w:p w14:paraId="5578B598" w14:textId="4B8ABEFE"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b/>
                <w:bCs/>
                <w:sz w:val="20"/>
                <w:szCs w:val="16"/>
                <w:lang w:val="en-GB"/>
              </w:rPr>
              <w:t>Drying</w:t>
            </w:r>
          </w:p>
        </w:tc>
      </w:tr>
      <w:tr w:rsidR="00AE4374" w:rsidRPr="004E4008" w14:paraId="0F0F0C1F" w14:textId="77777777" w:rsidTr="00745A39">
        <w:trPr>
          <w:jc w:val="center"/>
        </w:trPr>
        <w:tc>
          <w:tcPr>
            <w:tcW w:w="8642" w:type="dxa"/>
            <w:gridSpan w:val="2"/>
            <w:shd w:val="clear" w:color="auto" w:fill="EAF1DD" w:themeFill="accent3" w:themeFillTint="33"/>
            <w:vAlign w:val="center"/>
          </w:tcPr>
          <w:p w14:paraId="08F3E118" w14:textId="77777777"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b/>
                <w:bCs/>
                <w:sz w:val="20"/>
                <w:szCs w:val="16"/>
                <w:lang w:val="en-GB"/>
              </w:rPr>
              <w:t>General parameters</w:t>
            </w:r>
          </w:p>
        </w:tc>
      </w:tr>
      <w:tr w:rsidR="00AE4374" w:rsidRPr="004E4008" w14:paraId="4D7DB17C" w14:textId="77777777" w:rsidTr="00745A39">
        <w:trPr>
          <w:jc w:val="center"/>
        </w:trPr>
        <w:tc>
          <w:tcPr>
            <w:tcW w:w="3681" w:type="dxa"/>
            <w:tcBorders>
              <w:bottom w:val="single" w:sz="4" w:space="0" w:color="auto"/>
            </w:tcBorders>
            <w:shd w:val="clear" w:color="auto" w:fill="FFFFFF" w:themeFill="background1"/>
            <w:vAlign w:val="center"/>
          </w:tcPr>
          <w:p w14:paraId="4F50AFCB"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Parameters</w:t>
            </w:r>
          </w:p>
        </w:tc>
        <w:tc>
          <w:tcPr>
            <w:tcW w:w="4961" w:type="dxa"/>
            <w:tcBorders>
              <w:bottom w:val="single" w:sz="4" w:space="0" w:color="auto"/>
            </w:tcBorders>
            <w:shd w:val="clear" w:color="auto" w:fill="FFFFFF" w:themeFill="background1"/>
            <w:vAlign w:val="center"/>
          </w:tcPr>
          <w:p w14:paraId="6574D0DE"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Value</w:t>
            </w:r>
          </w:p>
        </w:tc>
      </w:tr>
      <w:tr w:rsidR="00AE4374" w:rsidRPr="004E4008" w14:paraId="3AE6D427" w14:textId="77777777" w:rsidTr="00745A3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A0EBDE8" w14:textId="77777777" w:rsidR="00AE4374" w:rsidRPr="004E4008" w:rsidRDefault="00AE4374" w:rsidP="00ED4F13">
            <w:pPr>
              <w:spacing w:line="276" w:lineRule="auto"/>
              <w:jc w:val="center"/>
              <w:rPr>
                <w:rFonts w:ascii="Aptos" w:hAnsi="Aptos"/>
                <w:sz w:val="20"/>
                <w:szCs w:val="16"/>
              </w:rPr>
            </w:pPr>
            <w:r w:rsidRPr="004E4008">
              <w:rPr>
                <w:rFonts w:ascii="Aptos" w:hAnsi="Aptos"/>
                <w:sz w:val="20"/>
                <w:szCs w:val="16"/>
              </w:rPr>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29861A5" w14:textId="18373F88" w:rsidR="00AE4374" w:rsidRPr="004E4008" w:rsidRDefault="00D948B8" w:rsidP="00ED4F13">
            <w:pPr>
              <w:pStyle w:val="BodyText"/>
              <w:spacing w:line="276" w:lineRule="auto"/>
              <w:jc w:val="center"/>
              <w:rPr>
                <w:rFonts w:ascii="Aptos" w:hAnsi="Aptos"/>
                <w:sz w:val="20"/>
                <w:szCs w:val="16"/>
                <w:lang w:val="en-GB"/>
              </w:rPr>
            </w:pPr>
            <w:r w:rsidRPr="004E4008">
              <w:rPr>
                <w:rFonts w:ascii="Aptos" w:hAnsi="Aptos"/>
                <w:sz w:val="20"/>
                <w:szCs w:val="16"/>
                <w:lang w:val="en-GB"/>
              </w:rPr>
              <w:t>7</w:t>
            </w:r>
            <w:r w:rsidR="00777869" w:rsidRPr="004E4008">
              <w:rPr>
                <w:rFonts w:ascii="Aptos" w:hAnsi="Aptos"/>
                <w:sz w:val="20"/>
                <w:szCs w:val="16"/>
                <w:lang w:val="en-GB"/>
              </w:rPr>
              <w:t>0</w:t>
            </w:r>
          </w:p>
        </w:tc>
      </w:tr>
      <w:tr w:rsidR="00AE4374" w:rsidRPr="004E4008" w14:paraId="590DA8A1" w14:textId="77777777" w:rsidTr="00745A3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465B482" w14:textId="77777777" w:rsidR="00AE4374" w:rsidRPr="004E4008" w:rsidRDefault="00AE4374" w:rsidP="00ED4F13">
            <w:pPr>
              <w:pStyle w:val="BodyText"/>
              <w:spacing w:line="276" w:lineRule="auto"/>
              <w:jc w:val="center"/>
              <w:rPr>
                <w:rFonts w:ascii="Aptos" w:hAnsi="Aptos"/>
                <w:iCs/>
                <w:sz w:val="20"/>
                <w:szCs w:val="16"/>
                <w:lang w:val="en-GB"/>
              </w:rPr>
            </w:pPr>
            <w:r w:rsidRPr="004E4008">
              <w:rPr>
                <w:rFonts w:ascii="Aptos" w:hAnsi="Aptos"/>
                <w:sz w:val="20"/>
                <w:szCs w:val="16"/>
                <w:lang w:val="en-GB"/>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CCABEFD" w14:textId="7F140730"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100</w:t>
            </w:r>
          </w:p>
        </w:tc>
      </w:tr>
      <w:tr w:rsidR="00AE4374" w:rsidRPr="004E4008" w14:paraId="5047E0F3" w14:textId="77777777" w:rsidTr="00745A39">
        <w:trPr>
          <w:jc w:val="center"/>
        </w:trPr>
        <w:tc>
          <w:tcPr>
            <w:tcW w:w="8642" w:type="dxa"/>
            <w:gridSpan w:val="2"/>
            <w:shd w:val="clear" w:color="auto" w:fill="EAF1DD" w:themeFill="accent3" w:themeFillTint="33"/>
            <w:vAlign w:val="center"/>
          </w:tcPr>
          <w:p w14:paraId="7C0B1595" w14:textId="77777777"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b/>
                <w:bCs/>
                <w:sz w:val="20"/>
                <w:szCs w:val="16"/>
                <w:lang w:val="en-GB"/>
              </w:rPr>
              <w:t>Cost related parameters</w:t>
            </w:r>
          </w:p>
        </w:tc>
      </w:tr>
      <w:tr w:rsidR="00AE4374" w:rsidRPr="004E4008" w14:paraId="3D7FA126" w14:textId="77777777" w:rsidTr="00745A3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08DB2CD"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tcPr>
          <w:p w14:paraId="07114B3A" w14:textId="548A1DC9" w:rsidR="00AE4374" w:rsidRPr="004E4008" w:rsidRDefault="00777869" w:rsidP="00BD43A7">
            <w:pPr>
              <w:pStyle w:val="BodyText"/>
              <w:spacing w:line="276" w:lineRule="auto"/>
              <w:jc w:val="center"/>
              <w:rPr>
                <w:rFonts w:ascii="Aptos" w:hAnsi="Aptos"/>
                <w:sz w:val="20"/>
                <w:szCs w:val="16"/>
                <w:lang w:val="en-GB"/>
              </w:rPr>
            </w:pPr>
            <w:r w:rsidRPr="004E4008">
              <w:rPr>
                <w:rFonts w:ascii="Aptos" w:hAnsi="Aptos"/>
                <w:sz w:val="20"/>
                <w:szCs w:val="16"/>
                <w:lang w:val="en-GB"/>
              </w:rPr>
              <w:t>Entering Mass Flow</w:t>
            </w:r>
          </w:p>
        </w:tc>
      </w:tr>
      <w:tr w:rsidR="00AE4374" w:rsidRPr="004E4008" w14:paraId="344AC6D9" w14:textId="77777777" w:rsidTr="00745A3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45607AB"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5371154B" w14:textId="06FF22DC" w:rsidR="00AE4374" w:rsidRPr="004E4008" w:rsidRDefault="00BD43A7" w:rsidP="00ED4F13">
            <w:pPr>
              <w:pStyle w:val="BodyText"/>
              <w:spacing w:line="276" w:lineRule="auto"/>
              <w:jc w:val="center"/>
              <w:rPr>
                <w:rFonts w:ascii="Aptos" w:hAnsi="Aptos"/>
                <w:sz w:val="20"/>
                <w:szCs w:val="16"/>
                <w:lang w:val="en-GB"/>
              </w:rPr>
            </w:pPr>
            <w:r w:rsidRPr="004E4008">
              <w:rPr>
                <w:rFonts w:ascii="Aptos" w:hAnsi="Aptos"/>
                <w:sz w:val="20"/>
                <w:szCs w:val="16"/>
                <w:lang w:val="en-GB"/>
              </w:rPr>
              <w:t>431.83</w:t>
            </w:r>
          </w:p>
        </w:tc>
      </w:tr>
      <w:tr w:rsidR="00AE4374" w:rsidRPr="004E4008" w14:paraId="074FBBFB" w14:textId="77777777" w:rsidTr="00745A3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3BB3C30"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3100D09C" w14:textId="31CDF99C" w:rsidR="00AE4374" w:rsidRPr="004E4008" w:rsidRDefault="00BD43A7" w:rsidP="00ED4F13">
            <w:pPr>
              <w:pStyle w:val="BodyText"/>
              <w:spacing w:line="276" w:lineRule="auto"/>
              <w:jc w:val="center"/>
              <w:rPr>
                <w:rFonts w:ascii="Aptos" w:hAnsi="Aptos"/>
                <w:sz w:val="20"/>
                <w:szCs w:val="16"/>
                <w:lang w:val="en-GB"/>
              </w:rPr>
            </w:pPr>
            <w:r w:rsidRPr="004E4008">
              <w:rPr>
                <w:rFonts w:ascii="Aptos" w:hAnsi="Aptos"/>
                <w:sz w:val="20"/>
                <w:szCs w:val="16"/>
                <w:lang w:val="en-GB"/>
              </w:rPr>
              <w:t>All inputs</w:t>
            </w:r>
          </w:p>
        </w:tc>
      </w:tr>
      <w:tr w:rsidR="00AE4374" w:rsidRPr="004E4008" w14:paraId="5F16C0D2" w14:textId="77777777" w:rsidTr="00745A3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8EB2E5B"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15E05F2" w14:textId="27B99661" w:rsidR="00AE4374" w:rsidRPr="004E4008" w:rsidRDefault="0025639C" w:rsidP="00ED4F13">
            <w:pPr>
              <w:pStyle w:val="BodyText"/>
              <w:spacing w:line="276" w:lineRule="auto"/>
              <w:jc w:val="center"/>
              <w:rPr>
                <w:rFonts w:ascii="Aptos" w:hAnsi="Aptos"/>
                <w:sz w:val="20"/>
                <w:szCs w:val="16"/>
                <w:lang w:val="en-GB"/>
              </w:rPr>
            </w:pPr>
            <w:r w:rsidRPr="004E4008">
              <w:rPr>
                <w:rFonts w:ascii="Aptos" w:hAnsi="Aptos"/>
                <w:sz w:val="20"/>
                <w:szCs w:val="16"/>
                <w:lang w:val="en-GB"/>
              </w:rPr>
              <w:t>0.12</w:t>
            </w:r>
            <w:r w:rsidR="001E6EC6" w:rsidRPr="004E4008">
              <w:rPr>
                <w:rFonts w:ascii="Aptos" w:hAnsi="Aptos"/>
                <w:sz w:val="20"/>
                <w:szCs w:val="16"/>
                <w:lang w:val="en-GB"/>
              </w:rPr>
              <w:t>758</w:t>
            </w:r>
          </w:p>
        </w:tc>
      </w:tr>
      <w:tr w:rsidR="00AE4374" w:rsidRPr="004E4008" w14:paraId="0B7DA114" w14:textId="77777777" w:rsidTr="00745A3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6F02311"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457DF06F" w14:textId="77F885CC" w:rsidR="00AE4374" w:rsidRPr="004E4008" w:rsidRDefault="001E6EC6" w:rsidP="001E6EC6">
            <w:pPr>
              <w:pStyle w:val="BodyText"/>
              <w:spacing w:line="276" w:lineRule="auto"/>
              <w:jc w:val="center"/>
              <w:rPr>
                <w:rFonts w:ascii="Aptos" w:hAnsi="Aptos"/>
                <w:sz w:val="20"/>
                <w:szCs w:val="16"/>
                <w:lang w:val="en-GB"/>
              </w:rPr>
            </w:pPr>
            <w:r w:rsidRPr="004E4008">
              <w:rPr>
                <w:rFonts w:ascii="Aptos" w:hAnsi="Aptos"/>
                <w:sz w:val="20"/>
                <w:szCs w:val="16"/>
                <w:lang w:val="en-GB"/>
              </w:rPr>
              <w:t>2020</w:t>
            </w:r>
          </w:p>
        </w:tc>
      </w:tr>
      <w:tr w:rsidR="00AE4374" w:rsidRPr="004E4008" w14:paraId="34A20A7D" w14:textId="77777777" w:rsidTr="00745A3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D992C11"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283C8409" w14:textId="658BC334" w:rsidR="00AE4374" w:rsidRPr="004E4008" w:rsidRDefault="001E6EC6" w:rsidP="00ED4F13">
            <w:pPr>
              <w:pStyle w:val="BodyText"/>
              <w:spacing w:line="276" w:lineRule="auto"/>
              <w:jc w:val="center"/>
              <w:rPr>
                <w:rFonts w:ascii="Aptos" w:hAnsi="Aptos"/>
                <w:sz w:val="20"/>
                <w:szCs w:val="16"/>
                <w:lang w:val="en-GB"/>
              </w:rPr>
            </w:pPr>
            <w:r w:rsidRPr="004E4008">
              <w:rPr>
                <w:rFonts w:ascii="Aptos" w:hAnsi="Aptos"/>
                <w:sz w:val="20"/>
                <w:szCs w:val="16"/>
                <w:lang w:val="en-GB"/>
              </w:rPr>
              <w:t>0.52</w:t>
            </w:r>
          </w:p>
        </w:tc>
      </w:tr>
      <w:tr w:rsidR="00AE4374" w:rsidRPr="004E4008" w14:paraId="0CD6EBA1" w14:textId="77777777" w:rsidTr="00745A39">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4779203F" w14:textId="77777777"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b/>
                <w:bCs/>
                <w:sz w:val="20"/>
                <w:szCs w:val="16"/>
                <w:lang w:val="en-GB"/>
              </w:rPr>
              <w:t>Heating Requirements</w:t>
            </w:r>
          </w:p>
        </w:tc>
      </w:tr>
      <w:tr w:rsidR="00AE4374" w:rsidRPr="004E4008" w14:paraId="54A2E3AA" w14:textId="77777777" w:rsidTr="00745A3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C1A31B1"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3F1219B"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Entering Flow Heat Capacity</w:t>
            </w:r>
          </w:p>
        </w:tc>
      </w:tr>
      <w:tr w:rsidR="00AE4374" w:rsidRPr="004E4008" w14:paraId="7B221643" w14:textId="77777777" w:rsidTr="00745A3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804DEFB"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Required Cooling / Heating (∆T)</w:t>
            </w:r>
          </w:p>
        </w:tc>
        <w:tc>
          <w:tcPr>
            <w:tcW w:w="4961" w:type="dxa"/>
            <w:tcBorders>
              <w:top w:val="nil"/>
              <w:left w:val="single" w:sz="4" w:space="0" w:color="auto"/>
              <w:bottom w:val="nil"/>
              <w:right w:val="single" w:sz="4" w:space="0" w:color="auto"/>
            </w:tcBorders>
            <w:shd w:val="clear" w:color="auto" w:fill="FFFFFF" w:themeFill="background1"/>
            <w:vAlign w:val="center"/>
          </w:tcPr>
          <w:p w14:paraId="3DEAFE14" w14:textId="692AC367" w:rsidR="00AE4374" w:rsidRPr="004E4008" w:rsidRDefault="007453B7" w:rsidP="00ED4F13">
            <w:pPr>
              <w:pStyle w:val="BodyText"/>
              <w:spacing w:line="276" w:lineRule="auto"/>
              <w:jc w:val="center"/>
              <w:rPr>
                <w:rFonts w:ascii="Aptos" w:hAnsi="Aptos"/>
                <w:sz w:val="20"/>
                <w:szCs w:val="16"/>
                <w:lang w:val="en-GB"/>
              </w:rPr>
            </w:pPr>
            <w:r w:rsidRPr="004E4008">
              <w:rPr>
                <w:rFonts w:ascii="Aptos" w:hAnsi="Aptos"/>
                <w:sz w:val="20"/>
                <w:szCs w:val="16"/>
                <w:lang w:val="en-GB"/>
              </w:rPr>
              <w:t>75</w:t>
            </w:r>
          </w:p>
        </w:tc>
      </w:tr>
      <w:tr w:rsidR="00AE4374" w:rsidRPr="004E4008" w14:paraId="4838F733" w14:textId="77777777" w:rsidTr="00745A3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5BCEFBD" w14:textId="77777777" w:rsidR="00AE4374" w:rsidRPr="004E4008" w:rsidRDefault="00AE4374" w:rsidP="00ED4F13">
            <w:pPr>
              <w:pStyle w:val="BodyText"/>
              <w:spacing w:line="276" w:lineRule="auto"/>
              <w:jc w:val="center"/>
              <w:rPr>
                <w:rFonts w:ascii="Aptos" w:hAnsi="Aptos"/>
                <w:sz w:val="20"/>
                <w:szCs w:val="16"/>
                <w:lang w:val="en-GB"/>
              </w:rPr>
            </w:pPr>
            <w:r w:rsidRPr="004E4008">
              <w:rPr>
                <w:rFonts w:ascii="Aptos" w:hAnsi="Aptos"/>
                <w:sz w:val="20"/>
                <w:szCs w:val="16"/>
                <w:lang w:val="en-GB"/>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C4618FA" w14:textId="15B95348" w:rsidR="00AE4374" w:rsidRPr="004E4008" w:rsidRDefault="001E6EC6" w:rsidP="00ED4F13">
            <w:pPr>
              <w:pStyle w:val="BodyText"/>
              <w:spacing w:line="276" w:lineRule="auto"/>
              <w:jc w:val="center"/>
              <w:rPr>
                <w:rFonts w:ascii="Aptos" w:hAnsi="Aptos"/>
                <w:sz w:val="20"/>
                <w:szCs w:val="16"/>
                <w:lang w:val="en-GB"/>
              </w:rPr>
            </w:pPr>
            <w:r w:rsidRPr="004E4008">
              <w:rPr>
                <w:rFonts w:ascii="Aptos" w:hAnsi="Aptos"/>
                <w:sz w:val="20"/>
                <w:szCs w:val="16"/>
                <w:lang w:val="en-GB"/>
              </w:rPr>
              <w:t>Water</w:t>
            </w:r>
          </w:p>
        </w:tc>
      </w:tr>
      <w:tr w:rsidR="00AE4374" w:rsidRPr="004E4008" w14:paraId="0B01BE0B" w14:textId="77777777" w:rsidTr="00745A39">
        <w:trPr>
          <w:jc w:val="center"/>
        </w:trPr>
        <w:tc>
          <w:tcPr>
            <w:tcW w:w="8642" w:type="dxa"/>
            <w:gridSpan w:val="2"/>
            <w:tcBorders>
              <w:bottom w:val="single" w:sz="4" w:space="0" w:color="auto"/>
            </w:tcBorders>
            <w:shd w:val="clear" w:color="auto" w:fill="EAF1DD" w:themeFill="accent3" w:themeFillTint="33"/>
            <w:vAlign w:val="center"/>
          </w:tcPr>
          <w:p w14:paraId="4C704B33" w14:textId="77777777"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b/>
                <w:bCs/>
                <w:sz w:val="20"/>
                <w:szCs w:val="16"/>
                <w:lang w:val="en-GB"/>
              </w:rPr>
              <w:t>Separation efficiency</w:t>
            </w:r>
          </w:p>
        </w:tc>
      </w:tr>
      <w:tr w:rsidR="00AE4374" w:rsidRPr="004E4008" w14:paraId="03503044" w14:textId="77777777" w:rsidTr="00745A39">
        <w:trPr>
          <w:jc w:val="center"/>
        </w:trPr>
        <w:tc>
          <w:tcPr>
            <w:tcW w:w="3681" w:type="dxa"/>
            <w:shd w:val="clear" w:color="auto" w:fill="FFFFFF" w:themeFill="background1"/>
            <w:vAlign w:val="center"/>
          </w:tcPr>
          <w:p w14:paraId="5CE46FA8" w14:textId="77777777" w:rsidR="00AE4374" w:rsidRPr="004E4008" w:rsidRDefault="00AE4374" w:rsidP="00ED4F13">
            <w:pPr>
              <w:pStyle w:val="BodyText"/>
              <w:spacing w:line="276" w:lineRule="auto"/>
              <w:jc w:val="center"/>
              <w:rPr>
                <w:rFonts w:ascii="Aptos" w:hAnsi="Aptos"/>
                <w:b/>
                <w:bCs/>
                <w:sz w:val="20"/>
                <w:szCs w:val="16"/>
                <w:lang w:val="en-GB"/>
              </w:rPr>
            </w:pPr>
            <w:r w:rsidRPr="004E4008">
              <w:rPr>
                <w:rFonts w:ascii="Aptos" w:hAnsi="Aptos"/>
                <w:sz w:val="20"/>
                <w:szCs w:val="16"/>
                <w:lang w:val="en-GB"/>
              </w:rPr>
              <w:t>Separation information</w:t>
            </w:r>
          </w:p>
        </w:tc>
        <w:tc>
          <w:tcPr>
            <w:tcW w:w="4961" w:type="dxa"/>
            <w:shd w:val="clear" w:color="auto" w:fill="FFFFFF" w:themeFill="background1"/>
            <w:vAlign w:val="center"/>
          </w:tcPr>
          <w:p w14:paraId="429C5AB2" w14:textId="00306A66" w:rsidR="00AE4374" w:rsidRPr="004E4008" w:rsidRDefault="008245D1" w:rsidP="00ED4F13">
            <w:pPr>
              <w:pStyle w:val="BodyText"/>
              <w:spacing w:line="276" w:lineRule="auto"/>
              <w:jc w:val="center"/>
              <w:rPr>
                <w:rFonts w:ascii="Aptos" w:hAnsi="Aptos"/>
                <w:sz w:val="20"/>
                <w:szCs w:val="16"/>
                <w:lang w:val="en-GB"/>
              </w:rPr>
            </w:pPr>
            <w:r w:rsidRPr="004E4008">
              <w:rPr>
                <w:rFonts w:ascii="Aptos" w:hAnsi="Aptos"/>
                <w:sz w:val="20"/>
                <w:szCs w:val="16"/>
                <w:lang w:val="en-GB"/>
              </w:rPr>
              <w:t xml:space="preserve">Peptides with </w:t>
            </w:r>
            <w:r w:rsidR="00D774FF" w:rsidRPr="004E4008">
              <w:rPr>
                <w:rFonts w:ascii="Aptos" w:hAnsi="Aptos"/>
                <w:sz w:val="20"/>
                <w:szCs w:val="16"/>
                <w:lang w:val="en-GB"/>
              </w:rPr>
              <w:t>2% of water</w:t>
            </w:r>
          </w:p>
        </w:tc>
      </w:tr>
    </w:tbl>
    <w:p w14:paraId="6A1399A2" w14:textId="3AD9770D" w:rsidR="00D85AF3" w:rsidRDefault="00D85AF3" w:rsidP="00D85AF3">
      <w:pPr>
        <w:pStyle w:val="Heading1"/>
        <w:rPr>
          <w:sz w:val="24"/>
          <w:szCs w:val="24"/>
        </w:rPr>
      </w:pPr>
      <w:r w:rsidRPr="00E727E5">
        <w:rPr>
          <w:sz w:val="24"/>
          <w:szCs w:val="24"/>
        </w:rPr>
        <w:lastRenderedPageBreak/>
        <w:t xml:space="preserve">Route </w:t>
      </w:r>
      <w:r w:rsidR="000D4FB9" w:rsidRPr="00E727E5">
        <w:rPr>
          <w:sz w:val="24"/>
          <w:szCs w:val="24"/>
        </w:rPr>
        <w:t>2</w:t>
      </w:r>
      <w:r w:rsidRPr="00E727E5">
        <w:rPr>
          <w:sz w:val="24"/>
          <w:szCs w:val="24"/>
        </w:rPr>
        <w:t>: Tomato peels to phenolic extract</w:t>
      </w:r>
    </w:p>
    <w:p w14:paraId="62F05271" w14:textId="77777777" w:rsidR="00F50E39" w:rsidRDefault="00F50E39" w:rsidP="00F50E39"/>
    <w:p w14:paraId="68989576" w14:textId="635BE13C" w:rsidR="00D85AF3" w:rsidRPr="001A00EB" w:rsidRDefault="00C027DC" w:rsidP="001A00EB">
      <w:pPr>
        <w:spacing w:line="360" w:lineRule="auto"/>
        <w:ind w:firstLine="708"/>
        <w:jc w:val="both"/>
        <w:rPr>
          <w:rFonts w:ascii="Aptos" w:hAnsi="Aptos"/>
          <w:sz w:val="20"/>
          <w:szCs w:val="20"/>
        </w:rPr>
      </w:pPr>
      <w:r w:rsidRPr="00DE497E">
        <w:rPr>
          <w:rFonts w:ascii="Aptos" w:hAnsi="Aptos"/>
          <w:sz w:val="20"/>
          <w:szCs w:val="20"/>
        </w:rPr>
        <w:fldChar w:fldCharType="begin"/>
      </w:r>
      <w:r w:rsidRPr="00DE497E">
        <w:rPr>
          <w:rFonts w:ascii="Aptos" w:hAnsi="Aptos"/>
          <w:sz w:val="20"/>
          <w:szCs w:val="20"/>
        </w:rPr>
        <w:instrText xml:space="preserve"> REF _Ref201747352 \h </w:instrText>
      </w:r>
      <w:r w:rsidR="00DE497E" w:rsidRPr="00DE497E">
        <w:rPr>
          <w:rFonts w:ascii="Aptos" w:hAnsi="Aptos"/>
          <w:sz w:val="20"/>
          <w:szCs w:val="20"/>
        </w:rPr>
        <w:instrText xml:space="preserve"> \* MERGEFORMAT </w:instrText>
      </w:r>
      <w:r w:rsidRPr="00DE497E">
        <w:rPr>
          <w:rFonts w:ascii="Aptos" w:hAnsi="Aptos"/>
          <w:sz w:val="20"/>
          <w:szCs w:val="20"/>
        </w:rPr>
      </w:r>
      <w:r w:rsidRPr="00DE497E">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21</w:t>
      </w:r>
      <w:r w:rsidRPr="00DE497E">
        <w:rPr>
          <w:rFonts w:ascii="Aptos" w:hAnsi="Aptos"/>
          <w:sz w:val="20"/>
          <w:szCs w:val="20"/>
        </w:rPr>
        <w:fldChar w:fldCharType="end"/>
      </w:r>
      <w:r w:rsidRPr="00DE497E">
        <w:rPr>
          <w:rFonts w:ascii="Aptos" w:hAnsi="Aptos"/>
          <w:sz w:val="20"/>
          <w:szCs w:val="20"/>
        </w:rPr>
        <w:t xml:space="preserve"> p</w:t>
      </w:r>
      <w:r w:rsidR="00F50E39" w:rsidRPr="00DE497E">
        <w:rPr>
          <w:rFonts w:ascii="Aptos" w:hAnsi="Aptos"/>
          <w:sz w:val="20"/>
          <w:szCs w:val="20"/>
        </w:rPr>
        <w:t xml:space="preserve">rovide the data to represent the solid </w:t>
      </w:r>
      <w:r w:rsidR="00FD6F50" w:rsidRPr="00DE497E">
        <w:rPr>
          <w:rFonts w:ascii="Aptos" w:hAnsi="Aptos"/>
          <w:sz w:val="20"/>
          <w:szCs w:val="20"/>
        </w:rPr>
        <w:t>liquid extraction of phenolic compounds from tomato peels</w:t>
      </w:r>
      <w:r w:rsidR="00FD6F50">
        <w:rPr>
          <w:rFonts w:ascii="Aptos" w:hAnsi="Aptos"/>
          <w:sz w:val="20"/>
          <w:szCs w:val="20"/>
        </w:rPr>
        <w:t>.</w:t>
      </w:r>
    </w:p>
    <w:p w14:paraId="6E1AB802" w14:textId="4C71E6FE" w:rsidR="00FD6F50" w:rsidRPr="00FD6F50" w:rsidRDefault="00FD6F50" w:rsidP="00FD6F50">
      <w:pPr>
        <w:pStyle w:val="Caption"/>
        <w:keepNext/>
        <w:jc w:val="center"/>
        <w:rPr>
          <w:color w:val="auto"/>
        </w:rPr>
      </w:pPr>
      <w:bookmarkStart w:id="20" w:name="_Ref201747352"/>
      <w:r w:rsidRPr="00FD6F50">
        <w:rPr>
          <w:color w:val="auto"/>
        </w:rPr>
        <w:t xml:space="preserve">Table </w:t>
      </w:r>
      <w:r w:rsidRPr="00FD6F50">
        <w:rPr>
          <w:color w:val="auto"/>
        </w:rPr>
        <w:fldChar w:fldCharType="begin"/>
      </w:r>
      <w:r w:rsidRPr="00FD6F50">
        <w:rPr>
          <w:color w:val="auto"/>
        </w:rPr>
        <w:instrText xml:space="preserve"> SEQ Table \* ARABIC </w:instrText>
      </w:r>
      <w:r w:rsidRPr="00FD6F50">
        <w:rPr>
          <w:color w:val="auto"/>
        </w:rPr>
        <w:fldChar w:fldCharType="separate"/>
      </w:r>
      <w:r w:rsidR="00B25C2D">
        <w:rPr>
          <w:noProof/>
          <w:color w:val="auto"/>
        </w:rPr>
        <w:t>21</w:t>
      </w:r>
      <w:r w:rsidRPr="00FD6F50">
        <w:rPr>
          <w:color w:val="auto"/>
        </w:rPr>
        <w:fldChar w:fldCharType="end"/>
      </w:r>
      <w:bookmarkEnd w:id="20"/>
      <w:r w:rsidRPr="00FD6F50">
        <w:rPr>
          <w:color w:val="auto"/>
        </w:rPr>
        <w:t>. Definition of the Solid-Liquid extraction unit</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2268"/>
        <w:gridCol w:w="141"/>
        <w:gridCol w:w="2410"/>
      </w:tblGrid>
      <w:tr w:rsidR="00D85AF3" w:rsidRPr="001A00EB" w14:paraId="51A668A0" w14:textId="77777777" w:rsidTr="00ED4F13">
        <w:trPr>
          <w:jc w:val="center"/>
        </w:trPr>
        <w:tc>
          <w:tcPr>
            <w:tcW w:w="8642" w:type="dxa"/>
            <w:gridSpan w:val="5"/>
            <w:shd w:val="clear" w:color="auto" w:fill="FDE9D9" w:themeFill="accent6" w:themeFillTint="33"/>
            <w:vAlign w:val="center"/>
          </w:tcPr>
          <w:p w14:paraId="5093D02F" w14:textId="77B463D0" w:rsidR="00D85AF3" w:rsidRPr="001A00EB" w:rsidRDefault="00D85AF3" w:rsidP="00ED4F13">
            <w:pPr>
              <w:pStyle w:val="BodyText"/>
              <w:spacing w:line="276" w:lineRule="auto"/>
              <w:jc w:val="center"/>
              <w:rPr>
                <w:rFonts w:ascii="Aptos" w:hAnsi="Aptos"/>
                <w:b/>
                <w:bCs/>
                <w:sz w:val="20"/>
                <w:lang w:val="en-GB"/>
              </w:rPr>
            </w:pPr>
            <w:r w:rsidRPr="001A00EB">
              <w:rPr>
                <w:rFonts w:ascii="Aptos" w:hAnsi="Aptos"/>
                <w:b/>
                <w:bCs/>
                <w:sz w:val="20"/>
                <w:lang w:val="en-GB"/>
              </w:rPr>
              <w:t xml:space="preserve">Solid-Liquid Extraction </w:t>
            </w:r>
          </w:p>
        </w:tc>
      </w:tr>
      <w:tr w:rsidR="00D85AF3" w:rsidRPr="001A00EB" w14:paraId="7D514487" w14:textId="77777777" w:rsidTr="00ED4F13">
        <w:trPr>
          <w:jc w:val="center"/>
        </w:trPr>
        <w:tc>
          <w:tcPr>
            <w:tcW w:w="8642" w:type="dxa"/>
            <w:gridSpan w:val="5"/>
            <w:shd w:val="clear" w:color="auto" w:fill="EAF1DD" w:themeFill="accent3" w:themeFillTint="33"/>
            <w:vAlign w:val="center"/>
          </w:tcPr>
          <w:p w14:paraId="78089BE3" w14:textId="77777777" w:rsidR="00D85AF3" w:rsidRPr="001A00EB" w:rsidRDefault="00D85AF3" w:rsidP="00ED4F13">
            <w:pPr>
              <w:pStyle w:val="BodyText"/>
              <w:spacing w:line="276" w:lineRule="auto"/>
              <w:jc w:val="center"/>
              <w:rPr>
                <w:rFonts w:ascii="Aptos" w:hAnsi="Aptos"/>
                <w:b/>
                <w:bCs/>
                <w:sz w:val="20"/>
                <w:lang w:val="en-GB"/>
              </w:rPr>
            </w:pPr>
            <w:r w:rsidRPr="001A00EB">
              <w:rPr>
                <w:rFonts w:ascii="Aptos" w:hAnsi="Aptos"/>
                <w:b/>
                <w:bCs/>
                <w:sz w:val="20"/>
                <w:lang w:val="en-GB"/>
              </w:rPr>
              <w:t>General parameters</w:t>
            </w:r>
          </w:p>
        </w:tc>
      </w:tr>
      <w:tr w:rsidR="00D85AF3" w:rsidRPr="001A00EB" w14:paraId="202476BF" w14:textId="77777777" w:rsidTr="00ED4F13">
        <w:trPr>
          <w:jc w:val="center"/>
        </w:trPr>
        <w:tc>
          <w:tcPr>
            <w:tcW w:w="3823" w:type="dxa"/>
            <w:gridSpan w:val="2"/>
            <w:tcBorders>
              <w:bottom w:val="single" w:sz="4" w:space="0" w:color="auto"/>
            </w:tcBorders>
            <w:shd w:val="clear" w:color="auto" w:fill="FFFFFF" w:themeFill="background1"/>
            <w:vAlign w:val="center"/>
          </w:tcPr>
          <w:p w14:paraId="31BEF2FE"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Parameters</w:t>
            </w:r>
          </w:p>
        </w:tc>
        <w:tc>
          <w:tcPr>
            <w:tcW w:w="4819" w:type="dxa"/>
            <w:gridSpan w:val="3"/>
            <w:tcBorders>
              <w:bottom w:val="single" w:sz="4" w:space="0" w:color="auto"/>
            </w:tcBorders>
            <w:shd w:val="clear" w:color="auto" w:fill="FFFFFF" w:themeFill="background1"/>
            <w:vAlign w:val="center"/>
          </w:tcPr>
          <w:p w14:paraId="057CCF2C"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Value</w:t>
            </w:r>
          </w:p>
        </w:tc>
      </w:tr>
      <w:tr w:rsidR="00D85AF3" w:rsidRPr="001A00EB" w14:paraId="693D9F05" w14:textId="77777777" w:rsidTr="00ED4F13">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1EC33DC" w14:textId="77777777" w:rsidR="00D85AF3" w:rsidRPr="001A00EB" w:rsidRDefault="00D85AF3" w:rsidP="00ED4F13">
            <w:pPr>
              <w:spacing w:line="276" w:lineRule="auto"/>
              <w:jc w:val="center"/>
              <w:rPr>
                <w:rFonts w:ascii="Aptos" w:hAnsi="Aptos"/>
                <w:sz w:val="20"/>
                <w:szCs w:val="20"/>
              </w:rPr>
            </w:pPr>
            <w:r w:rsidRPr="001A00EB">
              <w:rPr>
                <w:rFonts w:ascii="Aptos" w:hAnsi="Aptos"/>
                <w:sz w:val="20"/>
                <w:szCs w:val="20"/>
              </w:rPr>
              <w:t>Temperature in (ºC)</w:t>
            </w:r>
          </w:p>
        </w:tc>
        <w:tc>
          <w:tcPr>
            <w:tcW w:w="4819"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4D8E5AC9"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25</w:t>
            </w:r>
          </w:p>
        </w:tc>
      </w:tr>
      <w:tr w:rsidR="00D85AF3" w:rsidRPr="001A00EB" w14:paraId="2C17F1F0" w14:textId="77777777" w:rsidTr="00ED4F13">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C0A6006" w14:textId="77777777" w:rsidR="00D85AF3" w:rsidRPr="001A00EB" w:rsidRDefault="00D85AF3" w:rsidP="00ED4F13">
            <w:pPr>
              <w:pStyle w:val="BodyText"/>
              <w:spacing w:line="276" w:lineRule="auto"/>
              <w:jc w:val="center"/>
              <w:rPr>
                <w:rFonts w:ascii="Aptos" w:hAnsi="Aptos"/>
                <w:iCs/>
                <w:sz w:val="20"/>
                <w:lang w:val="en-GB"/>
              </w:rPr>
            </w:pPr>
            <w:r w:rsidRPr="001A00EB">
              <w:rPr>
                <w:rFonts w:ascii="Aptos" w:hAnsi="Aptos"/>
                <w:sz w:val="20"/>
                <w:lang w:val="en-GB"/>
              </w:rPr>
              <w:t>Temperature out (ºC)</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3512C4E2" w14:textId="3CA228F8"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65</w:t>
            </w:r>
          </w:p>
        </w:tc>
      </w:tr>
      <w:tr w:rsidR="00D85AF3" w:rsidRPr="001A00EB" w14:paraId="519DD159" w14:textId="77777777" w:rsidTr="00ED4F13">
        <w:trPr>
          <w:jc w:val="center"/>
        </w:trPr>
        <w:tc>
          <w:tcPr>
            <w:tcW w:w="8642" w:type="dxa"/>
            <w:gridSpan w:val="5"/>
            <w:shd w:val="clear" w:color="auto" w:fill="EAF1DD" w:themeFill="accent3" w:themeFillTint="33"/>
            <w:vAlign w:val="center"/>
          </w:tcPr>
          <w:p w14:paraId="2DA943E1" w14:textId="77777777" w:rsidR="00D85AF3" w:rsidRPr="001A00EB" w:rsidRDefault="00D85AF3" w:rsidP="00ED4F13">
            <w:pPr>
              <w:pStyle w:val="BodyText"/>
              <w:spacing w:line="276" w:lineRule="auto"/>
              <w:jc w:val="center"/>
              <w:rPr>
                <w:rFonts w:ascii="Aptos" w:hAnsi="Aptos"/>
                <w:b/>
                <w:bCs/>
                <w:sz w:val="20"/>
                <w:lang w:val="en-GB"/>
              </w:rPr>
            </w:pPr>
            <w:r w:rsidRPr="001A00EB">
              <w:rPr>
                <w:rFonts w:ascii="Aptos" w:hAnsi="Aptos"/>
                <w:b/>
                <w:bCs/>
                <w:sz w:val="20"/>
                <w:lang w:val="en-GB"/>
              </w:rPr>
              <w:t>Cost related parameters</w:t>
            </w:r>
          </w:p>
        </w:tc>
      </w:tr>
      <w:tr w:rsidR="00F85D8B" w:rsidRPr="001A00EB" w14:paraId="6F8947A1" w14:textId="77777777" w:rsidTr="00ED4F13">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E752F88"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Reference flow type</w:t>
            </w:r>
          </w:p>
        </w:tc>
        <w:tc>
          <w:tcPr>
            <w:tcW w:w="4819"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60AD32F8" w14:textId="2CB5A4CF"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Entering mass flow</w:t>
            </w:r>
          </w:p>
        </w:tc>
      </w:tr>
      <w:tr w:rsidR="00F85D8B" w:rsidRPr="001A00EB" w14:paraId="2AFD2EB1"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008DEF24"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Reference flow (t/h)</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601BF119" w14:textId="281020DF" w:rsidR="00F85D8B" w:rsidRPr="001A00EB" w:rsidRDefault="00222428" w:rsidP="00F85D8B">
            <w:pPr>
              <w:pStyle w:val="BodyText"/>
              <w:spacing w:line="276" w:lineRule="auto"/>
              <w:jc w:val="center"/>
              <w:rPr>
                <w:rFonts w:ascii="Aptos" w:hAnsi="Aptos"/>
                <w:sz w:val="20"/>
                <w:lang w:val="en-GB"/>
              </w:rPr>
            </w:pPr>
            <w:r w:rsidRPr="001A00EB">
              <w:rPr>
                <w:rFonts w:ascii="Aptos" w:hAnsi="Aptos"/>
                <w:sz w:val="20"/>
                <w:lang w:val="en-GB"/>
              </w:rPr>
              <w:t>6.67</w:t>
            </w:r>
          </w:p>
        </w:tc>
      </w:tr>
      <w:tr w:rsidR="00F85D8B" w:rsidRPr="001A00EB" w14:paraId="2E394A35"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4DF4FCBD"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Components</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4A90C097" w14:textId="4F5C2F41"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All components of the input streams</w:t>
            </w:r>
          </w:p>
        </w:tc>
      </w:tr>
      <w:tr w:rsidR="00F85D8B" w:rsidRPr="001A00EB" w14:paraId="56914B0C"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66E09590"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Reference cost (M€)</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50D6AC00" w14:textId="1B631E3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0.</w:t>
            </w:r>
            <w:r w:rsidR="00222428" w:rsidRPr="001A00EB">
              <w:rPr>
                <w:rFonts w:ascii="Aptos" w:hAnsi="Aptos"/>
                <w:sz w:val="20"/>
                <w:lang w:val="en-GB"/>
              </w:rPr>
              <w:t>25856</w:t>
            </w:r>
          </w:p>
        </w:tc>
      </w:tr>
      <w:tr w:rsidR="00F85D8B" w:rsidRPr="001A00EB" w14:paraId="0B5BC39B"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1EF8FD67"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Reference Year</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511E1D6D" w14:textId="7C88A50C"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20</w:t>
            </w:r>
            <w:r w:rsidR="00222428" w:rsidRPr="001A00EB">
              <w:rPr>
                <w:rFonts w:ascii="Aptos" w:hAnsi="Aptos"/>
                <w:sz w:val="20"/>
                <w:lang w:val="en-GB"/>
              </w:rPr>
              <w:t>20</w:t>
            </w:r>
          </w:p>
        </w:tc>
      </w:tr>
      <w:tr w:rsidR="00F85D8B" w:rsidRPr="001A00EB" w14:paraId="66CA03FF" w14:textId="77777777" w:rsidTr="00ED4F13">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A6BBF17" w14:textId="77777777"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Exponent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728EAE84" w14:textId="6AC2C4B2" w:rsidR="00F85D8B" w:rsidRPr="001A00EB" w:rsidRDefault="00F85D8B" w:rsidP="00F85D8B">
            <w:pPr>
              <w:pStyle w:val="BodyText"/>
              <w:spacing w:line="276" w:lineRule="auto"/>
              <w:jc w:val="center"/>
              <w:rPr>
                <w:rFonts w:ascii="Aptos" w:hAnsi="Aptos"/>
                <w:sz w:val="20"/>
                <w:lang w:val="en-GB"/>
              </w:rPr>
            </w:pPr>
            <w:r w:rsidRPr="001A00EB">
              <w:rPr>
                <w:rFonts w:ascii="Aptos" w:hAnsi="Aptos"/>
                <w:sz w:val="20"/>
                <w:lang w:val="en-GB"/>
              </w:rPr>
              <w:t>0.</w:t>
            </w:r>
            <w:r w:rsidR="00222428" w:rsidRPr="001A00EB">
              <w:rPr>
                <w:rFonts w:ascii="Aptos" w:hAnsi="Aptos"/>
                <w:sz w:val="20"/>
                <w:lang w:val="en-GB"/>
              </w:rPr>
              <w:t>4064</w:t>
            </w:r>
          </w:p>
        </w:tc>
      </w:tr>
      <w:tr w:rsidR="00D85AF3" w:rsidRPr="001A00EB" w14:paraId="2C5FC5A0" w14:textId="77777777" w:rsidTr="00ED4F13">
        <w:trPr>
          <w:jc w:val="center"/>
        </w:trPr>
        <w:tc>
          <w:tcPr>
            <w:tcW w:w="8642" w:type="dxa"/>
            <w:gridSpan w:val="5"/>
            <w:shd w:val="clear" w:color="auto" w:fill="EAF1DD" w:themeFill="accent3" w:themeFillTint="33"/>
            <w:vAlign w:val="center"/>
          </w:tcPr>
          <w:p w14:paraId="6F084C30" w14:textId="77777777" w:rsidR="00D85AF3" w:rsidRPr="001A00EB" w:rsidRDefault="00D85AF3" w:rsidP="00ED4F13">
            <w:pPr>
              <w:pStyle w:val="BodyText"/>
              <w:spacing w:line="276" w:lineRule="auto"/>
              <w:jc w:val="center"/>
              <w:rPr>
                <w:rFonts w:ascii="Aptos" w:hAnsi="Aptos"/>
                <w:b/>
                <w:bCs/>
                <w:sz w:val="20"/>
                <w:lang w:val="en-GB"/>
              </w:rPr>
            </w:pPr>
            <w:bookmarkStart w:id="21" w:name="_Hlk201747472"/>
            <w:r w:rsidRPr="001A00EB">
              <w:rPr>
                <w:rFonts w:ascii="Aptos" w:hAnsi="Aptos"/>
                <w:b/>
                <w:bCs/>
                <w:sz w:val="20"/>
                <w:lang w:val="en-GB"/>
              </w:rPr>
              <w:t>Utility requirements – Electricity requirements</w:t>
            </w:r>
          </w:p>
        </w:tc>
      </w:tr>
      <w:tr w:rsidR="00D85AF3" w:rsidRPr="001A00EB" w14:paraId="59FADA42"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12D4C16"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71CCD456"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Entering mass flow</w:t>
            </w:r>
          </w:p>
        </w:tc>
      </w:tr>
      <w:tr w:rsidR="00D85AF3" w:rsidRPr="001A00EB" w14:paraId="61AA1707"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93E8ED"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Energy consumption (MWh/t)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505B827F" w14:textId="0AFDAE09"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0.0</w:t>
            </w:r>
            <w:r w:rsidR="006D0417" w:rsidRPr="001A00EB">
              <w:rPr>
                <w:rFonts w:ascii="Aptos" w:hAnsi="Aptos"/>
                <w:sz w:val="20"/>
                <w:lang w:val="en-GB"/>
              </w:rPr>
              <w:t>1</w:t>
            </w:r>
            <w:r w:rsidRPr="001A00EB">
              <w:rPr>
                <w:rFonts w:ascii="Aptos" w:hAnsi="Aptos"/>
                <w:sz w:val="20"/>
                <w:lang w:val="en-GB"/>
              </w:rPr>
              <w:t>0</w:t>
            </w:r>
            <w:r w:rsidR="006D0417" w:rsidRPr="001A00EB">
              <w:rPr>
                <w:rFonts w:ascii="Aptos" w:hAnsi="Aptos"/>
                <w:sz w:val="20"/>
                <w:lang w:val="en-GB"/>
              </w:rPr>
              <w:t>33</w:t>
            </w:r>
          </w:p>
        </w:tc>
      </w:tr>
      <w:tr w:rsidR="00D85AF3" w:rsidRPr="001A00EB" w14:paraId="11BC6A1B"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5426007"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6E6AC960" w14:textId="77777777" w:rsidR="00D85AF3" w:rsidRPr="001A00EB" w:rsidRDefault="00D85AF3" w:rsidP="00ED4F13">
            <w:pPr>
              <w:pStyle w:val="BodyText"/>
              <w:spacing w:line="276" w:lineRule="auto"/>
              <w:jc w:val="center"/>
              <w:rPr>
                <w:rFonts w:ascii="Aptos" w:hAnsi="Aptos"/>
                <w:sz w:val="20"/>
                <w:lang w:val="en-GB"/>
              </w:rPr>
            </w:pPr>
            <w:r w:rsidRPr="001A00EB">
              <w:rPr>
                <w:rFonts w:ascii="Aptos" w:hAnsi="Aptos"/>
                <w:sz w:val="20"/>
                <w:lang w:val="en-GB"/>
              </w:rPr>
              <w:t>All components of the input streams</w:t>
            </w:r>
          </w:p>
        </w:tc>
      </w:tr>
      <w:bookmarkEnd w:id="21"/>
      <w:tr w:rsidR="00FD6F50" w:rsidRPr="001A00EB" w14:paraId="3ADE90F5" w14:textId="77777777" w:rsidTr="00A267B4">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59B2C93A" w14:textId="77777777" w:rsidR="00FD6F50" w:rsidRPr="001A00EB" w:rsidRDefault="00FD6F50" w:rsidP="00A3266A">
            <w:pPr>
              <w:pStyle w:val="BodyText"/>
              <w:spacing w:line="276" w:lineRule="auto"/>
              <w:jc w:val="center"/>
              <w:rPr>
                <w:rFonts w:ascii="Aptos" w:hAnsi="Aptos"/>
                <w:b/>
                <w:bCs/>
                <w:sz w:val="20"/>
                <w:lang w:val="en-GB"/>
              </w:rPr>
            </w:pPr>
            <w:r w:rsidRPr="001A00EB">
              <w:rPr>
                <w:rFonts w:ascii="Aptos" w:hAnsi="Aptos"/>
                <w:b/>
                <w:bCs/>
                <w:sz w:val="20"/>
                <w:lang w:val="en-GB"/>
              </w:rPr>
              <w:t>Heating Requirements</w:t>
            </w:r>
          </w:p>
        </w:tc>
      </w:tr>
      <w:tr w:rsidR="00FD6F50" w:rsidRPr="001A00EB" w14:paraId="142B75FE" w14:textId="77777777" w:rsidTr="00A267B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76BED82"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52835A49"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Entering Flow Heat Capacity</w:t>
            </w:r>
          </w:p>
        </w:tc>
      </w:tr>
      <w:tr w:rsidR="00FD6F50" w:rsidRPr="001A00EB" w14:paraId="6BABE829" w14:textId="77777777" w:rsidTr="00A267B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25A5216"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Required Cooling / Heating (∆T)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3E0BF467"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40</w:t>
            </w:r>
          </w:p>
        </w:tc>
      </w:tr>
      <w:tr w:rsidR="00FD6F50" w:rsidRPr="001A00EB" w14:paraId="070ADFD9" w14:textId="77777777" w:rsidTr="00A267B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CF65771"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51856F47" w14:textId="715B818F" w:rsidR="00FD6F50" w:rsidRPr="001A00EB" w:rsidRDefault="00DE2256" w:rsidP="00A3266A">
            <w:pPr>
              <w:pStyle w:val="BodyText"/>
              <w:spacing w:line="276" w:lineRule="auto"/>
              <w:jc w:val="center"/>
              <w:rPr>
                <w:rFonts w:ascii="Aptos" w:hAnsi="Aptos"/>
                <w:sz w:val="20"/>
                <w:lang w:val="en-GB"/>
              </w:rPr>
            </w:pPr>
            <w:r w:rsidRPr="001A00EB">
              <w:rPr>
                <w:rFonts w:ascii="Aptos" w:hAnsi="Aptos"/>
                <w:sz w:val="20"/>
                <w:lang w:val="en-GB"/>
              </w:rPr>
              <w:t>Water</w:t>
            </w:r>
            <w:r w:rsidR="001F4733" w:rsidRPr="001A00EB">
              <w:rPr>
                <w:rFonts w:ascii="Aptos" w:hAnsi="Aptos"/>
                <w:sz w:val="20"/>
                <w:lang w:val="en-GB"/>
              </w:rPr>
              <w:t>, lactic acid and choline chloride</w:t>
            </w:r>
          </w:p>
        </w:tc>
      </w:tr>
      <w:tr w:rsidR="00FD6F50" w:rsidRPr="001A00EB" w14:paraId="1E0DEDE0" w14:textId="77777777" w:rsidTr="00A267B4">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473A2E45" w14:textId="77777777" w:rsidR="00FD6F50" w:rsidRPr="001A00EB" w:rsidRDefault="00FD6F50" w:rsidP="00A3266A">
            <w:pPr>
              <w:pStyle w:val="BodyText"/>
              <w:spacing w:line="276" w:lineRule="auto"/>
              <w:jc w:val="center"/>
              <w:rPr>
                <w:rFonts w:ascii="Aptos" w:hAnsi="Aptos"/>
                <w:b/>
                <w:bCs/>
                <w:sz w:val="20"/>
                <w:lang w:val="en-GB"/>
              </w:rPr>
            </w:pPr>
            <w:r w:rsidRPr="001A00EB">
              <w:rPr>
                <w:rFonts w:ascii="Aptos" w:hAnsi="Aptos"/>
                <w:b/>
                <w:bCs/>
                <w:sz w:val="20"/>
                <w:lang w:val="en-GB"/>
              </w:rPr>
              <w:t xml:space="preserve">Mixing Coefficients </w:t>
            </w:r>
          </w:p>
        </w:tc>
      </w:tr>
      <w:tr w:rsidR="00FD6F50" w:rsidRPr="001A00EB" w14:paraId="2CC920FD" w14:textId="77777777" w:rsidTr="00A267B4">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76B77EE"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Mixing coefficient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10E498DD" w14:textId="061BEE9E"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18.</w:t>
            </w:r>
            <w:r w:rsidR="002A1EF8" w:rsidRPr="001A00EB">
              <w:rPr>
                <w:rFonts w:ascii="Aptos" w:hAnsi="Aptos"/>
                <w:sz w:val="20"/>
                <w:lang w:val="en-GB"/>
              </w:rPr>
              <w:t>73</w:t>
            </w:r>
          </w:p>
        </w:tc>
      </w:tr>
      <w:tr w:rsidR="00FD6F50" w:rsidRPr="001A00EB" w14:paraId="7C078848" w14:textId="77777777" w:rsidTr="00A267B4">
        <w:trPr>
          <w:jc w:val="center"/>
        </w:trPr>
        <w:tc>
          <w:tcPr>
            <w:tcW w:w="3823" w:type="dxa"/>
            <w:gridSpan w:val="2"/>
            <w:vMerge w:val="restart"/>
            <w:tcBorders>
              <w:top w:val="nil"/>
              <w:left w:val="single" w:sz="4" w:space="0" w:color="auto"/>
              <w:right w:val="single" w:sz="4" w:space="0" w:color="auto"/>
            </w:tcBorders>
            <w:shd w:val="clear" w:color="auto" w:fill="FFFFFF" w:themeFill="background1"/>
            <w:vAlign w:val="center"/>
          </w:tcPr>
          <w:p w14:paraId="3B03676C"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0CA36817"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3DCE343"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Entering mass flow</w:t>
            </w:r>
          </w:p>
        </w:tc>
      </w:tr>
      <w:tr w:rsidR="00FD6F50" w:rsidRPr="001A00EB" w14:paraId="2C926F7C" w14:textId="77777777" w:rsidTr="00A267B4">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4804379A" w14:textId="77777777" w:rsidR="00FD6F50" w:rsidRPr="001A00EB" w:rsidRDefault="00FD6F50" w:rsidP="00A3266A">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64D5FC1D"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035D754" w14:textId="6EC982DE" w:rsidR="00FD6F50" w:rsidRPr="001A00EB" w:rsidRDefault="002A1EF8" w:rsidP="00A3266A">
            <w:pPr>
              <w:pStyle w:val="BodyText"/>
              <w:spacing w:line="276" w:lineRule="auto"/>
              <w:jc w:val="center"/>
              <w:rPr>
                <w:rFonts w:ascii="Aptos" w:hAnsi="Aptos"/>
                <w:sz w:val="20"/>
                <w:lang w:val="en-GB"/>
              </w:rPr>
            </w:pPr>
            <w:r w:rsidRPr="001A00EB">
              <w:rPr>
                <w:rFonts w:ascii="Aptos" w:hAnsi="Aptos"/>
                <w:sz w:val="20"/>
                <w:lang w:val="en-GB"/>
              </w:rPr>
              <w:t>Water, lactic acid and choline chloride</w:t>
            </w:r>
          </w:p>
        </w:tc>
      </w:tr>
      <w:tr w:rsidR="00FD6F50" w:rsidRPr="001A00EB" w14:paraId="2E0026BC" w14:textId="77777777" w:rsidTr="00A267B4">
        <w:trPr>
          <w:jc w:val="center"/>
        </w:trPr>
        <w:tc>
          <w:tcPr>
            <w:tcW w:w="3823" w:type="dxa"/>
            <w:gridSpan w:val="2"/>
            <w:vMerge w:val="restart"/>
            <w:tcBorders>
              <w:left w:val="single" w:sz="4" w:space="0" w:color="auto"/>
              <w:right w:val="single" w:sz="4" w:space="0" w:color="auto"/>
            </w:tcBorders>
            <w:shd w:val="clear" w:color="auto" w:fill="FFFFFF" w:themeFill="background1"/>
            <w:vAlign w:val="center"/>
          </w:tcPr>
          <w:p w14:paraId="08CBA3D8"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07595563"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92D681F"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Entering mass flow</w:t>
            </w:r>
          </w:p>
        </w:tc>
      </w:tr>
      <w:tr w:rsidR="00FD6F50" w:rsidRPr="001A00EB" w14:paraId="7BFE6184" w14:textId="77777777" w:rsidTr="00A267B4">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56DAB9FC" w14:textId="77777777" w:rsidR="00FD6F50" w:rsidRPr="001A00EB" w:rsidRDefault="00FD6F50" w:rsidP="00A3266A">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201DE186"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5619784" w14:textId="654D019B" w:rsidR="00FD6F50" w:rsidRPr="001A00EB" w:rsidRDefault="002A1EF8" w:rsidP="00A3266A">
            <w:pPr>
              <w:pStyle w:val="BodyText"/>
              <w:spacing w:line="276" w:lineRule="auto"/>
              <w:jc w:val="center"/>
              <w:rPr>
                <w:rFonts w:ascii="Aptos" w:hAnsi="Aptos"/>
                <w:sz w:val="20"/>
                <w:lang w:val="en-GB"/>
              </w:rPr>
            </w:pPr>
            <w:r w:rsidRPr="001A00EB">
              <w:rPr>
                <w:rFonts w:ascii="Aptos" w:hAnsi="Aptos"/>
                <w:sz w:val="20"/>
                <w:lang w:val="en-GB"/>
              </w:rPr>
              <w:t>Grounded tomato peels</w:t>
            </w:r>
          </w:p>
        </w:tc>
      </w:tr>
      <w:tr w:rsidR="00A267B4" w:rsidRPr="001A00EB" w14:paraId="43C87635" w14:textId="77777777" w:rsidTr="00A267B4">
        <w:trPr>
          <w:jc w:val="center"/>
        </w:trPr>
        <w:tc>
          <w:tcPr>
            <w:tcW w:w="8642" w:type="dxa"/>
            <w:gridSpan w:val="5"/>
            <w:tcBorders>
              <w:bottom w:val="single" w:sz="4" w:space="0" w:color="auto"/>
            </w:tcBorders>
            <w:shd w:val="clear" w:color="auto" w:fill="EAF1DD" w:themeFill="accent3" w:themeFillTint="33"/>
            <w:vAlign w:val="center"/>
          </w:tcPr>
          <w:p w14:paraId="574316A4" w14:textId="77777777" w:rsidR="00A267B4" w:rsidRPr="001A00EB" w:rsidRDefault="00A267B4" w:rsidP="00A3266A">
            <w:pPr>
              <w:pStyle w:val="BodyText"/>
              <w:spacing w:line="276" w:lineRule="auto"/>
              <w:jc w:val="center"/>
              <w:rPr>
                <w:rFonts w:ascii="Aptos" w:hAnsi="Aptos"/>
                <w:b/>
                <w:bCs/>
                <w:sz w:val="20"/>
                <w:lang w:val="en-GB"/>
              </w:rPr>
            </w:pPr>
            <w:r w:rsidRPr="001A00EB">
              <w:rPr>
                <w:rFonts w:ascii="Aptos" w:hAnsi="Aptos"/>
                <w:b/>
                <w:bCs/>
                <w:sz w:val="20"/>
                <w:lang w:val="en-GB"/>
              </w:rPr>
              <w:t>Reactions</w:t>
            </w:r>
          </w:p>
        </w:tc>
      </w:tr>
      <w:tr w:rsidR="00A267B4" w:rsidRPr="001A00EB" w14:paraId="7F88130E" w14:textId="77777777" w:rsidTr="00A267B4">
        <w:trPr>
          <w:trHeight w:val="241"/>
          <w:jc w:val="center"/>
        </w:trPr>
        <w:tc>
          <w:tcPr>
            <w:tcW w:w="3681" w:type="dxa"/>
            <w:shd w:val="clear" w:color="auto" w:fill="FFFFFF" w:themeFill="background1"/>
            <w:vAlign w:val="center"/>
          </w:tcPr>
          <w:p w14:paraId="7C6BA6EB" w14:textId="77777777"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Reaction name</w:t>
            </w:r>
          </w:p>
        </w:tc>
        <w:tc>
          <w:tcPr>
            <w:tcW w:w="2551" w:type="dxa"/>
            <w:gridSpan w:val="3"/>
            <w:shd w:val="clear" w:color="auto" w:fill="FFFFFF" w:themeFill="background1"/>
            <w:vAlign w:val="center"/>
          </w:tcPr>
          <w:p w14:paraId="48EF7324" w14:textId="77777777"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Conversion (%)</w:t>
            </w:r>
          </w:p>
        </w:tc>
        <w:tc>
          <w:tcPr>
            <w:tcW w:w="2410" w:type="dxa"/>
            <w:shd w:val="clear" w:color="auto" w:fill="FFFFFF" w:themeFill="background1"/>
            <w:vAlign w:val="center"/>
          </w:tcPr>
          <w:p w14:paraId="252109F7" w14:textId="77777777"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Reactant</w:t>
            </w:r>
          </w:p>
        </w:tc>
      </w:tr>
      <w:tr w:rsidR="00A267B4" w:rsidRPr="001A00EB" w14:paraId="61D98A8D" w14:textId="77777777" w:rsidTr="00A267B4">
        <w:trPr>
          <w:trHeight w:val="241"/>
          <w:jc w:val="center"/>
        </w:trPr>
        <w:tc>
          <w:tcPr>
            <w:tcW w:w="3681" w:type="dxa"/>
            <w:shd w:val="clear" w:color="auto" w:fill="FFFFFF" w:themeFill="background1"/>
            <w:vAlign w:val="center"/>
          </w:tcPr>
          <w:p w14:paraId="2250077C" w14:textId="1E501E3A"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Lycopene_Extraction</w:t>
            </w:r>
          </w:p>
        </w:tc>
        <w:tc>
          <w:tcPr>
            <w:tcW w:w="2551" w:type="dxa"/>
            <w:gridSpan w:val="3"/>
            <w:shd w:val="clear" w:color="auto" w:fill="FFFFFF" w:themeFill="background1"/>
            <w:vAlign w:val="center"/>
          </w:tcPr>
          <w:p w14:paraId="733BDC36" w14:textId="5021F042"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75</w:t>
            </w:r>
          </w:p>
        </w:tc>
        <w:tc>
          <w:tcPr>
            <w:tcW w:w="2410" w:type="dxa"/>
            <w:shd w:val="clear" w:color="auto" w:fill="FFFFFF" w:themeFill="background1"/>
            <w:vAlign w:val="center"/>
          </w:tcPr>
          <w:p w14:paraId="5A7BFE59" w14:textId="1660E627" w:rsidR="00A267B4" w:rsidRPr="001A00EB" w:rsidRDefault="00A267B4" w:rsidP="00A3266A">
            <w:pPr>
              <w:pStyle w:val="BodyText"/>
              <w:spacing w:line="276" w:lineRule="auto"/>
              <w:jc w:val="center"/>
              <w:rPr>
                <w:rFonts w:ascii="Aptos" w:hAnsi="Aptos"/>
                <w:sz w:val="20"/>
                <w:lang w:val="en-GB"/>
              </w:rPr>
            </w:pPr>
            <w:r w:rsidRPr="001A00EB">
              <w:rPr>
                <w:rFonts w:ascii="Aptos" w:hAnsi="Aptos"/>
                <w:sz w:val="20"/>
                <w:lang w:val="en-GB"/>
              </w:rPr>
              <w:t>Phenolics</w:t>
            </w:r>
          </w:p>
        </w:tc>
      </w:tr>
      <w:tr w:rsidR="00FD6F50" w:rsidRPr="001A00EB" w14:paraId="591CD735" w14:textId="77777777" w:rsidTr="00A267B4">
        <w:trPr>
          <w:jc w:val="center"/>
        </w:trPr>
        <w:tc>
          <w:tcPr>
            <w:tcW w:w="8642" w:type="dxa"/>
            <w:gridSpan w:val="5"/>
            <w:tcBorders>
              <w:bottom w:val="single" w:sz="4" w:space="0" w:color="auto"/>
            </w:tcBorders>
            <w:shd w:val="clear" w:color="auto" w:fill="EAF1DD" w:themeFill="accent3" w:themeFillTint="33"/>
            <w:vAlign w:val="center"/>
          </w:tcPr>
          <w:p w14:paraId="68EFF87E" w14:textId="77777777" w:rsidR="00FD6F50" w:rsidRPr="001A00EB" w:rsidRDefault="00FD6F50" w:rsidP="00A3266A">
            <w:pPr>
              <w:pStyle w:val="BodyText"/>
              <w:spacing w:line="276" w:lineRule="auto"/>
              <w:jc w:val="center"/>
              <w:rPr>
                <w:rFonts w:ascii="Aptos" w:hAnsi="Aptos"/>
                <w:b/>
                <w:bCs/>
                <w:sz w:val="20"/>
                <w:lang w:val="en-GB"/>
              </w:rPr>
            </w:pPr>
            <w:r w:rsidRPr="001A00EB">
              <w:rPr>
                <w:rFonts w:ascii="Aptos" w:hAnsi="Aptos"/>
                <w:b/>
                <w:bCs/>
                <w:sz w:val="20"/>
                <w:lang w:val="en-GB"/>
              </w:rPr>
              <w:t>Separation efficiency</w:t>
            </w:r>
          </w:p>
        </w:tc>
      </w:tr>
      <w:tr w:rsidR="00FD6F50" w:rsidRPr="001A00EB" w14:paraId="32499E96" w14:textId="77777777" w:rsidTr="00A267B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8F980" w14:textId="77777777" w:rsidR="00FD6F50" w:rsidRPr="001A00EB" w:rsidRDefault="00FD6F50" w:rsidP="00A3266A">
            <w:pPr>
              <w:spacing w:line="276" w:lineRule="auto"/>
              <w:jc w:val="center"/>
              <w:rPr>
                <w:rFonts w:ascii="Aptos" w:hAnsi="Aptos"/>
                <w:sz w:val="20"/>
                <w:szCs w:val="20"/>
              </w:rPr>
            </w:pPr>
            <w:r w:rsidRPr="001A00EB">
              <w:rPr>
                <w:rFonts w:ascii="Aptos" w:hAnsi="Aptos"/>
                <w:sz w:val="20"/>
                <w:szCs w:val="20"/>
              </w:rPr>
              <w:t>Separation information</w:t>
            </w:r>
          </w:p>
        </w:tc>
        <w:tc>
          <w:tcPr>
            <w:tcW w:w="4961"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876E5"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Extract: 75% of fats and phenolics</w:t>
            </w:r>
          </w:p>
          <w:p w14:paraId="7DC60F65" w14:textId="77777777" w:rsidR="00FD6F50" w:rsidRPr="001A00EB" w:rsidRDefault="00FD6F50" w:rsidP="00A3266A">
            <w:pPr>
              <w:pStyle w:val="BodyText"/>
              <w:spacing w:line="276" w:lineRule="auto"/>
              <w:jc w:val="center"/>
              <w:rPr>
                <w:rFonts w:ascii="Aptos" w:hAnsi="Aptos"/>
                <w:sz w:val="20"/>
                <w:lang w:val="en-GB"/>
              </w:rPr>
            </w:pPr>
            <w:r w:rsidRPr="001A00EB">
              <w:rPr>
                <w:rFonts w:ascii="Aptos" w:hAnsi="Aptos"/>
                <w:sz w:val="20"/>
                <w:lang w:val="en-GB"/>
              </w:rPr>
              <w:t>Raffinate: All the solids with 2% of NADES</w:t>
            </w:r>
          </w:p>
        </w:tc>
      </w:tr>
    </w:tbl>
    <w:p w14:paraId="757662A2" w14:textId="77777777" w:rsidR="00FD6F50" w:rsidRPr="00E727E5" w:rsidRDefault="00FD6F50" w:rsidP="004765C3">
      <w:pPr>
        <w:pStyle w:val="BodyText"/>
        <w:rPr>
          <w:rFonts w:ascii="Consolas" w:hAnsi="Consolas" w:cs="Consolas"/>
          <w:bCs/>
          <w:iCs/>
          <w:sz w:val="20"/>
          <w:lang w:val="en-GB"/>
        </w:rPr>
      </w:pPr>
    </w:p>
    <w:p w14:paraId="62C2376C" w14:textId="0998F4AA" w:rsidR="00837367" w:rsidRPr="00D774FF" w:rsidRDefault="000D4FB9" w:rsidP="00D774FF">
      <w:pPr>
        <w:pStyle w:val="Heading1"/>
        <w:rPr>
          <w:sz w:val="24"/>
          <w:szCs w:val="24"/>
        </w:rPr>
      </w:pPr>
      <w:r w:rsidRPr="00E727E5">
        <w:rPr>
          <w:sz w:val="24"/>
          <w:szCs w:val="24"/>
        </w:rPr>
        <w:t xml:space="preserve">Route </w:t>
      </w:r>
      <w:r w:rsidR="00CB4170" w:rsidRPr="00E727E5">
        <w:rPr>
          <w:sz w:val="24"/>
          <w:szCs w:val="24"/>
        </w:rPr>
        <w:t>3</w:t>
      </w:r>
      <w:r w:rsidRPr="00E727E5">
        <w:rPr>
          <w:sz w:val="24"/>
          <w:szCs w:val="24"/>
        </w:rPr>
        <w:t xml:space="preserve">: </w:t>
      </w:r>
      <w:r w:rsidR="00837367" w:rsidRPr="00E727E5">
        <w:rPr>
          <w:sz w:val="24"/>
          <w:szCs w:val="24"/>
        </w:rPr>
        <w:t xml:space="preserve">Tomato </w:t>
      </w:r>
      <w:r w:rsidR="00D774FF">
        <w:rPr>
          <w:sz w:val="24"/>
          <w:szCs w:val="24"/>
        </w:rPr>
        <w:t>peels</w:t>
      </w:r>
      <w:r w:rsidR="00837367" w:rsidRPr="00E727E5">
        <w:rPr>
          <w:sz w:val="24"/>
          <w:szCs w:val="24"/>
        </w:rPr>
        <w:t xml:space="preserve"> to cutin</w:t>
      </w:r>
    </w:p>
    <w:p w14:paraId="278A2F18" w14:textId="11F20DAF" w:rsidR="00D774FF" w:rsidRPr="00080302" w:rsidRDefault="00080302" w:rsidP="000470D7">
      <w:pPr>
        <w:spacing w:before="240" w:line="360" w:lineRule="auto"/>
        <w:ind w:firstLine="708"/>
        <w:jc w:val="both"/>
        <w:rPr>
          <w:rFonts w:ascii="Aptos" w:hAnsi="Aptos"/>
          <w:sz w:val="20"/>
          <w:szCs w:val="20"/>
        </w:rPr>
      </w:pPr>
      <w:r w:rsidRPr="00080302">
        <w:rPr>
          <w:rFonts w:ascii="Aptos" w:hAnsi="Aptos"/>
          <w:sz w:val="20"/>
          <w:szCs w:val="20"/>
        </w:rPr>
        <w:fldChar w:fldCharType="begin"/>
      </w:r>
      <w:r w:rsidRPr="00080302">
        <w:rPr>
          <w:rFonts w:ascii="Aptos" w:hAnsi="Aptos"/>
          <w:sz w:val="20"/>
          <w:szCs w:val="20"/>
        </w:rPr>
        <w:instrText xml:space="preserve"> REF _Ref201749545 \h  \* MERGEFORMAT </w:instrText>
      </w:r>
      <w:r w:rsidRPr="00080302">
        <w:rPr>
          <w:rFonts w:ascii="Aptos" w:hAnsi="Aptos"/>
          <w:sz w:val="20"/>
          <w:szCs w:val="20"/>
        </w:rPr>
      </w:r>
      <w:r w:rsidRPr="00080302">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22</w:t>
      </w:r>
      <w:r w:rsidRPr="00080302">
        <w:rPr>
          <w:rFonts w:ascii="Aptos" w:hAnsi="Aptos"/>
          <w:sz w:val="20"/>
          <w:szCs w:val="20"/>
        </w:rPr>
        <w:fldChar w:fldCharType="end"/>
      </w:r>
      <w:r w:rsidRPr="00080302">
        <w:rPr>
          <w:rFonts w:ascii="Aptos" w:hAnsi="Aptos"/>
          <w:sz w:val="20"/>
          <w:szCs w:val="20"/>
        </w:rPr>
        <w:t xml:space="preserve">, </w:t>
      </w:r>
      <w:r w:rsidRPr="00080302">
        <w:rPr>
          <w:rFonts w:ascii="Aptos" w:hAnsi="Aptos"/>
          <w:sz w:val="20"/>
          <w:szCs w:val="20"/>
        </w:rPr>
        <w:fldChar w:fldCharType="begin"/>
      </w:r>
      <w:r w:rsidRPr="00080302">
        <w:rPr>
          <w:rFonts w:ascii="Aptos" w:hAnsi="Aptos"/>
          <w:sz w:val="20"/>
          <w:szCs w:val="20"/>
        </w:rPr>
        <w:instrText xml:space="preserve"> REF _Ref201749546 \h  \* MERGEFORMAT </w:instrText>
      </w:r>
      <w:r w:rsidRPr="00080302">
        <w:rPr>
          <w:rFonts w:ascii="Aptos" w:hAnsi="Aptos"/>
          <w:sz w:val="20"/>
          <w:szCs w:val="20"/>
        </w:rPr>
      </w:r>
      <w:r w:rsidRPr="00080302">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23</w:t>
      </w:r>
      <w:r w:rsidRPr="00080302">
        <w:rPr>
          <w:rFonts w:ascii="Aptos" w:hAnsi="Aptos"/>
          <w:sz w:val="20"/>
          <w:szCs w:val="20"/>
        </w:rPr>
        <w:fldChar w:fldCharType="end"/>
      </w:r>
      <w:r w:rsidRPr="00080302">
        <w:rPr>
          <w:rFonts w:ascii="Aptos" w:hAnsi="Aptos"/>
          <w:sz w:val="20"/>
          <w:szCs w:val="20"/>
        </w:rPr>
        <w:t xml:space="preserve">, </w:t>
      </w:r>
      <w:r w:rsidRPr="00080302">
        <w:rPr>
          <w:rFonts w:ascii="Aptos" w:hAnsi="Aptos"/>
          <w:sz w:val="20"/>
          <w:szCs w:val="20"/>
        </w:rPr>
        <w:fldChar w:fldCharType="begin"/>
      </w:r>
      <w:r w:rsidRPr="00080302">
        <w:rPr>
          <w:rFonts w:ascii="Aptos" w:hAnsi="Aptos"/>
          <w:sz w:val="20"/>
          <w:szCs w:val="20"/>
        </w:rPr>
        <w:instrText xml:space="preserve"> REF _Ref201749547 \h  \* MERGEFORMAT </w:instrText>
      </w:r>
      <w:r w:rsidRPr="00080302">
        <w:rPr>
          <w:rFonts w:ascii="Aptos" w:hAnsi="Aptos"/>
          <w:sz w:val="20"/>
          <w:szCs w:val="20"/>
        </w:rPr>
      </w:r>
      <w:r w:rsidRPr="00080302">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24</w:t>
      </w:r>
      <w:r w:rsidRPr="00080302">
        <w:rPr>
          <w:rFonts w:ascii="Aptos" w:hAnsi="Aptos"/>
          <w:sz w:val="20"/>
          <w:szCs w:val="20"/>
        </w:rPr>
        <w:fldChar w:fldCharType="end"/>
      </w:r>
      <w:r w:rsidRPr="00080302">
        <w:rPr>
          <w:rFonts w:ascii="Aptos" w:hAnsi="Aptos"/>
          <w:sz w:val="20"/>
          <w:szCs w:val="20"/>
        </w:rPr>
        <w:t xml:space="preserve">, </w:t>
      </w:r>
      <w:r w:rsidRPr="00080302">
        <w:rPr>
          <w:rFonts w:ascii="Aptos" w:hAnsi="Aptos"/>
          <w:sz w:val="20"/>
          <w:szCs w:val="20"/>
        </w:rPr>
        <w:fldChar w:fldCharType="begin"/>
      </w:r>
      <w:r w:rsidRPr="00080302">
        <w:rPr>
          <w:rFonts w:ascii="Aptos" w:hAnsi="Aptos"/>
          <w:sz w:val="20"/>
          <w:szCs w:val="20"/>
        </w:rPr>
        <w:instrText xml:space="preserve"> REF _Ref201749548 \h  \* MERGEFORMAT </w:instrText>
      </w:r>
      <w:r w:rsidRPr="00080302">
        <w:rPr>
          <w:rFonts w:ascii="Aptos" w:hAnsi="Aptos"/>
          <w:sz w:val="20"/>
          <w:szCs w:val="20"/>
        </w:rPr>
      </w:r>
      <w:r w:rsidRPr="00080302">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25</w:t>
      </w:r>
      <w:r w:rsidRPr="00080302">
        <w:rPr>
          <w:rFonts w:ascii="Aptos" w:hAnsi="Aptos"/>
          <w:sz w:val="20"/>
          <w:szCs w:val="20"/>
        </w:rPr>
        <w:fldChar w:fldCharType="end"/>
      </w:r>
      <w:r w:rsidRPr="00080302">
        <w:rPr>
          <w:rFonts w:ascii="Aptos" w:hAnsi="Aptos"/>
          <w:sz w:val="20"/>
          <w:szCs w:val="20"/>
        </w:rPr>
        <w:t xml:space="preserve"> and </w:t>
      </w:r>
      <w:r w:rsidRPr="00080302">
        <w:rPr>
          <w:rFonts w:ascii="Aptos" w:hAnsi="Aptos"/>
          <w:sz w:val="20"/>
          <w:szCs w:val="20"/>
        </w:rPr>
        <w:fldChar w:fldCharType="begin"/>
      </w:r>
      <w:r w:rsidRPr="00080302">
        <w:rPr>
          <w:rFonts w:ascii="Aptos" w:hAnsi="Aptos"/>
          <w:sz w:val="20"/>
          <w:szCs w:val="20"/>
        </w:rPr>
        <w:instrText xml:space="preserve"> REF _Ref201749549 \h  \* MERGEFORMAT </w:instrText>
      </w:r>
      <w:r w:rsidRPr="00080302">
        <w:rPr>
          <w:rFonts w:ascii="Aptos" w:hAnsi="Aptos"/>
          <w:sz w:val="20"/>
          <w:szCs w:val="20"/>
        </w:rPr>
      </w:r>
      <w:r w:rsidRPr="00080302">
        <w:rPr>
          <w:rFonts w:ascii="Aptos" w:hAnsi="Aptos"/>
          <w:sz w:val="20"/>
          <w:szCs w:val="20"/>
        </w:rPr>
        <w:fldChar w:fldCharType="separate"/>
      </w:r>
      <w:r w:rsidR="00B25C2D" w:rsidRPr="00B25C2D">
        <w:rPr>
          <w:rFonts w:ascii="Aptos" w:hAnsi="Aptos"/>
          <w:sz w:val="20"/>
          <w:szCs w:val="20"/>
        </w:rPr>
        <w:t xml:space="preserve">Table </w:t>
      </w:r>
      <w:r w:rsidR="00B25C2D" w:rsidRPr="00B25C2D">
        <w:rPr>
          <w:rFonts w:ascii="Aptos" w:hAnsi="Aptos"/>
          <w:noProof/>
          <w:sz w:val="20"/>
          <w:szCs w:val="20"/>
        </w:rPr>
        <w:t>26</w:t>
      </w:r>
      <w:r w:rsidRPr="00080302">
        <w:rPr>
          <w:rFonts w:ascii="Aptos" w:hAnsi="Aptos"/>
          <w:sz w:val="20"/>
          <w:szCs w:val="20"/>
        </w:rPr>
        <w:fldChar w:fldCharType="end"/>
      </w:r>
      <w:r w:rsidR="00FB5C0B">
        <w:rPr>
          <w:rFonts w:ascii="Aptos" w:hAnsi="Aptos"/>
          <w:sz w:val="20"/>
          <w:szCs w:val="20"/>
        </w:rPr>
        <w:t xml:space="preserve"> </w:t>
      </w:r>
      <w:r w:rsidR="00D774FF" w:rsidRPr="00080302">
        <w:rPr>
          <w:rFonts w:ascii="Aptos" w:hAnsi="Aptos"/>
          <w:sz w:val="20"/>
          <w:szCs w:val="20"/>
        </w:rPr>
        <w:t>provide the data</w:t>
      </w:r>
      <w:r w:rsidR="00AC14FC" w:rsidRPr="00080302">
        <w:rPr>
          <w:rFonts w:ascii="Aptos" w:hAnsi="Aptos"/>
          <w:sz w:val="20"/>
          <w:szCs w:val="20"/>
        </w:rPr>
        <w:t xml:space="preserve"> required</w:t>
      </w:r>
      <w:r w:rsidR="00D774FF" w:rsidRPr="00080302">
        <w:rPr>
          <w:rFonts w:ascii="Aptos" w:hAnsi="Aptos"/>
          <w:sz w:val="20"/>
          <w:szCs w:val="20"/>
        </w:rPr>
        <w:t xml:space="preserve"> to represent the solid liquid extraction of cutin, the pressure filtration </w:t>
      </w:r>
      <w:r w:rsidR="00505BC8" w:rsidRPr="00080302">
        <w:rPr>
          <w:rFonts w:ascii="Aptos" w:hAnsi="Aptos"/>
          <w:sz w:val="20"/>
          <w:szCs w:val="20"/>
        </w:rPr>
        <w:t>using</w:t>
      </w:r>
      <w:r w:rsidR="00D774FF" w:rsidRPr="00080302">
        <w:rPr>
          <w:rFonts w:ascii="Aptos" w:hAnsi="Aptos"/>
          <w:sz w:val="20"/>
          <w:szCs w:val="20"/>
        </w:rPr>
        <w:t xml:space="preserve"> ethanol </w:t>
      </w:r>
      <w:r w:rsidR="00505BC8" w:rsidRPr="00080302">
        <w:rPr>
          <w:rFonts w:ascii="Aptos" w:hAnsi="Aptos"/>
          <w:sz w:val="20"/>
          <w:szCs w:val="20"/>
        </w:rPr>
        <w:t xml:space="preserve">as </w:t>
      </w:r>
      <w:r w:rsidR="00D774FF" w:rsidRPr="00080302">
        <w:rPr>
          <w:rFonts w:ascii="Aptos" w:hAnsi="Aptos"/>
          <w:sz w:val="20"/>
          <w:szCs w:val="20"/>
        </w:rPr>
        <w:t xml:space="preserve">washing agent, </w:t>
      </w:r>
      <w:r w:rsidR="00273BCD" w:rsidRPr="00080302">
        <w:rPr>
          <w:rFonts w:ascii="Aptos" w:hAnsi="Aptos"/>
          <w:sz w:val="20"/>
          <w:szCs w:val="20"/>
        </w:rPr>
        <w:t>the rec</w:t>
      </w:r>
      <w:r w:rsidR="00505BC8" w:rsidRPr="00080302">
        <w:rPr>
          <w:rFonts w:ascii="Aptos" w:hAnsi="Aptos"/>
          <w:sz w:val="20"/>
          <w:szCs w:val="20"/>
        </w:rPr>
        <w:t>overy</w:t>
      </w:r>
      <w:r w:rsidR="00273BCD" w:rsidRPr="00080302">
        <w:rPr>
          <w:rFonts w:ascii="Aptos" w:hAnsi="Aptos"/>
          <w:sz w:val="20"/>
          <w:szCs w:val="20"/>
        </w:rPr>
        <w:t xml:space="preserve"> of </w:t>
      </w:r>
      <w:r w:rsidR="00505BC8" w:rsidRPr="00080302">
        <w:rPr>
          <w:rFonts w:ascii="Aptos" w:hAnsi="Aptos"/>
          <w:sz w:val="20"/>
          <w:szCs w:val="20"/>
        </w:rPr>
        <w:t xml:space="preserve">both </w:t>
      </w:r>
      <w:r w:rsidR="00273BCD" w:rsidRPr="00080302">
        <w:rPr>
          <w:rFonts w:ascii="Aptos" w:hAnsi="Aptos"/>
          <w:sz w:val="20"/>
          <w:szCs w:val="20"/>
        </w:rPr>
        <w:t>ethanol and</w:t>
      </w:r>
      <w:r w:rsidR="00505BC8" w:rsidRPr="00080302">
        <w:rPr>
          <w:rFonts w:ascii="Aptos" w:hAnsi="Aptos"/>
          <w:sz w:val="20"/>
          <w:szCs w:val="20"/>
        </w:rPr>
        <w:t xml:space="preserve"> </w:t>
      </w:r>
      <w:r w:rsidR="00273BCD" w:rsidRPr="00080302">
        <w:rPr>
          <w:rFonts w:ascii="Aptos" w:hAnsi="Aptos"/>
          <w:sz w:val="20"/>
          <w:szCs w:val="20"/>
        </w:rPr>
        <w:t xml:space="preserve">ionic liquid </w:t>
      </w:r>
      <w:r w:rsidR="00505BC8" w:rsidRPr="00080302">
        <w:rPr>
          <w:rFonts w:ascii="Aptos" w:hAnsi="Aptos"/>
          <w:sz w:val="20"/>
          <w:szCs w:val="20"/>
        </w:rPr>
        <w:t>via flash evaporation</w:t>
      </w:r>
      <w:r w:rsidR="00273BCD" w:rsidRPr="00080302">
        <w:rPr>
          <w:rFonts w:ascii="Aptos" w:hAnsi="Aptos"/>
          <w:sz w:val="20"/>
          <w:szCs w:val="20"/>
        </w:rPr>
        <w:t xml:space="preserve">, the rotatory </w:t>
      </w:r>
      <w:r w:rsidR="00885120" w:rsidRPr="00080302">
        <w:rPr>
          <w:rFonts w:ascii="Aptos" w:hAnsi="Aptos"/>
          <w:sz w:val="20"/>
          <w:szCs w:val="20"/>
        </w:rPr>
        <w:t xml:space="preserve">vacuum </w:t>
      </w:r>
      <w:r w:rsidR="00273BCD" w:rsidRPr="00080302">
        <w:rPr>
          <w:rFonts w:ascii="Aptos" w:hAnsi="Aptos"/>
          <w:sz w:val="20"/>
          <w:szCs w:val="20"/>
        </w:rPr>
        <w:t>filt</w:t>
      </w:r>
      <w:r w:rsidR="00885120" w:rsidRPr="00080302">
        <w:rPr>
          <w:rFonts w:ascii="Aptos" w:hAnsi="Aptos"/>
          <w:sz w:val="20"/>
          <w:szCs w:val="20"/>
        </w:rPr>
        <w:t>ration</w:t>
      </w:r>
      <w:r w:rsidR="00273BCD" w:rsidRPr="00080302">
        <w:rPr>
          <w:rFonts w:ascii="Aptos" w:hAnsi="Aptos"/>
          <w:sz w:val="20"/>
          <w:szCs w:val="20"/>
        </w:rPr>
        <w:t xml:space="preserve"> to </w:t>
      </w:r>
      <w:r w:rsidR="00885120" w:rsidRPr="00080302">
        <w:rPr>
          <w:rFonts w:ascii="Aptos" w:hAnsi="Aptos"/>
          <w:sz w:val="20"/>
          <w:szCs w:val="20"/>
        </w:rPr>
        <w:t>remove residual</w:t>
      </w:r>
      <w:r w:rsidR="00DE497E" w:rsidRPr="00080302">
        <w:rPr>
          <w:rFonts w:ascii="Aptos" w:hAnsi="Aptos"/>
          <w:sz w:val="20"/>
          <w:szCs w:val="20"/>
        </w:rPr>
        <w:t xml:space="preserve"> ethanol </w:t>
      </w:r>
      <w:r w:rsidR="00885120" w:rsidRPr="00080302">
        <w:rPr>
          <w:rFonts w:ascii="Aptos" w:hAnsi="Aptos"/>
          <w:sz w:val="20"/>
          <w:szCs w:val="20"/>
        </w:rPr>
        <w:t xml:space="preserve">from </w:t>
      </w:r>
      <w:r w:rsidR="008C4D19" w:rsidRPr="00080302">
        <w:rPr>
          <w:rFonts w:ascii="Aptos" w:hAnsi="Aptos"/>
          <w:sz w:val="20"/>
          <w:szCs w:val="20"/>
        </w:rPr>
        <w:t xml:space="preserve">the cutin </w:t>
      </w:r>
      <w:r w:rsidR="00DE497E" w:rsidRPr="00080302">
        <w:rPr>
          <w:rFonts w:ascii="Aptos" w:hAnsi="Aptos"/>
          <w:sz w:val="20"/>
          <w:szCs w:val="20"/>
        </w:rPr>
        <w:t xml:space="preserve">and the final drying </w:t>
      </w:r>
      <w:r w:rsidR="008C4D19" w:rsidRPr="00080302">
        <w:rPr>
          <w:rFonts w:ascii="Aptos" w:hAnsi="Aptos"/>
          <w:sz w:val="20"/>
          <w:szCs w:val="20"/>
        </w:rPr>
        <w:t>step for</w:t>
      </w:r>
      <w:r w:rsidR="00DE497E" w:rsidRPr="00080302">
        <w:rPr>
          <w:rFonts w:ascii="Aptos" w:hAnsi="Aptos"/>
          <w:sz w:val="20"/>
          <w:szCs w:val="20"/>
        </w:rPr>
        <w:t xml:space="preserve"> cutin</w:t>
      </w:r>
      <w:r w:rsidR="00D774FF" w:rsidRPr="00080302">
        <w:rPr>
          <w:rFonts w:ascii="Aptos" w:hAnsi="Aptos"/>
          <w:sz w:val="20"/>
          <w:szCs w:val="20"/>
        </w:rPr>
        <w:t>.</w:t>
      </w:r>
    </w:p>
    <w:p w14:paraId="55A13B24" w14:textId="54F476DD" w:rsidR="008C4D19" w:rsidRPr="008C4D19" w:rsidRDefault="008C4D19" w:rsidP="008C4D19">
      <w:pPr>
        <w:pStyle w:val="Caption"/>
        <w:keepNext/>
        <w:jc w:val="center"/>
        <w:rPr>
          <w:color w:val="auto"/>
        </w:rPr>
      </w:pPr>
      <w:bookmarkStart w:id="22" w:name="_Ref201749545"/>
      <w:r w:rsidRPr="008C4D19">
        <w:rPr>
          <w:color w:val="auto"/>
        </w:rPr>
        <w:lastRenderedPageBreak/>
        <w:t xml:space="preserve">Table </w:t>
      </w:r>
      <w:r w:rsidRPr="008C4D19">
        <w:rPr>
          <w:color w:val="auto"/>
        </w:rPr>
        <w:fldChar w:fldCharType="begin"/>
      </w:r>
      <w:r w:rsidRPr="008C4D19">
        <w:rPr>
          <w:color w:val="auto"/>
        </w:rPr>
        <w:instrText xml:space="preserve"> SEQ Table \* ARABIC </w:instrText>
      </w:r>
      <w:r w:rsidRPr="008C4D19">
        <w:rPr>
          <w:color w:val="auto"/>
        </w:rPr>
        <w:fldChar w:fldCharType="separate"/>
      </w:r>
      <w:r w:rsidR="00B25C2D">
        <w:rPr>
          <w:noProof/>
          <w:color w:val="auto"/>
        </w:rPr>
        <w:t>22</w:t>
      </w:r>
      <w:r w:rsidRPr="008C4D19">
        <w:rPr>
          <w:color w:val="auto"/>
        </w:rPr>
        <w:fldChar w:fldCharType="end"/>
      </w:r>
      <w:bookmarkEnd w:id="22"/>
      <w:r w:rsidRPr="008C4D19">
        <w:rPr>
          <w:color w:val="auto"/>
        </w:rPr>
        <w:t>. Definition of the solid-liquid extraction of cutin</w:t>
      </w:r>
    </w:p>
    <w:tbl>
      <w:tblPr>
        <w:tblStyle w:val="TableGrid"/>
        <w:tblW w:w="8642" w:type="dxa"/>
        <w:jc w:val="center"/>
        <w:shd w:val="clear" w:color="auto" w:fill="FFFFFF" w:themeFill="background1"/>
        <w:tblLook w:val="04A0" w:firstRow="1" w:lastRow="0" w:firstColumn="1" w:lastColumn="0" w:noHBand="0" w:noVBand="1"/>
      </w:tblPr>
      <w:tblGrid>
        <w:gridCol w:w="3681"/>
        <w:gridCol w:w="142"/>
        <w:gridCol w:w="2268"/>
        <w:gridCol w:w="141"/>
        <w:gridCol w:w="2410"/>
      </w:tblGrid>
      <w:tr w:rsidR="007209C1" w:rsidRPr="00141FFC" w14:paraId="1BC7B465" w14:textId="77777777" w:rsidTr="00ED4F13">
        <w:trPr>
          <w:jc w:val="center"/>
        </w:trPr>
        <w:tc>
          <w:tcPr>
            <w:tcW w:w="8642" w:type="dxa"/>
            <w:gridSpan w:val="5"/>
            <w:shd w:val="clear" w:color="auto" w:fill="FDE9D9" w:themeFill="accent6" w:themeFillTint="33"/>
            <w:vAlign w:val="center"/>
          </w:tcPr>
          <w:p w14:paraId="18B96796" w14:textId="77777777" w:rsidR="007209C1" w:rsidRPr="00141FFC" w:rsidRDefault="007209C1" w:rsidP="00ED4F13">
            <w:pPr>
              <w:pStyle w:val="BodyText"/>
              <w:spacing w:line="276" w:lineRule="auto"/>
              <w:jc w:val="center"/>
              <w:rPr>
                <w:rFonts w:ascii="Aptos" w:hAnsi="Aptos"/>
                <w:b/>
                <w:bCs/>
                <w:sz w:val="20"/>
                <w:lang w:val="en-GB"/>
              </w:rPr>
            </w:pPr>
            <w:bookmarkStart w:id="23" w:name="_Hlk201748145"/>
            <w:r w:rsidRPr="00141FFC">
              <w:rPr>
                <w:rFonts w:ascii="Aptos" w:hAnsi="Aptos"/>
                <w:b/>
                <w:bCs/>
                <w:sz w:val="20"/>
                <w:lang w:val="en-GB"/>
              </w:rPr>
              <w:t xml:space="preserve">Solid-Liquid Extraction </w:t>
            </w:r>
          </w:p>
        </w:tc>
      </w:tr>
      <w:bookmarkEnd w:id="23"/>
      <w:tr w:rsidR="007209C1" w:rsidRPr="00141FFC" w14:paraId="232E2394" w14:textId="77777777" w:rsidTr="00ED4F13">
        <w:trPr>
          <w:jc w:val="center"/>
        </w:trPr>
        <w:tc>
          <w:tcPr>
            <w:tcW w:w="8642" w:type="dxa"/>
            <w:gridSpan w:val="5"/>
            <w:shd w:val="clear" w:color="auto" w:fill="EAF1DD" w:themeFill="accent3" w:themeFillTint="33"/>
            <w:vAlign w:val="center"/>
          </w:tcPr>
          <w:p w14:paraId="5760446E" w14:textId="77777777" w:rsidR="007209C1" w:rsidRPr="00141FFC" w:rsidRDefault="007209C1" w:rsidP="00ED4F13">
            <w:pPr>
              <w:pStyle w:val="BodyText"/>
              <w:spacing w:line="276" w:lineRule="auto"/>
              <w:jc w:val="center"/>
              <w:rPr>
                <w:rFonts w:ascii="Aptos" w:hAnsi="Aptos"/>
                <w:b/>
                <w:bCs/>
                <w:sz w:val="20"/>
                <w:lang w:val="en-GB"/>
              </w:rPr>
            </w:pPr>
            <w:r w:rsidRPr="00141FFC">
              <w:rPr>
                <w:rFonts w:ascii="Aptos" w:hAnsi="Aptos"/>
                <w:b/>
                <w:bCs/>
                <w:sz w:val="20"/>
                <w:lang w:val="en-GB"/>
              </w:rPr>
              <w:t>General parameters</w:t>
            </w:r>
          </w:p>
        </w:tc>
      </w:tr>
      <w:tr w:rsidR="007209C1" w:rsidRPr="00141FFC" w14:paraId="1C3E5A5C" w14:textId="77777777" w:rsidTr="00ED4F13">
        <w:trPr>
          <w:jc w:val="center"/>
        </w:trPr>
        <w:tc>
          <w:tcPr>
            <w:tcW w:w="3823" w:type="dxa"/>
            <w:gridSpan w:val="2"/>
            <w:tcBorders>
              <w:bottom w:val="single" w:sz="4" w:space="0" w:color="auto"/>
            </w:tcBorders>
            <w:shd w:val="clear" w:color="auto" w:fill="FFFFFF" w:themeFill="background1"/>
            <w:vAlign w:val="center"/>
          </w:tcPr>
          <w:p w14:paraId="3C17A2A8" w14:textId="77777777" w:rsidR="007209C1" w:rsidRPr="00141FFC" w:rsidRDefault="007209C1" w:rsidP="00ED4F13">
            <w:pPr>
              <w:pStyle w:val="BodyText"/>
              <w:spacing w:line="276" w:lineRule="auto"/>
              <w:jc w:val="center"/>
              <w:rPr>
                <w:rFonts w:ascii="Aptos" w:hAnsi="Aptos"/>
                <w:sz w:val="20"/>
                <w:lang w:val="en-GB"/>
              </w:rPr>
            </w:pPr>
            <w:r w:rsidRPr="00141FFC">
              <w:rPr>
                <w:rFonts w:ascii="Aptos" w:hAnsi="Aptos"/>
                <w:sz w:val="20"/>
                <w:lang w:val="en-GB"/>
              </w:rPr>
              <w:t>Parameters</w:t>
            </w:r>
          </w:p>
        </w:tc>
        <w:tc>
          <w:tcPr>
            <w:tcW w:w="4819" w:type="dxa"/>
            <w:gridSpan w:val="3"/>
            <w:tcBorders>
              <w:bottom w:val="single" w:sz="4" w:space="0" w:color="auto"/>
            </w:tcBorders>
            <w:shd w:val="clear" w:color="auto" w:fill="FFFFFF" w:themeFill="background1"/>
            <w:vAlign w:val="center"/>
          </w:tcPr>
          <w:p w14:paraId="71C7E237" w14:textId="77777777" w:rsidR="007209C1" w:rsidRPr="00141FFC" w:rsidRDefault="007209C1" w:rsidP="00ED4F13">
            <w:pPr>
              <w:pStyle w:val="BodyText"/>
              <w:spacing w:line="276" w:lineRule="auto"/>
              <w:jc w:val="center"/>
              <w:rPr>
                <w:rFonts w:ascii="Aptos" w:hAnsi="Aptos"/>
                <w:sz w:val="20"/>
                <w:lang w:val="en-GB"/>
              </w:rPr>
            </w:pPr>
            <w:r w:rsidRPr="00141FFC">
              <w:rPr>
                <w:rFonts w:ascii="Aptos" w:hAnsi="Aptos"/>
                <w:sz w:val="20"/>
                <w:lang w:val="en-GB"/>
              </w:rPr>
              <w:t>Value</w:t>
            </w:r>
          </w:p>
        </w:tc>
      </w:tr>
      <w:tr w:rsidR="007209C1" w:rsidRPr="00141FFC" w14:paraId="5AABC266" w14:textId="77777777" w:rsidTr="00ED4F13">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F1D30FF" w14:textId="77777777" w:rsidR="007209C1" w:rsidRPr="00141FFC" w:rsidRDefault="007209C1" w:rsidP="00ED4F13">
            <w:pPr>
              <w:spacing w:line="276" w:lineRule="auto"/>
              <w:jc w:val="center"/>
              <w:rPr>
                <w:rFonts w:ascii="Aptos" w:hAnsi="Aptos"/>
                <w:sz w:val="20"/>
                <w:szCs w:val="20"/>
              </w:rPr>
            </w:pPr>
            <w:r w:rsidRPr="00141FFC">
              <w:rPr>
                <w:rFonts w:ascii="Aptos" w:hAnsi="Aptos"/>
                <w:sz w:val="20"/>
                <w:szCs w:val="20"/>
              </w:rPr>
              <w:t>Temperature in (ºC)</w:t>
            </w:r>
          </w:p>
        </w:tc>
        <w:tc>
          <w:tcPr>
            <w:tcW w:w="4819"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3DED7B9B" w14:textId="77777777" w:rsidR="007209C1" w:rsidRPr="00141FFC" w:rsidRDefault="007209C1" w:rsidP="00ED4F13">
            <w:pPr>
              <w:pStyle w:val="BodyText"/>
              <w:spacing w:line="276" w:lineRule="auto"/>
              <w:jc w:val="center"/>
              <w:rPr>
                <w:rFonts w:ascii="Aptos" w:hAnsi="Aptos"/>
                <w:sz w:val="20"/>
                <w:lang w:val="en-GB"/>
              </w:rPr>
            </w:pPr>
            <w:r w:rsidRPr="00141FFC">
              <w:rPr>
                <w:rFonts w:ascii="Aptos" w:hAnsi="Aptos"/>
                <w:sz w:val="20"/>
                <w:lang w:val="en-GB"/>
              </w:rPr>
              <w:t>25</w:t>
            </w:r>
          </w:p>
        </w:tc>
      </w:tr>
      <w:tr w:rsidR="007209C1" w:rsidRPr="00141FFC" w14:paraId="4B549950" w14:textId="77777777" w:rsidTr="00ED4F13">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A4D9BC6" w14:textId="77777777" w:rsidR="007209C1" w:rsidRPr="00141FFC" w:rsidRDefault="007209C1" w:rsidP="00ED4F13">
            <w:pPr>
              <w:pStyle w:val="BodyText"/>
              <w:spacing w:line="276" w:lineRule="auto"/>
              <w:jc w:val="center"/>
              <w:rPr>
                <w:rFonts w:ascii="Aptos" w:hAnsi="Aptos"/>
                <w:iCs/>
                <w:sz w:val="20"/>
                <w:lang w:val="en-GB"/>
              </w:rPr>
            </w:pPr>
            <w:r w:rsidRPr="00141FFC">
              <w:rPr>
                <w:rFonts w:ascii="Aptos" w:hAnsi="Aptos"/>
                <w:sz w:val="20"/>
                <w:lang w:val="en-GB"/>
              </w:rPr>
              <w:t>Temperature out (ºC)</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5E5DB0CD" w14:textId="4968DF7B" w:rsidR="007209C1" w:rsidRPr="00141FFC" w:rsidRDefault="00C671A3" w:rsidP="00ED4F13">
            <w:pPr>
              <w:pStyle w:val="BodyText"/>
              <w:spacing w:line="276" w:lineRule="auto"/>
              <w:jc w:val="center"/>
              <w:rPr>
                <w:rFonts w:ascii="Aptos" w:hAnsi="Aptos"/>
                <w:sz w:val="20"/>
                <w:lang w:val="en-GB"/>
              </w:rPr>
            </w:pPr>
            <w:r w:rsidRPr="00141FFC">
              <w:rPr>
                <w:rFonts w:ascii="Aptos" w:hAnsi="Aptos"/>
                <w:sz w:val="20"/>
                <w:lang w:val="en-GB"/>
              </w:rPr>
              <w:t>100</w:t>
            </w:r>
          </w:p>
        </w:tc>
      </w:tr>
      <w:tr w:rsidR="007209C1" w:rsidRPr="00141FFC" w14:paraId="6784EA1E" w14:textId="77777777" w:rsidTr="00ED4F13">
        <w:trPr>
          <w:jc w:val="center"/>
        </w:trPr>
        <w:tc>
          <w:tcPr>
            <w:tcW w:w="8642" w:type="dxa"/>
            <w:gridSpan w:val="5"/>
            <w:shd w:val="clear" w:color="auto" w:fill="EAF1DD" w:themeFill="accent3" w:themeFillTint="33"/>
            <w:vAlign w:val="center"/>
          </w:tcPr>
          <w:p w14:paraId="078A8109" w14:textId="77777777" w:rsidR="007209C1" w:rsidRPr="00141FFC" w:rsidRDefault="007209C1" w:rsidP="00ED4F13">
            <w:pPr>
              <w:pStyle w:val="BodyText"/>
              <w:spacing w:line="276" w:lineRule="auto"/>
              <w:jc w:val="center"/>
              <w:rPr>
                <w:rFonts w:ascii="Aptos" w:hAnsi="Aptos"/>
                <w:b/>
                <w:bCs/>
                <w:sz w:val="20"/>
                <w:lang w:val="en-GB"/>
              </w:rPr>
            </w:pPr>
            <w:r w:rsidRPr="00141FFC">
              <w:rPr>
                <w:rFonts w:ascii="Aptos" w:hAnsi="Aptos"/>
                <w:b/>
                <w:bCs/>
                <w:sz w:val="20"/>
                <w:lang w:val="en-GB"/>
              </w:rPr>
              <w:t>Cost related parameters</w:t>
            </w:r>
          </w:p>
        </w:tc>
      </w:tr>
      <w:tr w:rsidR="00F85D8B" w:rsidRPr="00141FFC" w14:paraId="5F4D957E" w14:textId="77777777" w:rsidTr="00ED4F13">
        <w:trPr>
          <w:jc w:val="center"/>
        </w:trPr>
        <w:tc>
          <w:tcPr>
            <w:tcW w:w="382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1167569"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Reference flow type</w:t>
            </w:r>
          </w:p>
        </w:tc>
        <w:tc>
          <w:tcPr>
            <w:tcW w:w="4819"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05A3284C" w14:textId="53505D6F"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Entering mass flow</w:t>
            </w:r>
          </w:p>
        </w:tc>
      </w:tr>
      <w:tr w:rsidR="00F85D8B" w:rsidRPr="00141FFC" w14:paraId="57F46D13"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3E6CF138"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Reference flow (t/h)</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746EC124" w14:textId="12E3123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0.</w:t>
            </w:r>
            <w:r w:rsidR="008F5BC5" w:rsidRPr="00141FFC">
              <w:rPr>
                <w:rFonts w:ascii="Aptos" w:hAnsi="Aptos"/>
                <w:sz w:val="20"/>
                <w:lang w:val="en-GB"/>
              </w:rPr>
              <w:t>8185</w:t>
            </w:r>
          </w:p>
        </w:tc>
      </w:tr>
      <w:tr w:rsidR="00F85D8B" w:rsidRPr="00141FFC" w14:paraId="2FB75DA0"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57095A6D"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Components</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1CDEF05A" w14:textId="6EDBC9EB"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All components of the input streams</w:t>
            </w:r>
          </w:p>
        </w:tc>
      </w:tr>
      <w:tr w:rsidR="00F85D8B" w:rsidRPr="00141FFC" w14:paraId="6C05D590"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288F8E0E"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Reference cost (M€)</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26497B24" w14:textId="445008FF"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0.</w:t>
            </w:r>
            <w:r w:rsidR="008F5BC5" w:rsidRPr="00141FFC">
              <w:rPr>
                <w:rFonts w:ascii="Aptos" w:hAnsi="Aptos"/>
                <w:sz w:val="20"/>
                <w:lang w:val="en-GB"/>
              </w:rPr>
              <w:t>04556</w:t>
            </w:r>
          </w:p>
        </w:tc>
      </w:tr>
      <w:tr w:rsidR="00F85D8B" w:rsidRPr="00141FFC" w14:paraId="00FC872A" w14:textId="77777777" w:rsidTr="00ED4F13">
        <w:trPr>
          <w:jc w:val="center"/>
        </w:trPr>
        <w:tc>
          <w:tcPr>
            <w:tcW w:w="3823" w:type="dxa"/>
            <w:gridSpan w:val="2"/>
            <w:tcBorders>
              <w:top w:val="nil"/>
              <w:left w:val="single" w:sz="4" w:space="0" w:color="auto"/>
              <w:bottom w:val="nil"/>
              <w:right w:val="single" w:sz="4" w:space="0" w:color="auto"/>
            </w:tcBorders>
            <w:shd w:val="clear" w:color="auto" w:fill="FFFFFF" w:themeFill="background1"/>
            <w:vAlign w:val="center"/>
          </w:tcPr>
          <w:p w14:paraId="36DEEC13"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Reference Year</w:t>
            </w:r>
          </w:p>
        </w:tc>
        <w:tc>
          <w:tcPr>
            <w:tcW w:w="4819" w:type="dxa"/>
            <w:gridSpan w:val="3"/>
            <w:tcBorders>
              <w:top w:val="nil"/>
              <w:left w:val="single" w:sz="4" w:space="0" w:color="auto"/>
              <w:bottom w:val="nil"/>
              <w:right w:val="single" w:sz="4" w:space="0" w:color="auto"/>
            </w:tcBorders>
            <w:shd w:val="clear" w:color="auto" w:fill="FFFFFF" w:themeFill="background1"/>
            <w:vAlign w:val="center"/>
          </w:tcPr>
          <w:p w14:paraId="21136AFF" w14:textId="7C3C01E5"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20</w:t>
            </w:r>
            <w:r w:rsidR="008F5BC5" w:rsidRPr="00141FFC">
              <w:rPr>
                <w:rFonts w:ascii="Aptos" w:hAnsi="Aptos"/>
                <w:sz w:val="20"/>
                <w:lang w:val="en-GB"/>
              </w:rPr>
              <w:t>20</w:t>
            </w:r>
          </w:p>
        </w:tc>
      </w:tr>
      <w:tr w:rsidR="00F85D8B" w:rsidRPr="00141FFC" w14:paraId="2E1624E8" w14:textId="77777777" w:rsidTr="00ED4F13">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2DA1785" w14:textId="77777777"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Exponent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33C52B2D" w14:textId="3F2D89F5" w:rsidR="00F85D8B" w:rsidRPr="00141FFC" w:rsidRDefault="00F85D8B" w:rsidP="00F85D8B">
            <w:pPr>
              <w:pStyle w:val="BodyText"/>
              <w:spacing w:line="276" w:lineRule="auto"/>
              <w:jc w:val="center"/>
              <w:rPr>
                <w:rFonts w:ascii="Aptos" w:hAnsi="Aptos"/>
                <w:sz w:val="20"/>
                <w:lang w:val="en-GB"/>
              </w:rPr>
            </w:pPr>
            <w:r w:rsidRPr="00141FFC">
              <w:rPr>
                <w:rFonts w:ascii="Aptos" w:hAnsi="Aptos"/>
                <w:sz w:val="20"/>
                <w:lang w:val="en-GB"/>
              </w:rPr>
              <w:t>0.53</w:t>
            </w:r>
          </w:p>
        </w:tc>
      </w:tr>
      <w:tr w:rsidR="008C4D19" w:rsidRPr="00141FFC" w14:paraId="4061C2C6" w14:textId="77777777" w:rsidTr="00543227">
        <w:trPr>
          <w:jc w:val="center"/>
        </w:trPr>
        <w:tc>
          <w:tcPr>
            <w:tcW w:w="8642" w:type="dxa"/>
            <w:gridSpan w:val="5"/>
            <w:shd w:val="clear" w:color="auto" w:fill="EAF1DD" w:themeFill="accent3" w:themeFillTint="33"/>
            <w:vAlign w:val="center"/>
          </w:tcPr>
          <w:p w14:paraId="7AE1B821" w14:textId="77777777" w:rsidR="008C4D19" w:rsidRPr="00141FFC" w:rsidRDefault="008C4D19" w:rsidP="008C4D19">
            <w:pPr>
              <w:pStyle w:val="BodyText"/>
              <w:spacing w:line="276" w:lineRule="auto"/>
              <w:jc w:val="center"/>
              <w:rPr>
                <w:rFonts w:ascii="Aptos" w:hAnsi="Aptos"/>
                <w:b/>
                <w:bCs/>
                <w:sz w:val="20"/>
                <w:lang w:val="en-GB"/>
              </w:rPr>
            </w:pPr>
            <w:r w:rsidRPr="00141FFC">
              <w:rPr>
                <w:rFonts w:ascii="Aptos" w:hAnsi="Aptos"/>
                <w:b/>
                <w:bCs/>
                <w:sz w:val="20"/>
                <w:lang w:val="en-GB"/>
              </w:rPr>
              <w:t>Utility requirements – Electricity requirements</w:t>
            </w:r>
          </w:p>
        </w:tc>
      </w:tr>
      <w:tr w:rsidR="008C4D19" w:rsidRPr="00141FFC" w14:paraId="29EC727C" w14:textId="77777777" w:rsidTr="00543227">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179F848"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3F36872C"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Entering mass flow</w:t>
            </w:r>
          </w:p>
        </w:tc>
      </w:tr>
      <w:tr w:rsidR="008C4D19" w:rsidRPr="00141FFC" w14:paraId="502B9103" w14:textId="77777777" w:rsidTr="00543227">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EF0D9A2"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Energy consumption (MWh/t)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28DA0CD8" w14:textId="66AF837A"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0.0</w:t>
            </w:r>
            <w:r w:rsidR="00851386" w:rsidRPr="00141FFC">
              <w:rPr>
                <w:rFonts w:ascii="Aptos" w:hAnsi="Aptos"/>
                <w:sz w:val="20"/>
                <w:lang w:val="en-GB"/>
              </w:rPr>
              <w:t>0044</w:t>
            </w:r>
          </w:p>
        </w:tc>
      </w:tr>
      <w:tr w:rsidR="008C4D19" w:rsidRPr="00141FFC" w14:paraId="52E41038" w14:textId="77777777" w:rsidTr="00543227">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266F210"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32611EB7"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All components of the input streams</w:t>
            </w:r>
          </w:p>
        </w:tc>
      </w:tr>
      <w:tr w:rsidR="008C4D19" w:rsidRPr="00141FFC" w14:paraId="01BCC643" w14:textId="77777777" w:rsidTr="00543227">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124F27F6" w14:textId="77777777" w:rsidR="008C4D19" w:rsidRPr="00141FFC" w:rsidRDefault="008C4D19" w:rsidP="008C4D19">
            <w:pPr>
              <w:pStyle w:val="BodyText"/>
              <w:spacing w:line="276" w:lineRule="auto"/>
              <w:jc w:val="center"/>
              <w:rPr>
                <w:rFonts w:ascii="Aptos" w:hAnsi="Aptos"/>
                <w:b/>
                <w:bCs/>
                <w:sz w:val="20"/>
                <w:lang w:val="en-GB"/>
              </w:rPr>
            </w:pPr>
            <w:r w:rsidRPr="00141FFC">
              <w:rPr>
                <w:rFonts w:ascii="Aptos" w:hAnsi="Aptos"/>
                <w:b/>
                <w:bCs/>
                <w:sz w:val="20"/>
                <w:lang w:val="en-GB"/>
              </w:rPr>
              <w:t>Heating Requirements</w:t>
            </w:r>
          </w:p>
        </w:tc>
      </w:tr>
      <w:tr w:rsidR="008C4D19" w:rsidRPr="00141FFC" w14:paraId="0F154A02" w14:textId="77777777" w:rsidTr="00543227">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20EAD2A"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Reference flow type</w:t>
            </w:r>
          </w:p>
        </w:tc>
        <w:tc>
          <w:tcPr>
            <w:tcW w:w="496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48160046"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Entering Flow Heat Capacity</w:t>
            </w:r>
          </w:p>
        </w:tc>
      </w:tr>
      <w:tr w:rsidR="008C4D19" w:rsidRPr="00141FFC" w14:paraId="2FE1640F" w14:textId="77777777" w:rsidTr="00543227">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EC4FAA1"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Required Cooling / Heating (∆T)</w:t>
            </w:r>
          </w:p>
        </w:tc>
        <w:tc>
          <w:tcPr>
            <w:tcW w:w="4961" w:type="dxa"/>
            <w:gridSpan w:val="4"/>
            <w:tcBorders>
              <w:top w:val="nil"/>
              <w:left w:val="single" w:sz="4" w:space="0" w:color="auto"/>
              <w:bottom w:val="nil"/>
              <w:right w:val="single" w:sz="4" w:space="0" w:color="auto"/>
            </w:tcBorders>
            <w:shd w:val="clear" w:color="auto" w:fill="FFFFFF" w:themeFill="background1"/>
            <w:vAlign w:val="center"/>
          </w:tcPr>
          <w:p w14:paraId="25CFCC67" w14:textId="7DBCA16E" w:rsidR="008C4D19" w:rsidRPr="00141FFC" w:rsidRDefault="00827174" w:rsidP="008C4D19">
            <w:pPr>
              <w:pStyle w:val="BodyText"/>
              <w:spacing w:line="276" w:lineRule="auto"/>
              <w:jc w:val="center"/>
              <w:rPr>
                <w:rFonts w:ascii="Aptos" w:hAnsi="Aptos"/>
                <w:sz w:val="20"/>
                <w:lang w:val="en-GB"/>
              </w:rPr>
            </w:pPr>
            <w:r w:rsidRPr="00141FFC">
              <w:rPr>
                <w:rFonts w:ascii="Aptos" w:hAnsi="Aptos"/>
                <w:sz w:val="20"/>
                <w:lang w:val="en-GB"/>
              </w:rPr>
              <w:t>75</w:t>
            </w:r>
          </w:p>
        </w:tc>
      </w:tr>
      <w:tr w:rsidR="008C4D19" w:rsidRPr="00141FFC" w14:paraId="3550C2B9" w14:textId="77777777" w:rsidTr="00543227">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4C868B7"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Components</w:t>
            </w:r>
          </w:p>
        </w:tc>
        <w:tc>
          <w:tcPr>
            <w:tcW w:w="496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47662972" w14:textId="0BA1A4B5" w:rsidR="008C4D19" w:rsidRPr="00141FFC" w:rsidRDefault="00827174" w:rsidP="008C4D19">
            <w:pPr>
              <w:pStyle w:val="BodyText"/>
              <w:spacing w:line="276" w:lineRule="auto"/>
              <w:jc w:val="center"/>
              <w:rPr>
                <w:rFonts w:ascii="Aptos" w:hAnsi="Aptos"/>
                <w:sz w:val="20"/>
                <w:lang w:val="en-GB"/>
              </w:rPr>
            </w:pPr>
            <w:r w:rsidRPr="00141FFC">
              <w:rPr>
                <w:rFonts w:ascii="Aptos" w:hAnsi="Aptos"/>
                <w:sz w:val="20"/>
                <w:lang w:val="en-GB"/>
              </w:rPr>
              <w:t>Solvent and water</w:t>
            </w:r>
          </w:p>
        </w:tc>
      </w:tr>
      <w:tr w:rsidR="008C4D19" w:rsidRPr="00141FFC" w14:paraId="3421667F" w14:textId="77777777" w:rsidTr="00543227">
        <w:trPr>
          <w:jc w:val="center"/>
        </w:trPr>
        <w:tc>
          <w:tcPr>
            <w:tcW w:w="8642" w:type="dxa"/>
            <w:gridSpan w:val="5"/>
            <w:tcBorders>
              <w:top w:val="nil"/>
              <w:left w:val="single" w:sz="4" w:space="0" w:color="auto"/>
              <w:bottom w:val="single" w:sz="4" w:space="0" w:color="auto"/>
              <w:right w:val="single" w:sz="4" w:space="0" w:color="auto"/>
            </w:tcBorders>
            <w:shd w:val="clear" w:color="auto" w:fill="EAF1DD" w:themeFill="accent3" w:themeFillTint="33"/>
            <w:vAlign w:val="center"/>
          </w:tcPr>
          <w:p w14:paraId="764AF18B" w14:textId="77777777" w:rsidR="008C4D19" w:rsidRPr="00141FFC" w:rsidRDefault="008C4D19" w:rsidP="008C4D19">
            <w:pPr>
              <w:pStyle w:val="BodyText"/>
              <w:spacing w:line="276" w:lineRule="auto"/>
              <w:jc w:val="center"/>
              <w:rPr>
                <w:rFonts w:ascii="Aptos" w:hAnsi="Aptos"/>
                <w:b/>
                <w:bCs/>
                <w:sz w:val="20"/>
                <w:lang w:val="en-GB"/>
              </w:rPr>
            </w:pPr>
            <w:r w:rsidRPr="00141FFC">
              <w:rPr>
                <w:rFonts w:ascii="Aptos" w:hAnsi="Aptos"/>
                <w:b/>
                <w:bCs/>
                <w:sz w:val="20"/>
                <w:lang w:val="en-GB"/>
              </w:rPr>
              <w:t xml:space="preserve">Mixing Coefficients </w:t>
            </w:r>
          </w:p>
        </w:tc>
      </w:tr>
      <w:tr w:rsidR="008C4D19" w:rsidRPr="00141FFC" w14:paraId="1B0B72F8" w14:textId="77777777" w:rsidTr="00543227">
        <w:trPr>
          <w:jc w:val="center"/>
        </w:trPr>
        <w:tc>
          <w:tcPr>
            <w:tcW w:w="382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065D980"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Mixing coefficient</w:t>
            </w:r>
          </w:p>
        </w:tc>
        <w:tc>
          <w:tcPr>
            <w:tcW w:w="4819"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5E55C24A" w14:textId="32F4054D"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1</w:t>
            </w:r>
            <w:r w:rsidR="00C26BDD" w:rsidRPr="00141FFC">
              <w:rPr>
                <w:rFonts w:ascii="Aptos" w:hAnsi="Aptos"/>
                <w:sz w:val="20"/>
                <w:lang w:val="en-GB"/>
              </w:rPr>
              <w:t>0.0</w:t>
            </w:r>
          </w:p>
        </w:tc>
      </w:tr>
      <w:tr w:rsidR="008C4D19" w:rsidRPr="00141FFC" w14:paraId="2A8F9041" w14:textId="77777777" w:rsidTr="00543227">
        <w:trPr>
          <w:jc w:val="center"/>
        </w:trPr>
        <w:tc>
          <w:tcPr>
            <w:tcW w:w="3823" w:type="dxa"/>
            <w:gridSpan w:val="2"/>
            <w:vMerge w:val="restart"/>
            <w:tcBorders>
              <w:top w:val="nil"/>
              <w:left w:val="single" w:sz="4" w:space="0" w:color="auto"/>
              <w:right w:val="single" w:sz="4" w:space="0" w:color="auto"/>
            </w:tcBorders>
            <w:shd w:val="clear" w:color="auto" w:fill="FFFFFF" w:themeFill="background1"/>
            <w:vAlign w:val="center"/>
          </w:tcPr>
          <w:p w14:paraId="21464D0B"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1065446"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ADBBA87"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Entering mass flow</w:t>
            </w:r>
          </w:p>
        </w:tc>
      </w:tr>
      <w:tr w:rsidR="008C4D19" w:rsidRPr="00141FFC" w14:paraId="574269C5" w14:textId="77777777" w:rsidTr="00543227">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609DE4D4" w14:textId="77777777" w:rsidR="008C4D19" w:rsidRPr="00141FFC" w:rsidRDefault="008C4D19" w:rsidP="008C4D19">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24608357"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59B70C8" w14:textId="0CF8834A" w:rsidR="008C4D19" w:rsidRPr="00141FFC" w:rsidRDefault="00C26BDD" w:rsidP="008C4D19">
            <w:pPr>
              <w:pStyle w:val="BodyText"/>
              <w:spacing w:line="276" w:lineRule="auto"/>
              <w:jc w:val="center"/>
              <w:rPr>
                <w:rFonts w:ascii="Aptos" w:hAnsi="Aptos"/>
                <w:sz w:val="20"/>
                <w:lang w:val="en-GB"/>
              </w:rPr>
            </w:pPr>
            <w:r w:rsidRPr="00141FFC">
              <w:rPr>
                <w:rFonts w:ascii="Aptos" w:hAnsi="Aptos"/>
                <w:sz w:val="20"/>
                <w:lang w:val="en-GB"/>
              </w:rPr>
              <w:t>Cholinium Hexanoate</w:t>
            </w:r>
          </w:p>
        </w:tc>
      </w:tr>
      <w:tr w:rsidR="008C4D19" w:rsidRPr="00141FFC" w14:paraId="0C2C519E" w14:textId="77777777" w:rsidTr="00543227">
        <w:trPr>
          <w:jc w:val="center"/>
        </w:trPr>
        <w:tc>
          <w:tcPr>
            <w:tcW w:w="3823" w:type="dxa"/>
            <w:gridSpan w:val="2"/>
            <w:vMerge w:val="restart"/>
            <w:tcBorders>
              <w:left w:val="single" w:sz="4" w:space="0" w:color="auto"/>
              <w:right w:val="single" w:sz="4" w:space="0" w:color="auto"/>
            </w:tcBorders>
            <w:shd w:val="clear" w:color="auto" w:fill="FFFFFF" w:themeFill="background1"/>
            <w:vAlign w:val="center"/>
          </w:tcPr>
          <w:p w14:paraId="29E07E7D"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46145AC"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Reference Flow Type</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2BA9D2B"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Entering mass flow</w:t>
            </w:r>
          </w:p>
        </w:tc>
      </w:tr>
      <w:tr w:rsidR="008C4D19" w:rsidRPr="00141FFC" w14:paraId="4460C503" w14:textId="77777777" w:rsidTr="00543227">
        <w:trPr>
          <w:jc w:val="center"/>
        </w:trPr>
        <w:tc>
          <w:tcPr>
            <w:tcW w:w="3823" w:type="dxa"/>
            <w:gridSpan w:val="2"/>
            <w:vMerge/>
            <w:tcBorders>
              <w:left w:val="single" w:sz="4" w:space="0" w:color="auto"/>
              <w:right w:val="single" w:sz="4" w:space="0" w:color="auto"/>
            </w:tcBorders>
            <w:shd w:val="clear" w:color="auto" w:fill="FFFFFF" w:themeFill="background1"/>
            <w:vAlign w:val="center"/>
          </w:tcPr>
          <w:p w14:paraId="1B43C975" w14:textId="77777777" w:rsidR="008C4D19" w:rsidRPr="00141FFC" w:rsidRDefault="008C4D19" w:rsidP="008C4D19">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29443AE" w14:textId="77777777" w:rsidR="008C4D19" w:rsidRPr="00141FFC" w:rsidRDefault="008C4D19" w:rsidP="008C4D19">
            <w:pPr>
              <w:pStyle w:val="BodyText"/>
              <w:spacing w:line="276" w:lineRule="auto"/>
              <w:jc w:val="center"/>
              <w:rPr>
                <w:rFonts w:ascii="Aptos" w:hAnsi="Aptos"/>
                <w:sz w:val="20"/>
                <w:lang w:val="en-GB"/>
              </w:rPr>
            </w:pPr>
            <w:r w:rsidRPr="00141FFC">
              <w:rPr>
                <w:rFonts w:ascii="Aptos" w:hAnsi="Aptos"/>
                <w:sz w:val="20"/>
                <w:lang w:val="en-GB"/>
              </w:rPr>
              <w:t>Components</w:t>
            </w: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F52A33" w14:textId="2073AC7D" w:rsidR="008C4D19" w:rsidRPr="00141FFC" w:rsidRDefault="00C26BDD" w:rsidP="008C4D19">
            <w:pPr>
              <w:pStyle w:val="BodyText"/>
              <w:spacing w:line="276" w:lineRule="auto"/>
              <w:jc w:val="center"/>
              <w:rPr>
                <w:rFonts w:ascii="Aptos" w:hAnsi="Aptos"/>
                <w:sz w:val="20"/>
                <w:lang w:val="en-GB"/>
              </w:rPr>
            </w:pPr>
            <w:r w:rsidRPr="00141FFC">
              <w:rPr>
                <w:rFonts w:ascii="Aptos" w:hAnsi="Aptos"/>
                <w:sz w:val="20"/>
                <w:lang w:val="en-GB"/>
              </w:rPr>
              <w:t>Grounded tomato peels</w:t>
            </w:r>
          </w:p>
        </w:tc>
      </w:tr>
      <w:tr w:rsidR="00543227" w:rsidRPr="00141FFC" w14:paraId="2BA36AF3" w14:textId="77777777" w:rsidTr="00543227">
        <w:trPr>
          <w:jc w:val="center"/>
        </w:trPr>
        <w:tc>
          <w:tcPr>
            <w:tcW w:w="8642" w:type="dxa"/>
            <w:gridSpan w:val="5"/>
            <w:tcBorders>
              <w:bottom w:val="single" w:sz="4" w:space="0" w:color="auto"/>
            </w:tcBorders>
            <w:shd w:val="clear" w:color="auto" w:fill="EAF1DD" w:themeFill="accent3" w:themeFillTint="33"/>
            <w:vAlign w:val="center"/>
          </w:tcPr>
          <w:p w14:paraId="4A8356BD" w14:textId="77777777" w:rsidR="00543227" w:rsidRPr="00141FFC" w:rsidRDefault="00543227" w:rsidP="00A3266A">
            <w:pPr>
              <w:pStyle w:val="BodyText"/>
              <w:spacing w:line="276" w:lineRule="auto"/>
              <w:jc w:val="center"/>
              <w:rPr>
                <w:rFonts w:ascii="Aptos" w:hAnsi="Aptos"/>
                <w:b/>
                <w:bCs/>
                <w:sz w:val="20"/>
                <w:lang w:val="en-GB"/>
              </w:rPr>
            </w:pPr>
            <w:r w:rsidRPr="00141FFC">
              <w:rPr>
                <w:rFonts w:ascii="Aptos" w:hAnsi="Aptos"/>
                <w:b/>
                <w:bCs/>
                <w:sz w:val="20"/>
                <w:lang w:val="en-GB"/>
              </w:rPr>
              <w:t>Reactions</w:t>
            </w:r>
          </w:p>
        </w:tc>
      </w:tr>
      <w:tr w:rsidR="00543227" w:rsidRPr="00141FFC" w14:paraId="385CCD6A" w14:textId="77777777" w:rsidTr="00543227">
        <w:trPr>
          <w:trHeight w:val="241"/>
          <w:jc w:val="center"/>
        </w:trPr>
        <w:tc>
          <w:tcPr>
            <w:tcW w:w="3681" w:type="dxa"/>
            <w:shd w:val="clear" w:color="auto" w:fill="FFFFFF" w:themeFill="background1"/>
            <w:vAlign w:val="center"/>
          </w:tcPr>
          <w:p w14:paraId="374AC166" w14:textId="77777777"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Reaction name</w:t>
            </w:r>
          </w:p>
        </w:tc>
        <w:tc>
          <w:tcPr>
            <w:tcW w:w="2551" w:type="dxa"/>
            <w:gridSpan w:val="3"/>
            <w:shd w:val="clear" w:color="auto" w:fill="FFFFFF" w:themeFill="background1"/>
            <w:vAlign w:val="center"/>
          </w:tcPr>
          <w:p w14:paraId="49EA26B8" w14:textId="77777777"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Conversion (%)</w:t>
            </w:r>
          </w:p>
        </w:tc>
        <w:tc>
          <w:tcPr>
            <w:tcW w:w="2410" w:type="dxa"/>
            <w:shd w:val="clear" w:color="auto" w:fill="FFFFFF" w:themeFill="background1"/>
            <w:vAlign w:val="center"/>
          </w:tcPr>
          <w:p w14:paraId="36DC3151" w14:textId="77777777"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Reactant</w:t>
            </w:r>
          </w:p>
        </w:tc>
      </w:tr>
      <w:tr w:rsidR="00543227" w:rsidRPr="00141FFC" w14:paraId="5A5A21DC" w14:textId="77777777" w:rsidTr="00543227">
        <w:trPr>
          <w:trHeight w:val="241"/>
          <w:jc w:val="center"/>
        </w:trPr>
        <w:tc>
          <w:tcPr>
            <w:tcW w:w="3681" w:type="dxa"/>
            <w:shd w:val="clear" w:color="auto" w:fill="FFFFFF" w:themeFill="background1"/>
            <w:vAlign w:val="center"/>
          </w:tcPr>
          <w:p w14:paraId="5B411EF1" w14:textId="7AD6D3AC"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Cutin_Extraction</w:t>
            </w:r>
          </w:p>
        </w:tc>
        <w:tc>
          <w:tcPr>
            <w:tcW w:w="2551" w:type="dxa"/>
            <w:gridSpan w:val="3"/>
            <w:shd w:val="clear" w:color="auto" w:fill="FFFFFF" w:themeFill="background1"/>
            <w:vAlign w:val="center"/>
          </w:tcPr>
          <w:p w14:paraId="6C4CEFAC" w14:textId="65959019"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100</w:t>
            </w:r>
          </w:p>
        </w:tc>
        <w:tc>
          <w:tcPr>
            <w:tcW w:w="2410" w:type="dxa"/>
            <w:shd w:val="clear" w:color="auto" w:fill="FFFFFF" w:themeFill="background1"/>
            <w:vAlign w:val="center"/>
          </w:tcPr>
          <w:p w14:paraId="5E937771" w14:textId="4B93FE99" w:rsidR="00543227" w:rsidRPr="00141FFC" w:rsidRDefault="00543227" w:rsidP="00A3266A">
            <w:pPr>
              <w:pStyle w:val="BodyText"/>
              <w:spacing w:line="276" w:lineRule="auto"/>
              <w:jc w:val="center"/>
              <w:rPr>
                <w:rFonts w:ascii="Aptos" w:hAnsi="Aptos"/>
                <w:sz w:val="20"/>
                <w:lang w:val="en-GB"/>
              </w:rPr>
            </w:pPr>
            <w:r w:rsidRPr="00141FFC">
              <w:rPr>
                <w:rFonts w:ascii="Aptos" w:hAnsi="Aptos"/>
                <w:sz w:val="20"/>
                <w:lang w:val="en-GB"/>
              </w:rPr>
              <w:t>Cutin</w:t>
            </w:r>
          </w:p>
        </w:tc>
      </w:tr>
      <w:tr w:rsidR="008C4D19" w:rsidRPr="00141FFC" w14:paraId="0500A1E7" w14:textId="77777777" w:rsidTr="00543227">
        <w:trPr>
          <w:jc w:val="center"/>
        </w:trPr>
        <w:tc>
          <w:tcPr>
            <w:tcW w:w="8642" w:type="dxa"/>
            <w:gridSpan w:val="5"/>
            <w:tcBorders>
              <w:bottom w:val="single" w:sz="4" w:space="0" w:color="auto"/>
            </w:tcBorders>
            <w:shd w:val="clear" w:color="auto" w:fill="EAF1DD" w:themeFill="accent3" w:themeFillTint="33"/>
            <w:vAlign w:val="center"/>
          </w:tcPr>
          <w:p w14:paraId="4F72DFCD" w14:textId="77777777" w:rsidR="008C4D19" w:rsidRPr="00141FFC" w:rsidRDefault="008C4D19" w:rsidP="008C4D19">
            <w:pPr>
              <w:pStyle w:val="BodyText"/>
              <w:spacing w:line="276" w:lineRule="auto"/>
              <w:jc w:val="center"/>
              <w:rPr>
                <w:rFonts w:ascii="Aptos" w:hAnsi="Aptos"/>
                <w:b/>
                <w:bCs/>
                <w:sz w:val="20"/>
                <w:lang w:val="en-GB"/>
              </w:rPr>
            </w:pPr>
            <w:r w:rsidRPr="00141FFC">
              <w:rPr>
                <w:rFonts w:ascii="Aptos" w:hAnsi="Aptos"/>
                <w:b/>
                <w:bCs/>
                <w:sz w:val="20"/>
                <w:lang w:val="en-GB"/>
              </w:rPr>
              <w:t>Separation efficiency</w:t>
            </w:r>
          </w:p>
        </w:tc>
      </w:tr>
      <w:tr w:rsidR="008C4D19" w:rsidRPr="00141FFC" w14:paraId="1D6EBB01" w14:textId="77777777" w:rsidTr="00543227">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FDA03" w14:textId="77777777" w:rsidR="008C4D19" w:rsidRPr="00141FFC" w:rsidRDefault="008C4D19" w:rsidP="008C4D19">
            <w:pPr>
              <w:spacing w:line="276" w:lineRule="auto"/>
              <w:jc w:val="center"/>
              <w:rPr>
                <w:rFonts w:ascii="Aptos" w:hAnsi="Aptos"/>
                <w:sz w:val="20"/>
                <w:szCs w:val="20"/>
              </w:rPr>
            </w:pPr>
            <w:r w:rsidRPr="00141FFC">
              <w:rPr>
                <w:rFonts w:ascii="Aptos" w:hAnsi="Aptos"/>
                <w:sz w:val="20"/>
                <w:szCs w:val="20"/>
              </w:rPr>
              <w:t>Separation information</w:t>
            </w:r>
          </w:p>
        </w:tc>
        <w:tc>
          <w:tcPr>
            <w:tcW w:w="4961"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DB483A" w14:textId="56AFBE95" w:rsidR="008C4D19" w:rsidRPr="00141FFC" w:rsidRDefault="00543227" w:rsidP="008C4D19">
            <w:pPr>
              <w:pStyle w:val="BodyText"/>
              <w:spacing w:line="276" w:lineRule="auto"/>
              <w:jc w:val="center"/>
              <w:rPr>
                <w:rFonts w:ascii="Aptos" w:hAnsi="Aptos"/>
                <w:sz w:val="20"/>
                <w:lang w:val="en-GB"/>
              </w:rPr>
            </w:pPr>
            <w:r w:rsidRPr="00141FFC">
              <w:rPr>
                <w:rFonts w:ascii="Aptos" w:hAnsi="Aptos"/>
                <w:sz w:val="20"/>
                <w:lang w:val="en-GB"/>
              </w:rPr>
              <w:t>All components to next unit</w:t>
            </w:r>
          </w:p>
        </w:tc>
      </w:tr>
    </w:tbl>
    <w:p w14:paraId="7C8F33AD" w14:textId="77777777" w:rsidR="00894918" w:rsidRPr="00E727E5" w:rsidRDefault="00894918" w:rsidP="004765C3">
      <w:pPr>
        <w:pStyle w:val="BodyText"/>
        <w:rPr>
          <w:rFonts w:ascii="Consolas" w:hAnsi="Consolas" w:cs="Consolas"/>
          <w:bCs/>
          <w:iCs/>
          <w:sz w:val="20"/>
          <w:lang w:val="en-GB"/>
        </w:rPr>
      </w:pPr>
    </w:p>
    <w:p w14:paraId="02EBA085" w14:textId="308D1158" w:rsidR="00F86473" w:rsidRPr="00F86473" w:rsidRDefault="00F86473" w:rsidP="00F86473">
      <w:pPr>
        <w:pStyle w:val="Caption"/>
        <w:keepNext/>
        <w:jc w:val="center"/>
        <w:rPr>
          <w:color w:val="auto"/>
        </w:rPr>
      </w:pPr>
      <w:bookmarkStart w:id="24" w:name="_Ref201749546"/>
      <w:r w:rsidRPr="00F86473">
        <w:rPr>
          <w:color w:val="auto"/>
        </w:rPr>
        <w:t xml:space="preserve">Table </w:t>
      </w:r>
      <w:r w:rsidRPr="00F86473">
        <w:rPr>
          <w:color w:val="auto"/>
        </w:rPr>
        <w:fldChar w:fldCharType="begin"/>
      </w:r>
      <w:r w:rsidRPr="00F86473">
        <w:rPr>
          <w:color w:val="auto"/>
        </w:rPr>
        <w:instrText xml:space="preserve"> SEQ Table \* ARABIC </w:instrText>
      </w:r>
      <w:r w:rsidRPr="00F86473">
        <w:rPr>
          <w:color w:val="auto"/>
        </w:rPr>
        <w:fldChar w:fldCharType="separate"/>
      </w:r>
      <w:r w:rsidR="00B25C2D">
        <w:rPr>
          <w:noProof/>
          <w:color w:val="auto"/>
        </w:rPr>
        <w:t>23</w:t>
      </w:r>
      <w:r w:rsidRPr="00F86473">
        <w:rPr>
          <w:color w:val="auto"/>
        </w:rPr>
        <w:fldChar w:fldCharType="end"/>
      </w:r>
      <w:bookmarkEnd w:id="24"/>
      <w:r w:rsidRPr="00F86473">
        <w:rPr>
          <w:color w:val="auto"/>
        </w:rPr>
        <w:t>. Definition of the microfiltration</w:t>
      </w:r>
      <w:r>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894918" w:rsidRPr="00E727E5" w14:paraId="3BB8933E" w14:textId="77777777" w:rsidTr="00995086">
        <w:trPr>
          <w:jc w:val="center"/>
        </w:trPr>
        <w:tc>
          <w:tcPr>
            <w:tcW w:w="8642" w:type="dxa"/>
            <w:gridSpan w:val="2"/>
            <w:shd w:val="clear" w:color="auto" w:fill="FDE9D9" w:themeFill="accent6" w:themeFillTint="33"/>
            <w:vAlign w:val="center"/>
          </w:tcPr>
          <w:p w14:paraId="429DD31B" w14:textId="2ABCC403" w:rsidR="00894918" w:rsidRPr="0093762E" w:rsidRDefault="00894918" w:rsidP="00995086">
            <w:pPr>
              <w:pStyle w:val="BodyText"/>
              <w:spacing w:line="276" w:lineRule="auto"/>
              <w:jc w:val="center"/>
              <w:rPr>
                <w:rFonts w:ascii="Aptos" w:hAnsi="Aptos"/>
                <w:b/>
                <w:bCs/>
                <w:sz w:val="20"/>
                <w:szCs w:val="16"/>
                <w:lang w:val="en-GB"/>
              </w:rPr>
            </w:pPr>
            <w:bookmarkStart w:id="25" w:name="_Hlk201748666"/>
            <w:r w:rsidRPr="0093762E">
              <w:rPr>
                <w:rFonts w:ascii="Aptos" w:hAnsi="Aptos"/>
                <w:b/>
                <w:bCs/>
                <w:sz w:val="20"/>
                <w:szCs w:val="16"/>
                <w:lang w:val="en-GB"/>
              </w:rPr>
              <w:t>Micro-filtration</w:t>
            </w:r>
          </w:p>
        </w:tc>
      </w:tr>
      <w:bookmarkEnd w:id="25"/>
      <w:tr w:rsidR="00894918" w:rsidRPr="00E727E5" w14:paraId="0F9FEF97" w14:textId="77777777" w:rsidTr="00995086">
        <w:trPr>
          <w:jc w:val="center"/>
        </w:trPr>
        <w:tc>
          <w:tcPr>
            <w:tcW w:w="8642" w:type="dxa"/>
            <w:gridSpan w:val="2"/>
            <w:shd w:val="clear" w:color="auto" w:fill="EAF1DD" w:themeFill="accent3" w:themeFillTint="33"/>
            <w:vAlign w:val="center"/>
          </w:tcPr>
          <w:p w14:paraId="32F58299" w14:textId="77777777" w:rsidR="00894918" w:rsidRPr="0093762E" w:rsidRDefault="00894918" w:rsidP="00995086">
            <w:pPr>
              <w:pStyle w:val="BodyText"/>
              <w:spacing w:line="276" w:lineRule="auto"/>
              <w:jc w:val="center"/>
              <w:rPr>
                <w:rFonts w:ascii="Aptos" w:hAnsi="Aptos"/>
                <w:b/>
                <w:bCs/>
                <w:sz w:val="20"/>
                <w:szCs w:val="16"/>
                <w:lang w:val="en-GB"/>
              </w:rPr>
            </w:pPr>
            <w:r w:rsidRPr="0093762E">
              <w:rPr>
                <w:rFonts w:ascii="Aptos" w:hAnsi="Aptos"/>
                <w:b/>
                <w:bCs/>
                <w:sz w:val="20"/>
                <w:szCs w:val="16"/>
                <w:lang w:val="en-GB"/>
              </w:rPr>
              <w:t>General parameters</w:t>
            </w:r>
          </w:p>
        </w:tc>
      </w:tr>
      <w:tr w:rsidR="00894918" w:rsidRPr="00E727E5" w14:paraId="507B1273" w14:textId="77777777" w:rsidTr="00995086">
        <w:trPr>
          <w:jc w:val="center"/>
        </w:trPr>
        <w:tc>
          <w:tcPr>
            <w:tcW w:w="3823" w:type="dxa"/>
            <w:tcBorders>
              <w:bottom w:val="single" w:sz="4" w:space="0" w:color="auto"/>
            </w:tcBorders>
            <w:shd w:val="clear" w:color="auto" w:fill="FFFFFF" w:themeFill="background1"/>
            <w:vAlign w:val="center"/>
          </w:tcPr>
          <w:p w14:paraId="05B73CB1"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Parameters</w:t>
            </w:r>
          </w:p>
        </w:tc>
        <w:tc>
          <w:tcPr>
            <w:tcW w:w="4819" w:type="dxa"/>
            <w:tcBorders>
              <w:bottom w:val="single" w:sz="4" w:space="0" w:color="auto"/>
            </w:tcBorders>
            <w:shd w:val="clear" w:color="auto" w:fill="FFFFFF" w:themeFill="background1"/>
            <w:vAlign w:val="center"/>
          </w:tcPr>
          <w:p w14:paraId="619FF4B1"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Value</w:t>
            </w:r>
          </w:p>
        </w:tc>
      </w:tr>
      <w:tr w:rsidR="00894918" w:rsidRPr="00E727E5" w14:paraId="136C4709" w14:textId="77777777" w:rsidTr="00995086">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C7FB20D" w14:textId="77777777" w:rsidR="00894918" w:rsidRPr="0093762E" w:rsidRDefault="00894918" w:rsidP="00995086">
            <w:pPr>
              <w:spacing w:line="276" w:lineRule="auto"/>
              <w:jc w:val="center"/>
              <w:rPr>
                <w:rFonts w:ascii="Aptos" w:hAnsi="Aptos"/>
                <w:sz w:val="20"/>
                <w:szCs w:val="16"/>
              </w:rPr>
            </w:pPr>
            <w:r w:rsidRPr="0093762E">
              <w:rPr>
                <w:rFonts w:ascii="Aptos" w:hAnsi="Aptos"/>
                <w:sz w:val="20"/>
                <w:szCs w:val="16"/>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69DE6241" w14:textId="6D57D134"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100</w:t>
            </w:r>
          </w:p>
        </w:tc>
      </w:tr>
      <w:tr w:rsidR="00894918" w:rsidRPr="00E727E5" w14:paraId="26630D44" w14:textId="77777777" w:rsidTr="00995086">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BEDDB91" w14:textId="77777777" w:rsidR="00894918" w:rsidRPr="0093762E" w:rsidRDefault="00894918" w:rsidP="00995086">
            <w:pPr>
              <w:pStyle w:val="BodyText"/>
              <w:spacing w:line="276" w:lineRule="auto"/>
              <w:jc w:val="center"/>
              <w:rPr>
                <w:rFonts w:ascii="Aptos" w:hAnsi="Aptos"/>
                <w:iCs/>
                <w:sz w:val="20"/>
                <w:szCs w:val="16"/>
                <w:lang w:val="en-GB"/>
              </w:rPr>
            </w:pPr>
            <w:r w:rsidRPr="0093762E">
              <w:rPr>
                <w:rFonts w:ascii="Aptos" w:hAnsi="Aptos"/>
                <w:sz w:val="20"/>
                <w:szCs w:val="16"/>
                <w:lang w:val="en-GB"/>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2F0D2577" w14:textId="46FD7FC4" w:rsidR="00894918" w:rsidRPr="0093762E" w:rsidRDefault="00E24ED0" w:rsidP="00995086">
            <w:pPr>
              <w:pStyle w:val="BodyText"/>
              <w:spacing w:line="276" w:lineRule="auto"/>
              <w:jc w:val="center"/>
              <w:rPr>
                <w:rFonts w:ascii="Aptos" w:hAnsi="Aptos"/>
                <w:sz w:val="20"/>
                <w:szCs w:val="16"/>
                <w:lang w:val="en-GB"/>
              </w:rPr>
            </w:pPr>
            <w:r w:rsidRPr="0093762E">
              <w:rPr>
                <w:rFonts w:ascii="Aptos" w:hAnsi="Aptos"/>
                <w:sz w:val="20"/>
                <w:szCs w:val="16"/>
                <w:lang w:val="en-GB"/>
              </w:rPr>
              <w:t>70</w:t>
            </w:r>
          </w:p>
        </w:tc>
      </w:tr>
      <w:tr w:rsidR="00894918" w:rsidRPr="00E727E5" w14:paraId="50BA3273" w14:textId="77777777" w:rsidTr="00995086">
        <w:trPr>
          <w:jc w:val="center"/>
        </w:trPr>
        <w:tc>
          <w:tcPr>
            <w:tcW w:w="8642" w:type="dxa"/>
            <w:gridSpan w:val="2"/>
            <w:shd w:val="clear" w:color="auto" w:fill="EAF1DD" w:themeFill="accent3" w:themeFillTint="33"/>
            <w:vAlign w:val="center"/>
          </w:tcPr>
          <w:p w14:paraId="4100A4AC" w14:textId="77777777" w:rsidR="00894918" w:rsidRPr="0093762E" w:rsidRDefault="00894918" w:rsidP="00995086">
            <w:pPr>
              <w:pStyle w:val="BodyText"/>
              <w:spacing w:line="276" w:lineRule="auto"/>
              <w:jc w:val="center"/>
              <w:rPr>
                <w:rFonts w:ascii="Aptos" w:hAnsi="Aptos"/>
                <w:b/>
                <w:bCs/>
                <w:sz w:val="20"/>
                <w:szCs w:val="16"/>
                <w:lang w:val="en-GB"/>
              </w:rPr>
            </w:pPr>
            <w:r w:rsidRPr="0093762E">
              <w:rPr>
                <w:rFonts w:ascii="Aptos" w:hAnsi="Aptos"/>
                <w:b/>
                <w:bCs/>
                <w:sz w:val="20"/>
                <w:szCs w:val="16"/>
                <w:lang w:val="en-GB"/>
              </w:rPr>
              <w:t>Cost related parameters</w:t>
            </w:r>
          </w:p>
        </w:tc>
      </w:tr>
      <w:tr w:rsidR="00894918" w:rsidRPr="00E727E5" w14:paraId="14A64428" w14:textId="77777777" w:rsidTr="00995086">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22E490F"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14B591C7" w14:textId="3B63DC08" w:rsidR="00894918" w:rsidRPr="0093762E" w:rsidRDefault="00C45092" w:rsidP="00995086">
            <w:pPr>
              <w:pStyle w:val="BodyText"/>
              <w:spacing w:line="276" w:lineRule="auto"/>
              <w:jc w:val="center"/>
              <w:rPr>
                <w:rFonts w:ascii="Aptos" w:hAnsi="Aptos"/>
                <w:sz w:val="20"/>
                <w:szCs w:val="16"/>
                <w:lang w:val="en-GB"/>
              </w:rPr>
            </w:pPr>
            <w:r w:rsidRPr="0093762E">
              <w:rPr>
                <w:rFonts w:ascii="Aptos" w:hAnsi="Aptos"/>
                <w:sz w:val="20"/>
                <w:szCs w:val="16"/>
                <w:lang w:val="en-GB"/>
              </w:rPr>
              <w:t xml:space="preserve">Entering Mass </w:t>
            </w:r>
            <w:r w:rsidR="00405AE2" w:rsidRPr="0093762E">
              <w:rPr>
                <w:rFonts w:ascii="Aptos" w:hAnsi="Aptos"/>
                <w:sz w:val="20"/>
                <w:szCs w:val="16"/>
                <w:lang w:val="en-GB"/>
              </w:rPr>
              <w:t>Flow</w:t>
            </w:r>
          </w:p>
        </w:tc>
      </w:tr>
      <w:tr w:rsidR="00894918" w:rsidRPr="00E727E5" w14:paraId="269DD07E" w14:textId="77777777" w:rsidTr="00995086">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991633C"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6998D12E" w14:textId="334287B1" w:rsidR="00894918" w:rsidRPr="0093762E" w:rsidRDefault="00405AE2" w:rsidP="00995086">
            <w:pPr>
              <w:pStyle w:val="BodyText"/>
              <w:spacing w:line="276" w:lineRule="auto"/>
              <w:jc w:val="center"/>
              <w:rPr>
                <w:rFonts w:ascii="Aptos" w:hAnsi="Aptos"/>
                <w:sz w:val="20"/>
                <w:szCs w:val="16"/>
                <w:lang w:val="en-GB"/>
              </w:rPr>
            </w:pPr>
            <w:r w:rsidRPr="0093762E">
              <w:rPr>
                <w:rFonts w:ascii="Aptos" w:hAnsi="Aptos"/>
                <w:sz w:val="20"/>
                <w:szCs w:val="16"/>
                <w:lang w:val="en-GB"/>
              </w:rPr>
              <w:t>1.0</w:t>
            </w:r>
          </w:p>
        </w:tc>
      </w:tr>
      <w:tr w:rsidR="00894918" w:rsidRPr="00E727E5" w14:paraId="20753152" w14:textId="77777777" w:rsidTr="00995086">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F543224"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2C1443AE" w14:textId="22BA9D93" w:rsidR="00894918" w:rsidRPr="0093762E" w:rsidRDefault="00405AE2" w:rsidP="00995086">
            <w:pPr>
              <w:pStyle w:val="BodyText"/>
              <w:spacing w:line="276" w:lineRule="auto"/>
              <w:jc w:val="center"/>
              <w:rPr>
                <w:rFonts w:ascii="Aptos" w:hAnsi="Aptos"/>
                <w:sz w:val="20"/>
                <w:szCs w:val="16"/>
                <w:lang w:val="en-GB"/>
              </w:rPr>
            </w:pPr>
            <w:r w:rsidRPr="0093762E">
              <w:rPr>
                <w:rFonts w:ascii="Aptos" w:hAnsi="Aptos"/>
                <w:sz w:val="20"/>
                <w:szCs w:val="16"/>
                <w:lang w:val="en-GB"/>
              </w:rPr>
              <w:t>All from previous unit</w:t>
            </w:r>
          </w:p>
        </w:tc>
      </w:tr>
      <w:tr w:rsidR="00894918" w:rsidRPr="00E727E5" w14:paraId="0FD2652A" w14:textId="77777777" w:rsidTr="00995086">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AF1D8BA"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3B142B6A" w14:textId="074603B3" w:rsidR="00894918" w:rsidRPr="0093762E" w:rsidRDefault="00405AE2" w:rsidP="00995086">
            <w:pPr>
              <w:pStyle w:val="BodyText"/>
              <w:spacing w:line="276" w:lineRule="auto"/>
              <w:jc w:val="center"/>
              <w:rPr>
                <w:rFonts w:ascii="Aptos" w:hAnsi="Aptos"/>
                <w:sz w:val="20"/>
                <w:szCs w:val="16"/>
                <w:lang w:val="en-GB"/>
              </w:rPr>
            </w:pPr>
            <w:r w:rsidRPr="0093762E">
              <w:rPr>
                <w:rFonts w:ascii="Aptos" w:hAnsi="Aptos"/>
                <w:sz w:val="20"/>
                <w:szCs w:val="16"/>
                <w:lang w:val="en-GB"/>
              </w:rPr>
              <w:t>0.1455</w:t>
            </w:r>
          </w:p>
        </w:tc>
      </w:tr>
      <w:tr w:rsidR="00894918" w:rsidRPr="00E727E5" w14:paraId="230E96E7" w14:textId="77777777" w:rsidTr="00995086">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57FC611"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61DE2A6E" w14:textId="0227A1D4" w:rsidR="00894918" w:rsidRPr="0093762E" w:rsidRDefault="00405AE2" w:rsidP="00995086">
            <w:pPr>
              <w:pStyle w:val="BodyText"/>
              <w:spacing w:line="276" w:lineRule="auto"/>
              <w:jc w:val="center"/>
              <w:rPr>
                <w:rFonts w:ascii="Aptos" w:hAnsi="Aptos"/>
                <w:sz w:val="20"/>
                <w:szCs w:val="16"/>
                <w:lang w:val="en-GB"/>
              </w:rPr>
            </w:pPr>
            <w:r w:rsidRPr="0093762E">
              <w:rPr>
                <w:rFonts w:ascii="Aptos" w:hAnsi="Aptos"/>
                <w:sz w:val="20"/>
                <w:szCs w:val="16"/>
                <w:lang w:val="en-GB"/>
              </w:rPr>
              <w:t>2006</w:t>
            </w:r>
          </w:p>
        </w:tc>
      </w:tr>
      <w:tr w:rsidR="00894918" w:rsidRPr="00E727E5" w14:paraId="7E71982B" w14:textId="77777777" w:rsidTr="00995086">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01BFE6B3" w14:textId="77777777" w:rsidR="00894918" w:rsidRPr="0093762E" w:rsidRDefault="00894918" w:rsidP="00995086">
            <w:pPr>
              <w:pStyle w:val="BodyText"/>
              <w:spacing w:line="276" w:lineRule="auto"/>
              <w:jc w:val="center"/>
              <w:rPr>
                <w:rFonts w:ascii="Aptos" w:hAnsi="Aptos"/>
                <w:sz w:val="20"/>
                <w:szCs w:val="16"/>
                <w:lang w:val="en-GB"/>
              </w:rPr>
            </w:pPr>
            <w:r w:rsidRPr="0093762E">
              <w:rPr>
                <w:rFonts w:ascii="Aptos" w:hAnsi="Aptos"/>
                <w:sz w:val="20"/>
                <w:szCs w:val="16"/>
                <w:lang w:val="en-GB"/>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3A021F25" w14:textId="2FB3B022" w:rsidR="00894918" w:rsidRPr="0093762E" w:rsidRDefault="00405AE2" w:rsidP="00995086">
            <w:pPr>
              <w:pStyle w:val="BodyText"/>
              <w:spacing w:line="276" w:lineRule="auto"/>
              <w:jc w:val="center"/>
              <w:rPr>
                <w:rFonts w:ascii="Aptos" w:hAnsi="Aptos"/>
                <w:sz w:val="20"/>
                <w:szCs w:val="16"/>
                <w:lang w:val="en-GB"/>
              </w:rPr>
            </w:pPr>
            <w:r w:rsidRPr="0093762E">
              <w:rPr>
                <w:rFonts w:ascii="Aptos" w:hAnsi="Aptos"/>
                <w:sz w:val="20"/>
                <w:szCs w:val="16"/>
                <w:lang w:val="en-GB"/>
              </w:rPr>
              <w:t>0.92</w:t>
            </w:r>
          </w:p>
        </w:tc>
      </w:tr>
    </w:tbl>
    <w:p w14:paraId="3B8B898B" w14:textId="2F91B8E2" w:rsidR="00F86473" w:rsidRDefault="00F86473" w:rsidP="00F86473">
      <w:pPr>
        <w:pStyle w:val="Caption"/>
        <w:keepNext/>
        <w:jc w:val="center"/>
        <w:rPr>
          <w:color w:val="auto"/>
        </w:rPr>
      </w:pPr>
      <w:r w:rsidRPr="00F86473">
        <w:rPr>
          <w:color w:val="auto"/>
        </w:rPr>
        <w:lastRenderedPageBreak/>
        <w:t>Table</w:t>
      </w:r>
      <w:r>
        <w:rPr>
          <w:color w:val="auto"/>
        </w:rPr>
        <w:t xml:space="preserve"> </w:t>
      </w:r>
      <w:r w:rsidR="00302B93">
        <w:rPr>
          <w:color w:val="auto"/>
        </w:rPr>
        <w:t>21</w:t>
      </w:r>
      <w:r w:rsidRPr="00F86473">
        <w:rPr>
          <w:color w:val="auto"/>
        </w:rPr>
        <w:t>. Definition of the microfiltration</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302B93" w:rsidRPr="00302B93" w14:paraId="4EA51BCA" w14:textId="77777777" w:rsidTr="00381D48">
        <w:trPr>
          <w:jc w:val="center"/>
        </w:trPr>
        <w:tc>
          <w:tcPr>
            <w:tcW w:w="8642" w:type="dxa"/>
            <w:gridSpan w:val="3"/>
            <w:shd w:val="clear" w:color="auto" w:fill="FDE9D9" w:themeFill="accent6" w:themeFillTint="33"/>
            <w:vAlign w:val="center"/>
          </w:tcPr>
          <w:p w14:paraId="110A2E76" w14:textId="77777777" w:rsidR="00302B93" w:rsidRPr="00302B93" w:rsidRDefault="00302B93" w:rsidP="00381D48">
            <w:pPr>
              <w:pStyle w:val="BodyText"/>
              <w:spacing w:line="276" w:lineRule="auto"/>
              <w:jc w:val="center"/>
              <w:rPr>
                <w:rFonts w:ascii="Aptos" w:hAnsi="Aptos"/>
                <w:b/>
                <w:bCs/>
                <w:sz w:val="20"/>
                <w:lang w:val="en-GB"/>
              </w:rPr>
            </w:pPr>
            <w:r w:rsidRPr="00302B93">
              <w:rPr>
                <w:rFonts w:ascii="Aptos" w:hAnsi="Aptos"/>
                <w:b/>
                <w:bCs/>
                <w:sz w:val="20"/>
                <w:lang w:val="en-GB"/>
              </w:rPr>
              <w:t>Micro-filtration</w:t>
            </w:r>
          </w:p>
        </w:tc>
      </w:tr>
      <w:tr w:rsidR="00302B93" w:rsidRPr="00302B93" w14:paraId="3CA93847" w14:textId="77777777" w:rsidTr="00381D4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733112C0" w14:textId="77777777" w:rsidR="00302B93" w:rsidRPr="00302B93" w:rsidRDefault="00302B93" w:rsidP="00381D48">
            <w:pPr>
              <w:pStyle w:val="BodyText"/>
              <w:spacing w:line="276" w:lineRule="auto"/>
              <w:jc w:val="center"/>
              <w:rPr>
                <w:rFonts w:ascii="Aptos" w:hAnsi="Aptos"/>
                <w:sz w:val="20"/>
                <w:lang w:val="en-GB"/>
              </w:rPr>
            </w:pPr>
            <w:r w:rsidRPr="00302B93">
              <w:rPr>
                <w:rFonts w:ascii="Aptos" w:hAnsi="Aptos"/>
                <w:b/>
                <w:bCs/>
                <w:sz w:val="20"/>
                <w:lang w:val="en-GB"/>
              </w:rPr>
              <w:t>Annualized Capital Costs</w:t>
            </w:r>
          </w:p>
        </w:tc>
      </w:tr>
      <w:tr w:rsidR="00302B93" w:rsidRPr="00302B93" w14:paraId="7E21D52E" w14:textId="77777777" w:rsidTr="00381D48">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42E0BE41" w14:textId="77777777" w:rsidR="00302B93" w:rsidRPr="00302B93" w:rsidRDefault="00302B93" w:rsidP="00381D48">
            <w:pPr>
              <w:pStyle w:val="BodyText"/>
              <w:spacing w:line="276" w:lineRule="auto"/>
              <w:jc w:val="center"/>
              <w:rPr>
                <w:rFonts w:ascii="Aptos" w:hAnsi="Aptos"/>
                <w:sz w:val="20"/>
                <w:lang w:val="en-GB"/>
              </w:rPr>
            </w:pPr>
            <w:r w:rsidRPr="00302B93">
              <w:rPr>
                <w:rFonts w:ascii="Aptos" w:hAnsi="Aptos"/>
                <w:sz w:val="20"/>
                <w:lang w:val="en-GB"/>
              </w:rPr>
              <w:t>Turn Over Time (years)</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2EFA1E0" w14:textId="77777777" w:rsidR="00302B93" w:rsidRPr="00302B93" w:rsidRDefault="00302B93" w:rsidP="00381D48">
            <w:pPr>
              <w:pStyle w:val="BodyText"/>
              <w:spacing w:line="276" w:lineRule="auto"/>
              <w:jc w:val="center"/>
              <w:rPr>
                <w:rFonts w:ascii="Aptos" w:hAnsi="Aptos"/>
                <w:sz w:val="20"/>
                <w:lang w:val="en-GB"/>
              </w:rPr>
            </w:pPr>
            <w:r w:rsidRPr="00302B93">
              <w:rPr>
                <w:rFonts w:ascii="Aptos" w:hAnsi="Aptos"/>
                <w:sz w:val="20"/>
                <w:lang w:val="en-GB"/>
              </w:rPr>
              <w:t>10.0</w:t>
            </w:r>
          </w:p>
        </w:tc>
      </w:tr>
      <w:tr w:rsidR="00302B93" w:rsidRPr="00302B93" w14:paraId="7DDF293E" w14:textId="77777777" w:rsidTr="00381D48">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72FC3880" w14:textId="77777777" w:rsidR="00302B93" w:rsidRPr="00302B93" w:rsidRDefault="00302B93" w:rsidP="00381D48">
            <w:pPr>
              <w:pStyle w:val="BodyText"/>
              <w:spacing w:line="276" w:lineRule="auto"/>
              <w:jc w:val="center"/>
              <w:rPr>
                <w:rFonts w:ascii="Aptos" w:hAnsi="Aptos"/>
                <w:sz w:val="20"/>
                <w:lang w:val="en-GB"/>
              </w:rPr>
            </w:pPr>
            <w:r w:rsidRPr="00302B93">
              <w:rPr>
                <w:rFonts w:ascii="Aptos" w:hAnsi="Aptos"/>
                <w:sz w:val="20"/>
                <w:lang w:val="en-GB"/>
              </w:rPr>
              <w:t>Turn Over Factor</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1106AD4" w14:textId="77777777" w:rsidR="00302B93" w:rsidRPr="00302B93" w:rsidRDefault="00302B93" w:rsidP="00381D48">
            <w:pPr>
              <w:pStyle w:val="BodyText"/>
              <w:spacing w:line="276" w:lineRule="auto"/>
              <w:jc w:val="center"/>
              <w:rPr>
                <w:rFonts w:ascii="Aptos" w:hAnsi="Aptos"/>
                <w:sz w:val="20"/>
                <w:lang w:val="en-GB"/>
              </w:rPr>
            </w:pPr>
            <w:r w:rsidRPr="00302B93">
              <w:rPr>
                <w:rFonts w:ascii="Aptos" w:hAnsi="Aptos"/>
                <w:sz w:val="20"/>
                <w:lang w:val="en-GB"/>
              </w:rPr>
              <w:t>0.28</w:t>
            </w:r>
          </w:p>
        </w:tc>
      </w:tr>
      <w:tr w:rsidR="00F86473" w:rsidRPr="00302B93" w14:paraId="0B4369EE" w14:textId="77777777" w:rsidTr="00A3266A">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564AB660" w14:textId="77777777" w:rsidR="00F86473" w:rsidRPr="00302B93" w:rsidRDefault="00F86473" w:rsidP="00F86473">
            <w:pPr>
              <w:pStyle w:val="BodyText"/>
              <w:spacing w:line="276" w:lineRule="auto"/>
              <w:jc w:val="center"/>
              <w:rPr>
                <w:rFonts w:ascii="Aptos" w:hAnsi="Aptos"/>
                <w:b/>
                <w:bCs/>
                <w:sz w:val="20"/>
                <w:lang w:val="en-GB"/>
              </w:rPr>
            </w:pPr>
            <w:r w:rsidRPr="00302B93">
              <w:rPr>
                <w:rFonts w:ascii="Aptos" w:hAnsi="Aptos"/>
                <w:b/>
                <w:bCs/>
                <w:sz w:val="20"/>
                <w:lang w:val="en-GB"/>
              </w:rPr>
              <w:t xml:space="preserve">Mixing Coefficients </w:t>
            </w:r>
          </w:p>
        </w:tc>
      </w:tr>
      <w:tr w:rsidR="00F86473" w:rsidRPr="00302B93" w14:paraId="23B59257"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44375E6"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B0ED95D" w14:textId="45675F74" w:rsidR="00F86473" w:rsidRPr="00302B93" w:rsidRDefault="00711DE5" w:rsidP="00F86473">
            <w:pPr>
              <w:pStyle w:val="BodyText"/>
              <w:spacing w:line="276" w:lineRule="auto"/>
              <w:jc w:val="center"/>
              <w:rPr>
                <w:rFonts w:ascii="Aptos" w:hAnsi="Aptos"/>
                <w:sz w:val="20"/>
                <w:lang w:val="en-GB"/>
              </w:rPr>
            </w:pPr>
            <w:r w:rsidRPr="00302B93">
              <w:rPr>
                <w:rFonts w:ascii="Aptos" w:hAnsi="Aptos"/>
                <w:sz w:val="20"/>
                <w:lang w:val="en-GB"/>
              </w:rPr>
              <w:t>64</w:t>
            </w:r>
          </w:p>
        </w:tc>
      </w:tr>
      <w:tr w:rsidR="00F86473" w:rsidRPr="00302B93" w14:paraId="3F6336CF" w14:textId="77777777" w:rsidTr="00A3266A">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07BBC703"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49CE626E"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DA2F37A"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F86473" w:rsidRPr="00302B93" w14:paraId="0B375035" w14:textId="77777777" w:rsidTr="00A3266A">
        <w:trPr>
          <w:jc w:val="center"/>
        </w:trPr>
        <w:tc>
          <w:tcPr>
            <w:tcW w:w="3823" w:type="dxa"/>
            <w:vMerge/>
            <w:tcBorders>
              <w:left w:val="single" w:sz="4" w:space="0" w:color="auto"/>
              <w:right w:val="single" w:sz="4" w:space="0" w:color="auto"/>
            </w:tcBorders>
            <w:shd w:val="clear" w:color="auto" w:fill="FFFFFF" w:themeFill="background1"/>
            <w:vAlign w:val="center"/>
          </w:tcPr>
          <w:p w14:paraId="5C3A7279" w14:textId="77777777" w:rsidR="00F86473" w:rsidRPr="00302B93" w:rsidRDefault="00F86473" w:rsidP="00F86473">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49466C8A"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2DBEC925" w14:textId="01F67E1E" w:rsidR="00F86473" w:rsidRPr="00302B93" w:rsidRDefault="00550743" w:rsidP="00F86473">
            <w:pPr>
              <w:pStyle w:val="BodyText"/>
              <w:spacing w:line="276" w:lineRule="auto"/>
              <w:jc w:val="center"/>
              <w:rPr>
                <w:rFonts w:ascii="Aptos" w:hAnsi="Aptos"/>
                <w:sz w:val="20"/>
                <w:lang w:val="en-GB"/>
              </w:rPr>
            </w:pPr>
            <w:r w:rsidRPr="00302B93">
              <w:rPr>
                <w:rFonts w:ascii="Aptos" w:hAnsi="Aptos"/>
                <w:sz w:val="20"/>
                <w:lang w:val="en-GB"/>
              </w:rPr>
              <w:t>Ethanol</w:t>
            </w:r>
          </w:p>
        </w:tc>
      </w:tr>
      <w:tr w:rsidR="00F86473" w:rsidRPr="00302B93" w14:paraId="3EB04712" w14:textId="77777777" w:rsidTr="00A3266A">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640CCAD5"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9CE3574"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56E58871"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F86473" w:rsidRPr="00302B93" w14:paraId="4A50FA10" w14:textId="77777777" w:rsidTr="00A3266A">
        <w:trPr>
          <w:jc w:val="center"/>
        </w:trPr>
        <w:tc>
          <w:tcPr>
            <w:tcW w:w="3823" w:type="dxa"/>
            <w:vMerge/>
            <w:tcBorders>
              <w:left w:val="single" w:sz="4" w:space="0" w:color="auto"/>
              <w:right w:val="single" w:sz="4" w:space="0" w:color="auto"/>
            </w:tcBorders>
            <w:shd w:val="clear" w:color="auto" w:fill="FFFFFF" w:themeFill="background1"/>
            <w:vAlign w:val="center"/>
          </w:tcPr>
          <w:p w14:paraId="0BA34639" w14:textId="77777777" w:rsidR="00F86473" w:rsidRPr="00302B93" w:rsidRDefault="00F86473" w:rsidP="00F86473">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1C9B387"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01F90C14" w14:textId="332DB6DF" w:rsidR="00F86473" w:rsidRPr="00302B93" w:rsidRDefault="00E97937" w:rsidP="00F86473">
            <w:pPr>
              <w:pStyle w:val="BodyText"/>
              <w:spacing w:line="276" w:lineRule="auto"/>
              <w:jc w:val="center"/>
              <w:rPr>
                <w:rFonts w:ascii="Aptos" w:hAnsi="Aptos"/>
                <w:sz w:val="20"/>
                <w:lang w:val="en-GB"/>
              </w:rPr>
            </w:pPr>
            <w:r w:rsidRPr="00302B93">
              <w:rPr>
                <w:rFonts w:ascii="Aptos" w:hAnsi="Aptos"/>
                <w:sz w:val="20"/>
                <w:lang w:val="en-GB"/>
              </w:rPr>
              <w:t xml:space="preserve">All </w:t>
            </w:r>
            <w:r w:rsidR="006320EC" w:rsidRPr="00302B93">
              <w:rPr>
                <w:rFonts w:ascii="Aptos" w:hAnsi="Aptos"/>
                <w:sz w:val="20"/>
                <w:lang w:val="en-GB"/>
              </w:rPr>
              <w:t>solids</w:t>
            </w:r>
          </w:p>
        </w:tc>
      </w:tr>
      <w:tr w:rsidR="00F86473" w:rsidRPr="00302B93" w14:paraId="210CF5A6"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F960465"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933533B" w14:textId="77777777"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Solids of the input streams</w:t>
            </w:r>
          </w:p>
        </w:tc>
      </w:tr>
      <w:tr w:rsidR="00F86473" w:rsidRPr="00302B93" w14:paraId="5AA22EF9" w14:textId="77777777" w:rsidTr="00A3266A">
        <w:trPr>
          <w:jc w:val="center"/>
        </w:trPr>
        <w:tc>
          <w:tcPr>
            <w:tcW w:w="8642" w:type="dxa"/>
            <w:gridSpan w:val="3"/>
            <w:tcBorders>
              <w:bottom w:val="single" w:sz="4" w:space="0" w:color="auto"/>
            </w:tcBorders>
            <w:shd w:val="clear" w:color="auto" w:fill="EAF1DD" w:themeFill="accent3" w:themeFillTint="33"/>
            <w:vAlign w:val="center"/>
          </w:tcPr>
          <w:p w14:paraId="09389469" w14:textId="77777777" w:rsidR="00F86473" w:rsidRPr="00302B93" w:rsidRDefault="00F86473" w:rsidP="00F86473">
            <w:pPr>
              <w:pStyle w:val="BodyText"/>
              <w:spacing w:line="276" w:lineRule="auto"/>
              <w:jc w:val="center"/>
              <w:rPr>
                <w:rFonts w:ascii="Aptos" w:hAnsi="Aptos"/>
                <w:b/>
                <w:bCs/>
                <w:sz w:val="20"/>
                <w:lang w:val="en-GB"/>
              </w:rPr>
            </w:pPr>
            <w:r w:rsidRPr="00302B93">
              <w:rPr>
                <w:rFonts w:ascii="Aptos" w:hAnsi="Aptos"/>
                <w:b/>
                <w:bCs/>
                <w:sz w:val="20"/>
                <w:lang w:val="en-GB"/>
              </w:rPr>
              <w:t>Separation efficiency</w:t>
            </w:r>
          </w:p>
        </w:tc>
      </w:tr>
      <w:tr w:rsidR="00F86473" w:rsidRPr="00302B93" w14:paraId="073E0923" w14:textId="77777777" w:rsidTr="00A3266A">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F0F474" w14:textId="77777777" w:rsidR="00F86473" w:rsidRPr="00302B93" w:rsidRDefault="00F86473" w:rsidP="00F86473">
            <w:pPr>
              <w:spacing w:line="276" w:lineRule="auto"/>
              <w:jc w:val="center"/>
              <w:rPr>
                <w:rFonts w:ascii="Aptos" w:hAnsi="Aptos"/>
                <w:sz w:val="20"/>
                <w:szCs w:val="20"/>
              </w:rPr>
            </w:pPr>
            <w:r w:rsidRPr="00302B93">
              <w:rPr>
                <w:rFonts w:ascii="Aptos" w:hAnsi="Aptos"/>
                <w:sz w:val="20"/>
                <w:szCs w:val="20"/>
              </w:rPr>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ED27F" w14:textId="7B36B893" w:rsidR="00F86473" w:rsidRPr="00302B93" w:rsidRDefault="00F86473" w:rsidP="00F86473">
            <w:pPr>
              <w:pStyle w:val="BodyText"/>
              <w:spacing w:line="276" w:lineRule="auto"/>
              <w:jc w:val="center"/>
              <w:rPr>
                <w:rFonts w:ascii="Aptos" w:hAnsi="Aptos"/>
                <w:sz w:val="20"/>
                <w:lang w:val="en-GB"/>
              </w:rPr>
            </w:pPr>
            <w:r w:rsidRPr="00302B93">
              <w:rPr>
                <w:rFonts w:ascii="Aptos" w:hAnsi="Aptos"/>
                <w:sz w:val="20"/>
                <w:lang w:val="en-GB"/>
              </w:rPr>
              <w:t xml:space="preserve">Cutin with 5% of </w:t>
            </w:r>
            <w:r w:rsidR="007D65C4" w:rsidRPr="00302B93">
              <w:rPr>
                <w:rFonts w:ascii="Aptos" w:hAnsi="Aptos"/>
                <w:sz w:val="20"/>
                <w:lang w:val="en-GB"/>
              </w:rPr>
              <w:t>ethanol</w:t>
            </w:r>
            <w:r w:rsidR="00D61341" w:rsidRPr="00302B93">
              <w:rPr>
                <w:rFonts w:ascii="Aptos" w:hAnsi="Aptos"/>
                <w:sz w:val="20"/>
                <w:lang w:val="en-GB"/>
              </w:rPr>
              <w:t xml:space="preserve"> and water</w:t>
            </w:r>
          </w:p>
        </w:tc>
      </w:tr>
    </w:tbl>
    <w:p w14:paraId="54952258" w14:textId="77777777" w:rsidR="00F86473" w:rsidRDefault="00F86473" w:rsidP="00894918">
      <w:pPr>
        <w:pStyle w:val="BodyText"/>
        <w:rPr>
          <w:rFonts w:ascii="Consolas" w:hAnsi="Consolas" w:cs="Consolas"/>
          <w:bCs/>
          <w:iCs/>
          <w:sz w:val="20"/>
          <w:lang w:val="en-GB"/>
        </w:rPr>
      </w:pPr>
    </w:p>
    <w:p w14:paraId="3B5E864C" w14:textId="3EA4D369" w:rsidR="00AC7472" w:rsidRPr="00AC7472" w:rsidRDefault="00AC7472" w:rsidP="00AC7472">
      <w:pPr>
        <w:pStyle w:val="Caption"/>
        <w:keepNext/>
        <w:jc w:val="center"/>
        <w:rPr>
          <w:color w:val="auto"/>
        </w:rPr>
      </w:pPr>
      <w:bookmarkStart w:id="26" w:name="_Ref201749547"/>
      <w:r w:rsidRPr="00AC7472">
        <w:rPr>
          <w:color w:val="auto"/>
        </w:rPr>
        <w:t xml:space="preserve">Table </w:t>
      </w:r>
      <w:r w:rsidRPr="00AC7472">
        <w:rPr>
          <w:color w:val="auto"/>
        </w:rPr>
        <w:fldChar w:fldCharType="begin"/>
      </w:r>
      <w:r w:rsidRPr="00AC7472">
        <w:rPr>
          <w:color w:val="auto"/>
        </w:rPr>
        <w:instrText xml:space="preserve"> SEQ Table \* ARABIC </w:instrText>
      </w:r>
      <w:r w:rsidRPr="00AC7472">
        <w:rPr>
          <w:color w:val="auto"/>
        </w:rPr>
        <w:fldChar w:fldCharType="separate"/>
      </w:r>
      <w:r w:rsidR="00B25C2D">
        <w:rPr>
          <w:noProof/>
          <w:color w:val="auto"/>
        </w:rPr>
        <w:t>24</w:t>
      </w:r>
      <w:r w:rsidRPr="00AC7472">
        <w:rPr>
          <w:color w:val="auto"/>
        </w:rPr>
        <w:fldChar w:fldCharType="end"/>
      </w:r>
      <w:bookmarkEnd w:id="26"/>
      <w:r w:rsidRPr="00AC7472">
        <w:rPr>
          <w:color w:val="auto"/>
        </w:rPr>
        <w:t>. Definition of the Flash unit</w:t>
      </w:r>
    </w:p>
    <w:tbl>
      <w:tblPr>
        <w:tblStyle w:val="TableGrid"/>
        <w:tblW w:w="8618" w:type="dxa"/>
        <w:jc w:val="center"/>
        <w:shd w:val="clear" w:color="auto" w:fill="FFFFFF" w:themeFill="background1"/>
        <w:tblLook w:val="04A0" w:firstRow="1" w:lastRow="0" w:firstColumn="1" w:lastColumn="0" w:noHBand="0" w:noVBand="1"/>
      </w:tblPr>
      <w:tblGrid>
        <w:gridCol w:w="3657"/>
        <w:gridCol w:w="24"/>
        <w:gridCol w:w="4937"/>
      </w:tblGrid>
      <w:tr w:rsidR="00894918" w:rsidRPr="00302B93" w14:paraId="5B7AF93B" w14:textId="77777777" w:rsidTr="003E4B91">
        <w:trPr>
          <w:jc w:val="center"/>
        </w:trPr>
        <w:tc>
          <w:tcPr>
            <w:tcW w:w="8618" w:type="dxa"/>
            <w:gridSpan w:val="3"/>
            <w:shd w:val="clear" w:color="auto" w:fill="FDE9D9" w:themeFill="accent6" w:themeFillTint="33"/>
            <w:vAlign w:val="center"/>
          </w:tcPr>
          <w:p w14:paraId="50A16A61" w14:textId="7A09BC58" w:rsidR="00894918" w:rsidRPr="00302B93" w:rsidRDefault="00167973" w:rsidP="00995086">
            <w:pPr>
              <w:pStyle w:val="BodyText"/>
              <w:spacing w:line="276" w:lineRule="auto"/>
              <w:jc w:val="center"/>
              <w:rPr>
                <w:rFonts w:ascii="Aptos" w:hAnsi="Aptos"/>
                <w:b/>
                <w:bCs/>
                <w:sz w:val="20"/>
                <w:szCs w:val="16"/>
                <w:lang w:val="en-GB"/>
              </w:rPr>
            </w:pPr>
            <w:r w:rsidRPr="00302B93">
              <w:rPr>
                <w:rFonts w:ascii="Aptos" w:hAnsi="Aptos"/>
                <w:b/>
                <w:bCs/>
                <w:sz w:val="20"/>
                <w:szCs w:val="16"/>
                <w:lang w:val="en-GB"/>
              </w:rPr>
              <w:t>Flash</w:t>
            </w:r>
          </w:p>
        </w:tc>
      </w:tr>
      <w:tr w:rsidR="00894918" w:rsidRPr="00302B93" w14:paraId="125B722B" w14:textId="77777777" w:rsidTr="003E4B91">
        <w:trPr>
          <w:jc w:val="center"/>
        </w:trPr>
        <w:tc>
          <w:tcPr>
            <w:tcW w:w="8618" w:type="dxa"/>
            <w:gridSpan w:val="3"/>
            <w:shd w:val="clear" w:color="auto" w:fill="EAF1DD" w:themeFill="accent3" w:themeFillTint="33"/>
            <w:vAlign w:val="center"/>
          </w:tcPr>
          <w:p w14:paraId="17B83F27" w14:textId="77777777" w:rsidR="00894918" w:rsidRPr="00302B93" w:rsidRDefault="00894918" w:rsidP="00995086">
            <w:pPr>
              <w:pStyle w:val="BodyText"/>
              <w:spacing w:line="276" w:lineRule="auto"/>
              <w:jc w:val="center"/>
              <w:rPr>
                <w:rFonts w:ascii="Aptos" w:hAnsi="Aptos"/>
                <w:b/>
                <w:bCs/>
                <w:sz w:val="20"/>
                <w:szCs w:val="16"/>
                <w:lang w:val="en-GB"/>
              </w:rPr>
            </w:pPr>
            <w:r w:rsidRPr="00302B93">
              <w:rPr>
                <w:rFonts w:ascii="Aptos" w:hAnsi="Aptos"/>
                <w:b/>
                <w:bCs/>
                <w:sz w:val="20"/>
                <w:szCs w:val="16"/>
                <w:lang w:val="en-GB"/>
              </w:rPr>
              <w:t>General parameters</w:t>
            </w:r>
          </w:p>
        </w:tc>
      </w:tr>
      <w:tr w:rsidR="00894918" w:rsidRPr="00302B93" w14:paraId="2969065B" w14:textId="77777777" w:rsidTr="003E4B91">
        <w:trPr>
          <w:jc w:val="center"/>
        </w:trPr>
        <w:tc>
          <w:tcPr>
            <w:tcW w:w="3657" w:type="dxa"/>
            <w:tcBorders>
              <w:bottom w:val="single" w:sz="4" w:space="0" w:color="auto"/>
            </w:tcBorders>
            <w:shd w:val="clear" w:color="auto" w:fill="FFFFFF" w:themeFill="background1"/>
            <w:vAlign w:val="center"/>
          </w:tcPr>
          <w:p w14:paraId="59379B89"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Parameters</w:t>
            </w:r>
          </w:p>
        </w:tc>
        <w:tc>
          <w:tcPr>
            <w:tcW w:w="4961" w:type="dxa"/>
            <w:gridSpan w:val="2"/>
            <w:tcBorders>
              <w:bottom w:val="single" w:sz="4" w:space="0" w:color="auto"/>
            </w:tcBorders>
            <w:shd w:val="clear" w:color="auto" w:fill="FFFFFF" w:themeFill="background1"/>
            <w:vAlign w:val="center"/>
          </w:tcPr>
          <w:p w14:paraId="4556AE49"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Value</w:t>
            </w:r>
          </w:p>
        </w:tc>
      </w:tr>
      <w:tr w:rsidR="00894918" w:rsidRPr="00302B93" w14:paraId="512F2D9E" w14:textId="77777777" w:rsidTr="003E4B91">
        <w:trPr>
          <w:jc w:val="center"/>
        </w:trPr>
        <w:tc>
          <w:tcPr>
            <w:tcW w:w="3657" w:type="dxa"/>
            <w:tcBorders>
              <w:top w:val="single" w:sz="4" w:space="0" w:color="auto"/>
              <w:left w:val="single" w:sz="4" w:space="0" w:color="auto"/>
              <w:bottom w:val="nil"/>
              <w:right w:val="single" w:sz="4" w:space="0" w:color="auto"/>
            </w:tcBorders>
            <w:shd w:val="clear" w:color="auto" w:fill="FFFFFF" w:themeFill="background1"/>
            <w:vAlign w:val="center"/>
          </w:tcPr>
          <w:p w14:paraId="3D2590C0" w14:textId="77777777" w:rsidR="00894918" w:rsidRPr="00302B93" w:rsidRDefault="00894918" w:rsidP="00995086">
            <w:pPr>
              <w:spacing w:line="276" w:lineRule="auto"/>
              <w:jc w:val="center"/>
              <w:rPr>
                <w:rFonts w:ascii="Aptos" w:hAnsi="Aptos"/>
                <w:sz w:val="20"/>
                <w:szCs w:val="16"/>
              </w:rPr>
            </w:pPr>
            <w:r w:rsidRPr="00302B93">
              <w:rPr>
                <w:rFonts w:ascii="Aptos" w:hAnsi="Aptos"/>
                <w:sz w:val="20"/>
                <w:szCs w:val="16"/>
              </w:rPr>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52ED85C"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25</w:t>
            </w:r>
          </w:p>
        </w:tc>
      </w:tr>
      <w:tr w:rsidR="00894918" w:rsidRPr="00302B93" w14:paraId="7DA6DD95" w14:textId="77777777" w:rsidTr="003E4B91">
        <w:trPr>
          <w:jc w:val="center"/>
        </w:trPr>
        <w:tc>
          <w:tcPr>
            <w:tcW w:w="3657" w:type="dxa"/>
            <w:tcBorders>
              <w:top w:val="nil"/>
              <w:left w:val="single" w:sz="4" w:space="0" w:color="auto"/>
              <w:bottom w:val="single" w:sz="4" w:space="0" w:color="auto"/>
              <w:right w:val="single" w:sz="4" w:space="0" w:color="auto"/>
            </w:tcBorders>
            <w:shd w:val="clear" w:color="auto" w:fill="FFFFFF" w:themeFill="background1"/>
            <w:vAlign w:val="center"/>
          </w:tcPr>
          <w:p w14:paraId="19F5EB54" w14:textId="77777777" w:rsidR="00894918" w:rsidRPr="00302B93" w:rsidRDefault="00894918" w:rsidP="00995086">
            <w:pPr>
              <w:pStyle w:val="BodyText"/>
              <w:spacing w:line="276" w:lineRule="auto"/>
              <w:jc w:val="center"/>
              <w:rPr>
                <w:rFonts w:ascii="Aptos" w:hAnsi="Aptos"/>
                <w:iCs/>
                <w:sz w:val="20"/>
                <w:szCs w:val="16"/>
                <w:lang w:val="en-GB"/>
              </w:rPr>
            </w:pPr>
            <w:r w:rsidRPr="00302B93">
              <w:rPr>
                <w:rFonts w:ascii="Aptos" w:hAnsi="Aptos"/>
                <w:sz w:val="20"/>
                <w:szCs w:val="16"/>
                <w:lang w:val="en-GB"/>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A51C2B2" w14:textId="614AA1EF" w:rsidR="00894918" w:rsidRPr="00302B93" w:rsidRDefault="00AC7472" w:rsidP="00995086">
            <w:pPr>
              <w:pStyle w:val="BodyText"/>
              <w:spacing w:line="276" w:lineRule="auto"/>
              <w:jc w:val="center"/>
              <w:rPr>
                <w:rFonts w:ascii="Aptos" w:hAnsi="Aptos"/>
                <w:sz w:val="20"/>
                <w:szCs w:val="16"/>
                <w:lang w:val="en-GB"/>
              </w:rPr>
            </w:pPr>
            <w:r w:rsidRPr="00302B93">
              <w:rPr>
                <w:rFonts w:ascii="Aptos" w:hAnsi="Aptos"/>
                <w:sz w:val="20"/>
                <w:szCs w:val="16"/>
                <w:lang w:val="en-GB"/>
              </w:rPr>
              <w:t>8</w:t>
            </w:r>
            <w:r w:rsidR="00F13A68" w:rsidRPr="00302B93">
              <w:rPr>
                <w:rFonts w:ascii="Aptos" w:hAnsi="Aptos"/>
                <w:sz w:val="20"/>
                <w:szCs w:val="16"/>
                <w:lang w:val="en-GB"/>
              </w:rPr>
              <w:t>2</w:t>
            </w:r>
          </w:p>
        </w:tc>
      </w:tr>
      <w:tr w:rsidR="00894918" w:rsidRPr="00302B93" w14:paraId="72656E1B" w14:textId="77777777" w:rsidTr="003E4B91">
        <w:trPr>
          <w:jc w:val="center"/>
        </w:trPr>
        <w:tc>
          <w:tcPr>
            <w:tcW w:w="8618" w:type="dxa"/>
            <w:gridSpan w:val="3"/>
            <w:shd w:val="clear" w:color="auto" w:fill="EAF1DD" w:themeFill="accent3" w:themeFillTint="33"/>
            <w:vAlign w:val="center"/>
          </w:tcPr>
          <w:p w14:paraId="058FA2CE" w14:textId="77777777" w:rsidR="00894918" w:rsidRPr="00302B93" w:rsidRDefault="00894918" w:rsidP="00995086">
            <w:pPr>
              <w:pStyle w:val="BodyText"/>
              <w:spacing w:line="276" w:lineRule="auto"/>
              <w:jc w:val="center"/>
              <w:rPr>
                <w:rFonts w:ascii="Aptos" w:hAnsi="Aptos"/>
                <w:b/>
                <w:bCs/>
                <w:sz w:val="20"/>
                <w:szCs w:val="16"/>
                <w:lang w:val="en-GB"/>
              </w:rPr>
            </w:pPr>
            <w:r w:rsidRPr="00302B93">
              <w:rPr>
                <w:rFonts w:ascii="Aptos" w:hAnsi="Aptos"/>
                <w:b/>
                <w:bCs/>
                <w:sz w:val="20"/>
                <w:szCs w:val="16"/>
                <w:lang w:val="en-GB"/>
              </w:rPr>
              <w:t>Cost related parameters</w:t>
            </w:r>
          </w:p>
        </w:tc>
      </w:tr>
      <w:tr w:rsidR="00894918" w:rsidRPr="00302B93" w14:paraId="23E41DC6" w14:textId="77777777" w:rsidTr="003E4B91">
        <w:trPr>
          <w:jc w:val="center"/>
        </w:trPr>
        <w:tc>
          <w:tcPr>
            <w:tcW w:w="3657" w:type="dxa"/>
            <w:tcBorders>
              <w:top w:val="single" w:sz="4" w:space="0" w:color="auto"/>
              <w:left w:val="single" w:sz="4" w:space="0" w:color="auto"/>
              <w:bottom w:val="nil"/>
              <w:right w:val="single" w:sz="4" w:space="0" w:color="auto"/>
            </w:tcBorders>
            <w:shd w:val="clear" w:color="auto" w:fill="FFFFFF" w:themeFill="background1"/>
            <w:vAlign w:val="center"/>
          </w:tcPr>
          <w:p w14:paraId="383E07A2"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EB79536"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Entering mass flow</w:t>
            </w:r>
          </w:p>
        </w:tc>
      </w:tr>
      <w:tr w:rsidR="00894918" w:rsidRPr="00302B93" w14:paraId="5C7F4E81" w14:textId="77777777" w:rsidTr="003E4B91">
        <w:trPr>
          <w:jc w:val="center"/>
        </w:trPr>
        <w:tc>
          <w:tcPr>
            <w:tcW w:w="3657" w:type="dxa"/>
            <w:tcBorders>
              <w:top w:val="nil"/>
              <w:left w:val="single" w:sz="4" w:space="0" w:color="auto"/>
              <w:bottom w:val="nil"/>
              <w:right w:val="single" w:sz="4" w:space="0" w:color="auto"/>
            </w:tcBorders>
            <w:shd w:val="clear" w:color="auto" w:fill="FFFFFF" w:themeFill="background1"/>
            <w:vAlign w:val="center"/>
          </w:tcPr>
          <w:p w14:paraId="0156F0A7"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F5AE139"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3.6</w:t>
            </w:r>
          </w:p>
        </w:tc>
      </w:tr>
      <w:tr w:rsidR="00894918" w:rsidRPr="00302B93" w14:paraId="2CC05A0C" w14:textId="77777777" w:rsidTr="003E4B91">
        <w:trPr>
          <w:jc w:val="center"/>
        </w:trPr>
        <w:tc>
          <w:tcPr>
            <w:tcW w:w="3657" w:type="dxa"/>
            <w:tcBorders>
              <w:top w:val="nil"/>
              <w:left w:val="single" w:sz="4" w:space="0" w:color="auto"/>
              <w:bottom w:val="nil"/>
              <w:right w:val="single" w:sz="4" w:space="0" w:color="auto"/>
            </w:tcBorders>
            <w:shd w:val="clear" w:color="auto" w:fill="FFFFFF" w:themeFill="background1"/>
            <w:vAlign w:val="center"/>
          </w:tcPr>
          <w:p w14:paraId="1AF3878D"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BA3FA27"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Liquid that needs to be evaporated</w:t>
            </w:r>
          </w:p>
        </w:tc>
      </w:tr>
      <w:tr w:rsidR="00894918" w:rsidRPr="00302B93" w14:paraId="4BC7EE17" w14:textId="77777777" w:rsidTr="003E4B91">
        <w:trPr>
          <w:jc w:val="center"/>
        </w:trPr>
        <w:tc>
          <w:tcPr>
            <w:tcW w:w="3657" w:type="dxa"/>
            <w:tcBorders>
              <w:top w:val="nil"/>
              <w:left w:val="single" w:sz="4" w:space="0" w:color="auto"/>
              <w:bottom w:val="nil"/>
              <w:right w:val="single" w:sz="4" w:space="0" w:color="auto"/>
            </w:tcBorders>
            <w:shd w:val="clear" w:color="auto" w:fill="FFFFFF" w:themeFill="background1"/>
            <w:vAlign w:val="center"/>
          </w:tcPr>
          <w:p w14:paraId="6A4B5AD2"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7E809AC"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1.94</w:t>
            </w:r>
          </w:p>
        </w:tc>
      </w:tr>
      <w:tr w:rsidR="00894918" w:rsidRPr="00302B93" w14:paraId="658735F1" w14:textId="77777777" w:rsidTr="003E4B91">
        <w:trPr>
          <w:jc w:val="center"/>
        </w:trPr>
        <w:tc>
          <w:tcPr>
            <w:tcW w:w="3657" w:type="dxa"/>
            <w:tcBorders>
              <w:top w:val="nil"/>
              <w:left w:val="single" w:sz="4" w:space="0" w:color="auto"/>
              <w:bottom w:val="nil"/>
              <w:right w:val="single" w:sz="4" w:space="0" w:color="auto"/>
            </w:tcBorders>
            <w:shd w:val="clear" w:color="auto" w:fill="FFFFFF" w:themeFill="background1"/>
            <w:vAlign w:val="center"/>
          </w:tcPr>
          <w:p w14:paraId="5005C3B1"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8314741"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2006</w:t>
            </w:r>
          </w:p>
        </w:tc>
      </w:tr>
      <w:tr w:rsidR="00894918" w:rsidRPr="00302B93" w14:paraId="0546AF6D" w14:textId="77777777" w:rsidTr="003E4B91">
        <w:trPr>
          <w:jc w:val="center"/>
        </w:trPr>
        <w:tc>
          <w:tcPr>
            <w:tcW w:w="3657" w:type="dxa"/>
            <w:tcBorders>
              <w:top w:val="nil"/>
              <w:left w:val="single" w:sz="4" w:space="0" w:color="auto"/>
              <w:bottom w:val="single" w:sz="4" w:space="0" w:color="auto"/>
              <w:right w:val="single" w:sz="4" w:space="0" w:color="auto"/>
            </w:tcBorders>
            <w:shd w:val="clear" w:color="auto" w:fill="FFFFFF" w:themeFill="background1"/>
            <w:vAlign w:val="center"/>
          </w:tcPr>
          <w:p w14:paraId="0F2D5AA3"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9FACAE6"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0.42</w:t>
            </w:r>
          </w:p>
        </w:tc>
      </w:tr>
      <w:tr w:rsidR="00894918" w:rsidRPr="00302B93" w14:paraId="29900BF9" w14:textId="77777777" w:rsidTr="003E4B91">
        <w:trPr>
          <w:jc w:val="center"/>
        </w:trPr>
        <w:tc>
          <w:tcPr>
            <w:tcW w:w="8618"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3C4A239" w14:textId="77777777" w:rsidR="00894918" w:rsidRPr="00302B93" w:rsidRDefault="00894918" w:rsidP="00995086">
            <w:pPr>
              <w:pStyle w:val="BodyText"/>
              <w:spacing w:line="276" w:lineRule="auto"/>
              <w:jc w:val="center"/>
              <w:rPr>
                <w:rFonts w:ascii="Aptos" w:hAnsi="Aptos"/>
                <w:b/>
                <w:bCs/>
                <w:sz w:val="20"/>
                <w:szCs w:val="16"/>
                <w:lang w:val="en-GB"/>
              </w:rPr>
            </w:pPr>
            <w:r w:rsidRPr="00302B93">
              <w:rPr>
                <w:rFonts w:ascii="Aptos" w:hAnsi="Aptos"/>
                <w:b/>
                <w:bCs/>
                <w:sz w:val="20"/>
                <w:szCs w:val="16"/>
                <w:lang w:val="en-GB"/>
              </w:rPr>
              <w:t>Heating Requirements</w:t>
            </w:r>
          </w:p>
        </w:tc>
      </w:tr>
      <w:tr w:rsidR="00894918" w:rsidRPr="00302B93" w14:paraId="42085B78" w14:textId="77777777" w:rsidTr="003E4B91">
        <w:trPr>
          <w:jc w:val="center"/>
        </w:trPr>
        <w:tc>
          <w:tcPr>
            <w:tcW w:w="3657" w:type="dxa"/>
            <w:tcBorders>
              <w:top w:val="single" w:sz="4" w:space="0" w:color="auto"/>
              <w:left w:val="single" w:sz="4" w:space="0" w:color="auto"/>
              <w:bottom w:val="nil"/>
              <w:right w:val="single" w:sz="4" w:space="0" w:color="auto"/>
            </w:tcBorders>
            <w:shd w:val="clear" w:color="auto" w:fill="FFFFFF" w:themeFill="background1"/>
            <w:vAlign w:val="center"/>
          </w:tcPr>
          <w:p w14:paraId="162809D4"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90DD09A"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Entering Flow Heat Capacity</w:t>
            </w:r>
          </w:p>
        </w:tc>
      </w:tr>
      <w:tr w:rsidR="00894918" w:rsidRPr="00302B93" w14:paraId="74C03BA8" w14:textId="77777777" w:rsidTr="003E4B91">
        <w:trPr>
          <w:jc w:val="center"/>
        </w:trPr>
        <w:tc>
          <w:tcPr>
            <w:tcW w:w="3657" w:type="dxa"/>
            <w:tcBorders>
              <w:top w:val="nil"/>
              <w:left w:val="single" w:sz="4" w:space="0" w:color="auto"/>
              <w:bottom w:val="nil"/>
              <w:right w:val="single" w:sz="4" w:space="0" w:color="auto"/>
            </w:tcBorders>
            <w:shd w:val="clear" w:color="auto" w:fill="FFFFFF" w:themeFill="background1"/>
            <w:vAlign w:val="center"/>
          </w:tcPr>
          <w:p w14:paraId="55A9D4EC"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F5A42C4" w14:textId="100FB5B2" w:rsidR="00894918" w:rsidRPr="00302B93" w:rsidRDefault="00A81F70" w:rsidP="00995086">
            <w:pPr>
              <w:pStyle w:val="BodyText"/>
              <w:spacing w:line="276" w:lineRule="auto"/>
              <w:jc w:val="center"/>
              <w:rPr>
                <w:rFonts w:ascii="Aptos" w:hAnsi="Aptos"/>
                <w:sz w:val="20"/>
                <w:szCs w:val="16"/>
                <w:lang w:val="en-GB"/>
              </w:rPr>
            </w:pPr>
            <w:r w:rsidRPr="00302B93">
              <w:rPr>
                <w:rFonts w:ascii="Aptos" w:hAnsi="Aptos"/>
                <w:sz w:val="20"/>
                <w:szCs w:val="16"/>
                <w:lang w:val="en-GB"/>
              </w:rPr>
              <w:t>5</w:t>
            </w:r>
            <w:r w:rsidR="00861AA5" w:rsidRPr="00302B93">
              <w:rPr>
                <w:rFonts w:ascii="Aptos" w:hAnsi="Aptos"/>
                <w:sz w:val="20"/>
                <w:szCs w:val="16"/>
                <w:lang w:val="en-GB"/>
              </w:rPr>
              <w:t>7</w:t>
            </w:r>
          </w:p>
        </w:tc>
      </w:tr>
      <w:tr w:rsidR="00894918" w:rsidRPr="00302B93" w14:paraId="33B78DC9" w14:textId="77777777" w:rsidTr="003E4B91">
        <w:trPr>
          <w:jc w:val="center"/>
        </w:trPr>
        <w:tc>
          <w:tcPr>
            <w:tcW w:w="3657" w:type="dxa"/>
            <w:tcBorders>
              <w:top w:val="nil"/>
              <w:left w:val="single" w:sz="4" w:space="0" w:color="auto"/>
              <w:bottom w:val="single" w:sz="4" w:space="0" w:color="auto"/>
              <w:right w:val="single" w:sz="4" w:space="0" w:color="auto"/>
            </w:tcBorders>
            <w:shd w:val="clear" w:color="auto" w:fill="FFFFFF" w:themeFill="background1"/>
            <w:vAlign w:val="center"/>
          </w:tcPr>
          <w:p w14:paraId="0DBD8FF3"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C4810C1" w14:textId="77777777" w:rsidR="00894918" w:rsidRPr="00302B93" w:rsidRDefault="00894918" w:rsidP="00995086">
            <w:pPr>
              <w:pStyle w:val="BodyText"/>
              <w:spacing w:line="276" w:lineRule="auto"/>
              <w:jc w:val="center"/>
              <w:rPr>
                <w:rFonts w:ascii="Aptos" w:hAnsi="Aptos"/>
                <w:sz w:val="20"/>
                <w:szCs w:val="16"/>
                <w:lang w:val="en-GB"/>
              </w:rPr>
            </w:pPr>
            <w:r w:rsidRPr="00302B93">
              <w:rPr>
                <w:rFonts w:ascii="Aptos" w:hAnsi="Aptos"/>
                <w:sz w:val="20"/>
                <w:szCs w:val="16"/>
                <w:lang w:val="en-GB"/>
              </w:rPr>
              <w:t>Liquids of the input streams</w:t>
            </w:r>
          </w:p>
        </w:tc>
      </w:tr>
      <w:tr w:rsidR="00894918" w:rsidRPr="00302B93" w14:paraId="2BBF575F" w14:textId="77777777" w:rsidTr="003E4B91">
        <w:trPr>
          <w:jc w:val="center"/>
        </w:trPr>
        <w:tc>
          <w:tcPr>
            <w:tcW w:w="8618" w:type="dxa"/>
            <w:gridSpan w:val="3"/>
            <w:tcBorders>
              <w:bottom w:val="single" w:sz="4" w:space="0" w:color="auto"/>
            </w:tcBorders>
            <w:shd w:val="clear" w:color="auto" w:fill="EAF1DD" w:themeFill="accent3" w:themeFillTint="33"/>
            <w:vAlign w:val="center"/>
          </w:tcPr>
          <w:p w14:paraId="23C73169" w14:textId="77777777" w:rsidR="00894918" w:rsidRPr="00302B93" w:rsidRDefault="00894918" w:rsidP="00995086">
            <w:pPr>
              <w:pStyle w:val="BodyText"/>
              <w:spacing w:line="276" w:lineRule="auto"/>
              <w:jc w:val="center"/>
              <w:rPr>
                <w:rFonts w:ascii="Aptos" w:hAnsi="Aptos"/>
                <w:b/>
                <w:bCs/>
                <w:sz w:val="20"/>
                <w:szCs w:val="16"/>
                <w:lang w:val="en-GB"/>
              </w:rPr>
            </w:pPr>
            <w:r w:rsidRPr="00302B93">
              <w:rPr>
                <w:rFonts w:ascii="Aptos" w:hAnsi="Aptos"/>
                <w:b/>
                <w:bCs/>
                <w:sz w:val="20"/>
                <w:szCs w:val="16"/>
                <w:lang w:val="en-GB"/>
              </w:rPr>
              <w:t>Separation efficiency</w:t>
            </w:r>
          </w:p>
        </w:tc>
      </w:tr>
      <w:tr w:rsidR="00417264" w:rsidRPr="00302B93" w14:paraId="6956B80C" w14:textId="77777777" w:rsidTr="003E4B91">
        <w:trPr>
          <w:jc w:val="center"/>
        </w:trPr>
        <w:tc>
          <w:tcPr>
            <w:tcW w:w="368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D0CE2" w14:textId="77777777" w:rsidR="00417264" w:rsidRPr="00302B93" w:rsidRDefault="00417264" w:rsidP="00A3266A">
            <w:pPr>
              <w:spacing w:line="276" w:lineRule="auto"/>
              <w:jc w:val="center"/>
              <w:rPr>
                <w:rFonts w:ascii="Aptos" w:hAnsi="Aptos"/>
                <w:sz w:val="20"/>
                <w:szCs w:val="16"/>
              </w:rPr>
            </w:pPr>
            <w:r w:rsidRPr="00302B93">
              <w:rPr>
                <w:rFonts w:ascii="Aptos" w:hAnsi="Aptos"/>
                <w:sz w:val="20"/>
                <w:szCs w:val="16"/>
              </w:rPr>
              <w:t>Separation information</w:t>
            </w:r>
          </w:p>
        </w:tc>
        <w:tc>
          <w:tcPr>
            <w:tcW w:w="49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3EDCC" w14:textId="7FBE5F3C" w:rsidR="00417264" w:rsidRPr="00302B93" w:rsidRDefault="00A81F70" w:rsidP="00A3266A">
            <w:pPr>
              <w:pStyle w:val="BodyText"/>
              <w:spacing w:line="276" w:lineRule="auto"/>
              <w:jc w:val="center"/>
              <w:rPr>
                <w:rFonts w:ascii="Aptos" w:hAnsi="Aptos"/>
                <w:sz w:val="20"/>
                <w:szCs w:val="16"/>
                <w:lang w:val="en-GB"/>
              </w:rPr>
            </w:pPr>
            <w:r w:rsidRPr="00302B93">
              <w:rPr>
                <w:rFonts w:ascii="Aptos" w:hAnsi="Aptos"/>
                <w:sz w:val="20"/>
                <w:szCs w:val="16"/>
                <w:lang w:val="en-GB"/>
              </w:rPr>
              <w:t>85% of ethanol recovered</w:t>
            </w:r>
          </w:p>
        </w:tc>
      </w:tr>
    </w:tbl>
    <w:p w14:paraId="19C8E8A1" w14:textId="77777777" w:rsidR="00894918" w:rsidRPr="00E727E5" w:rsidRDefault="00894918" w:rsidP="004765C3">
      <w:pPr>
        <w:pStyle w:val="BodyText"/>
        <w:rPr>
          <w:rFonts w:ascii="Consolas" w:hAnsi="Consolas" w:cs="Consolas"/>
          <w:bCs/>
          <w:iCs/>
          <w:sz w:val="20"/>
          <w:lang w:val="en-GB"/>
        </w:rPr>
      </w:pPr>
    </w:p>
    <w:p w14:paraId="004BCBCB" w14:textId="12897CE1" w:rsidR="003E4B91" w:rsidRPr="003E4B91" w:rsidRDefault="003E4B91" w:rsidP="003E4B91">
      <w:pPr>
        <w:pStyle w:val="Caption"/>
        <w:keepNext/>
        <w:jc w:val="center"/>
        <w:rPr>
          <w:color w:val="auto"/>
        </w:rPr>
      </w:pPr>
      <w:bookmarkStart w:id="27" w:name="_Ref201749548"/>
      <w:r w:rsidRPr="003E4B91">
        <w:rPr>
          <w:color w:val="auto"/>
        </w:rPr>
        <w:t xml:space="preserve">Table </w:t>
      </w:r>
      <w:r w:rsidRPr="003E4B91">
        <w:rPr>
          <w:color w:val="auto"/>
        </w:rPr>
        <w:fldChar w:fldCharType="begin"/>
      </w:r>
      <w:r w:rsidRPr="003E4B91">
        <w:rPr>
          <w:color w:val="auto"/>
        </w:rPr>
        <w:instrText xml:space="preserve"> SEQ Table \* ARABIC </w:instrText>
      </w:r>
      <w:r w:rsidRPr="003E4B91">
        <w:rPr>
          <w:color w:val="auto"/>
        </w:rPr>
        <w:fldChar w:fldCharType="separate"/>
      </w:r>
      <w:r w:rsidR="00B25C2D">
        <w:rPr>
          <w:noProof/>
          <w:color w:val="auto"/>
        </w:rPr>
        <w:t>25</w:t>
      </w:r>
      <w:r w:rsidRPr="003E4B91">
        <w:rPr>
          <w:color w:val="auto"/>
        </w:rPr>
        <w:fldChar w:fldCharType="end"/>
      </w:r>
      <w:bookmarkEnd w:id="27"/>
      <w:r w:rsidRPr="003E4B91">
        <w:rPr>
          <w:color w:val="auto"/>
        </w:rPr>
        <w:t>. Definition of the rotatory filter</w:t>
      </w:r>
      <w:r>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F03706" w:rsidRPr="00310B92" w14:paraId="7C4B0E3A" w14:textId="77777777" w:rsidTr="00F03706">
        <w:trPr>
          <w:jc w:val="center"/>
        </w:trPr>
        <w:tc>
          <w:tcPr>
            <w:tcW w:w="8642" w:type="dxa"/>
            <w:gridSpan w:val="2"/>
            <w:shd w:val="clear" w:color="auto" w:fill="FDE9D9" w:themeFill="accent6" w:themeFillTint="33"/>
            <w:vAlign w:val="center"/>
          </w:tcPr>
          <w:p w14:paraId="319D5823" w14:textId="4F577696" w:rsidR="00F03706" w:rsidRPr="00310B92" w:rsidRDefault="00F03706" w:rsidP="00ED4F13">
            <w:pPr>
              <w:pStyle w:val="BodyText"/>
              <w:spacing w:line="276" w:lineRule="auto"/>
              <w:jc w:val="center"/>
              <w:rPr>
                <w:rFonts w:ascii="Aptos" w:hAnsi="Aptos"/>
                <w:b/>
                <w:bCs/>
                <w:sz w:val="20"/>
                <w:szCs w:val="16"/>
                <w:lang w:val="en-GB"/>
              </w:rPr>
            </w:pPr>
            <w:bookmarkStart w:id="28" w:name="_Hlk201749370"/>
            <w:r w:rsidRPr="00310B92">
              <w:rPr>
                <w:rFonts w:ascii="Aptos" w:hAnsi="Aptos"/>
                <w:b/>
                <w:bCs/>
                <w:sz w:val="20"/>
                <w:szCs w:val="16"/>
                <w:lang w:val="en-GB"/>
              </w:rPr>
              <w:t>Rotatory filter</w:t>
            </w:r>
          </w:p>
        </w:tc>
      </w:tr>
      <w:bookmarkEnd w:id="28"/>
      <w:tr w:rsidR="00F03706" w:rsidRPr="00310B92" w14:paraId="1D688FD5" w14:textId="77777777" w:rsidTr="00F03706">
        <w:trPr>
          <w:jc w:val="center"/>
        </w:trPr>
        <w:tc>
          <w:tcPr>
            <w:tcW w:w="8642" w:type="dxa"/>
            <w:gridSpan w:val="2"/>
            <w:shd w:val="clear" w:color="auto" w:fill="EAF1DD" w:themeFill="accent3" w:themeFillTint="33"/>
            <w:vAlign w:val="center"/>
          </w:tcPr>
          <w:p w14:paraId="666DCD44" w14:textId="77777777" w:rsidR="00F03706" w:rsidRPr="00310B92" w:rsidRDefault="00F03706" w:rsidP="00ED4F13">
            <w:pPr>
              <w:pStyle w:val="BodyText"/>
              <w:spacing w:line="276" w:lineRule="auto"/>
              <w:jc w:val="center"/>
              <w:rPr>
                <w:rFonts w:ascii="Aptos" w:hAnsi="Aptos"/>
                <w:b/>
                <w:bCs/>
                <w:sz w:val="20"/>
                <w:szCs w:val="16"/>
                <w:lang w:val="en-GB"/>
              </w:rPr>
            </w:pPr>
            <w:r w:rsidRPr="00310B92">
              <w:rPr>
                <w:rFonts w:ascii="Aptos" w:hAnsi="Aptos"/>
                <w:b/>
                <w:bCs/>
                <w:sz w:val="20"/>
                <w:szCs w:val="16"/>
                <w:lang w:val="en-GB"/>
              </w:rPr>
              <w:t>General parameters</w:t>
            </w:r>
          </w:p>
        </w:tc>
      </w:tr>
      <w:tr w:rsidR="00F03706" w:rsidRPr="00310B92" w14:paraId="1C70C692" w14:textId="77777777" w:rsidTr="00F03706">
        <w:trPr>
          <w:jc w:val="center"/>
        </w:trPr>
        <w:tc>
          <w:tcPr>
            <w:tcW w:w="3823" w:type="dxa"/>
            <w:tcBorders>
              <w:bottom w:val="single" w:sz="4" w:space="0" w:color="auto"/>
            </w:tcBorders>
            <w:shd w:val="clear" w:color="auto" w:fill="FFFFFF" w:themeFill="background1"/>
            <w:vAlign w:val="center"/>
          </w:tcPr>
          <w:p w14:paraId="4F62A7F5" w14:textId="77777777" w:rsidR="00F03706" w:rsidRPr="00310B92" w:rsidRDefault="00F03706" w:rsidP="00ED4F13">
            <w:pPr>
              <w:pStyle w:val="BodyText"/>
              <w:spacing w:line="276" w:lineRule="auto"/>
              <w:jc w:val="center"/>
              <w:rPr>
                <w:rFonts w:ascii="Aptos" w:hAnsi="Aptos"/>
                <w:sz w:val="20"/>
                <w:szCs w:val="16"/>
                <w:lang w:val="en-GB"/>
              </w:rPr>
            </w:pPr>
            <w:r w:rsidRPr="00310B92">
              <w:rPr>
                <w:rFonts w:ascii="Aptos" w:hAnsi="Aptos"/>
                <w:sz w:val="20"/>
                <w:szCs w:val="16"/>
                <w:lang w:val="en-GB"/>
              </w:rPr>
              <w:t>Parameters</w:t>
            </w:r>
          </w:p>
        </w:tc>
        <w:tc>
          <w:tcPr>
            <w:tcW w:w="4819" w:type="dxa"/>
            <w:tcBorders>
              <w:bottom w:val="single" w:sz="4" w:space="0" w:color="auto"/>
            </w:tcBorders>
            <w:shd w:val="clear" w:color="auto" w:fill="FFFFFF" w:themeFill="background1"/>
            <w:vAlign w:val="center"/>
          </w:tcPr>
          <w:p w14:paraId="16D24A15" w14:textId="77777777" w:rsidR="00F03706" w:rsidRPr="00310B92" w:rsidRDefault="00F03706" w:rsidP="00ED4F13">
            <w:pPr>
              <w:pStyle w:val="BodyText"/>
              <w:spacing w:line="276" w:lineRule="auto"/>
              <w:jc w:val="center"/>
              <w:rPr>
                <w:rFonts w:ascii="Aptos" w:hAnsi="Aptos"/>
                <w:sz w:val="20"/>
                <w:szCs w:val="16"/>
                <w:lang w:val="en-GB"/>
              </w:rPr>
            </w:pPr>
            <w:r w:rsidRPr="00310B92">
              <w:rPr>
                <w:rFonts w:ascii="Aptos" w:hAnsi="Aptos"/>
                <w:sz w:val="20"/>
                <w:szCs w:val="16"/>
                <w:lang w:val="en-GB"/>
              </w:rPr>
              <w:t>Value</w:t>
            </w:r>
          </w:p>
        </w:tc>
      </w:tr>
      <w:tr w:rsidR="00F03706" w:rsidRPr="00310B92" w14:paraId="6A6AEA26" w14:textId="77777777" w:rsidTr="00F03706">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2D7E98B2" w14:textId="77777777" w:rsidR="00F03706" w:rsidRPr="00310B92" w:rsidRDefault="00F03706" w:rsidP="00ED4F13">
            <w:pPr>
              <w:spacing w:line="276" w:lineRule="auto"/>
              <w:jc w:val="center"/>
              <w:rPr>
                <w:rFonts w:ascii="Aptos" w:hAnsi="Aptos"/>
                <w:sz w:val="20"/>
                <w:szCs w:val="16"/>
              </w:rPr>
            </w:pPr>
            <w:r w:rsidRPr="00310B92">
              <w:rPr>
                <w:rFonts w:ascii="Aptos" w:hAnsi="Aptos"/>
                <w:sz w:val="20"/>
                <w:szCs w:val="16"/>
              </w:rPr>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6CB4AD58" w14:textId="77777777" w:rsidR="00F03706" w:rsidRPr="00310B92" w:rsidRDefault="00F03706" w:rsidP="00ED4F13">
            <w:pPr>
              <w:pStyle w:val="BodyText"/>
              <w:spacing w:line="276" w:lineRule="auto"/>
              <w:jc w:val="center"/>
              <w:rPr>
                <w:rFonts w:ascii="Aptos" w:hAnsi="Aptos"/>
                <w:sz w:val="20"/>
                <w:szCs w:val="16"/>
                <w:lang w:val="en-GB"/>
              </w:rPr>
            </w:pPr>
            <w:r w:rsidRPr="00310B92">
              <w:rPr>
                <w:rFonts w:ascii="Aptos" w:hAnsi="Aptos"/>
                <w:sz w:val="20"/>
                <w:szCs w:val="16"/>
                <w:lang w:val="en-GB"/>
              </w:rPr>
              <w:t>25</w:t>
            </w:r>
          </w:p>
        </w:tc>
      </w:tr>
      <w:tr w:rsidR="00F03706" w:rsidRPr="00310B92" w14:paraId="418F7F68" w14:textId="77777777" w:rsidTr="00F03706">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22A5A446" w14:textId="77777777" w:rsidR="00F03706" w:rsidRPr="00310B92" w:rsidRDefault="00F03706" w:rsidP="00ED4F13">
            <w:pPr>
              <w:pStyle w:val="BodyText"/>
              <w:spacing w:line="276" w:lineRule="auto"/>
              <w:jc w:val="center"/>
              <w:rPr>
                <w:rFonts w:ascii="Aptos" w:hAnsi="Aptos"/>
                <w:iCs/>
                <w:sz w:val="20"/>
                <w:szCs w:val="16"/>
                <w:lang w:val="en-GB"/>
              </w:rPr>
            </w:pPr>
            <w:r w:rsidRPr="00310B92">
              <w:rPr>
                <w:rFonts w:ascii="Aptos" w:hAnsi="Aptos"/>
                <w:sz w:val="20"/>
                <w:szCs w:val="16"/>
                <w:lang w:val="en-GB"/>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479BDD8F" w14:textId="77777777" w:rsidR="00F03706" w:rsidRPr="00310B92" w:rsidRDefault="00F03706" w:rsidP="00ED4F13">
            <w:pPr>
              <w:pStyle w:val="BodyText"/>
              <w:spacing w:line="276" w:lineRule="auto"/>
              <w:jc w:val="center"/>
              <w:rPr>
                <w:rFonts w:ascii="Aptos" w:hAnsi="Aptos"/>
                <w:sz w:val="20"/>
                <w:szCs w:val="16"/>
                <w:lang w:val="en-GB"/>
              </w:rPr>
            </w:pPr>
            <w:r w:rsidRPr="00310B92">
              <w:rPr>
                <w:rFonts w:ascii="Aptos" w:hAnsi="Aptos"/>
                <w:sz w:val="20"/>
                <w:szCs w:val="16"/>
                <w:lang w:val="en-GB"/>
              </w:rPr>
              <w:t>25</w:t>
            </w:r>
          </w:p>
        </w:tc>
      </w:tr>
      <w:tr w:rsidR="00310B92" w:rsidRPr="00302B93" w14:paraId="6360898D" w14:textId="77777777" w:rsidTr="00381D48">
        <w:trPr>
          <w:jc w:val="center"/>
        </w:trPr>
        <w:tc>
          <w:tcPr>
            <w:tcW w:w="8642" w:type="dxa"/>
            <w:gridSpan w:val="2"/>
            <w:shd w:val="clear" w:color="auto" w:fill="EAF1DD" w:themeFill="accent3" w:themeFillTint="33"/>
            <w:vAlign w:val="center"/>
          </w:tcPr>
          <w:p w14:paraId="11682502" w14:textId="77777777" w:rsidR="00310B92" w:rsidRPr="00302B93" w:rsidRDefault="00310B92" w:rsidP="00381D48">
            <w:pPr>
              <w:pStyle w:val="BodyText"/>
              <w:spacing w:line="276" w:lineRule="auto"/>
              <w:jc w:val="center"/>
              <w:rPr>
                <w:rFonts w:ascii="Aptos" w:hAnsi="Aptos"/>
                <w:b/>
                <w:bCs/>
                <w:sz w:val="20"/>
                <w:lang w:val="en-GB"/>
              </w:rPr>
            </w:pPr>
            <w:r w:rsidRPr="00302B93">
              <w:rPr>
                <w:rFonts w:ascii="Aptos" w:hAnsi="Aptos"/>
                <w:b/>
                <w:bCs/>
                <w:sz w:val="20"/>
                <w:lang w:val="en-GB"/>
              </w:rPr>
              <w:t>Utility requirements – Electricity requirements</w:t>
            </w:r>
          </w:p>
        </w:tc>
      </w:tr>
      <w:tr w:rsidR="00310B92" w:rsidRPr="00302B93" w14:paraId="0D3DE385" w14:textId="77777777" w:rsidTr="00381D48">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989DF89" w14:textId="77777777" w:rsidR="00310B92" w:rsidRPr="00302B93" w:rsidRDefault="00310B92" w:rsidP="00381D48">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0951412C" w14:textId="77777777" w:rsidR="00310B92" w:rsidRPr="00302B93" w:rsidRDefault="00310B92" w:rsidP="00381D48">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310B92" w:rsidRPr="00302B93" w14:paraId="3D944886" w14:textId="77777777" w:rsidTr="00381D48">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A4E1114" w14:textId="77777777" w:rsidR="00310B92" w:rsidRPr="00302B93" w:rsidRDefault="00310B92" w:rsidP="00381D48">
            <w:pPr>
              <w:pStyle w:val="BodyText"/>
              <w:spacing w:line="276" w:lineRule="auto"/>
              <w:jc w:val="center"/>
              <w:rPr>
                <w:rFonts w:ascii="Aptos" w:hAnsi="Aptos"/>
                <w:sz w:val="20"/>
                <w:lang w:val="en-GB"/>
              </w:rPr>
            </w:pPr>
            <w:r w:rsidRPr="00302B93">
              <w:rPr>
                <w:rFonts w:ascii="Aptos" w:hAnsi="Aptos"/>
                <w:sz w:val="20"/>
                <w:lang w:val="en-GB"/>
              </w:rPr>
              <w:t>Energy consumption (MWh/t)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3FF1E2BD" w14:textId="77777777" w:rsidR="00310B92" w:rsidRPr="00302B93" w:rsidRDefault="00310B92" w:rsidP="00381D48">
            <w:pPr>
              <w:pStyle w:val="BodyText"/>
              <w:spacing w:line="276" w:lineRule="auto"/>
              <w:jc w:val="center"/>
              <w:rPr>
                <w:rFonts w:ascii="Aptos" w:hAnsi="Aptos"/>
                <w:sz w:val="20"/>
                <w:lang w:val="en-GB"/>
              </w:rPr>
            </w:pPr>
            <w:r w:rsidRPr="00302B93">
              <w:rPr>
                <w:rFonts w:ascii="Aptos" w:hAnsi="Aptos"/>
                <w:sz w:val="20"/>
                <w:lang w:val="en-GB"/>
              </w:rPr>
              <w:t>0.0055</w:t>
            </w:r>
          </w:p>
        </w:tc>
      </w:tr>
    </w:tbl>
    <w:p w14:paraId="419DBD89" w14:textId="77777777" w:rsidR="00310B92" w:rsidRDefault="00310B92" w:rsidP="004765C3">
      <w:pPr>
        <w:pStyle w:val="BodyText"/>
        <w:rPr>
          <w:rFonts w:ascii="Consolas" w:hAnsi="Consolas" w:cs="Consolas"/>
          <w:bCs/>
          <w:iCs/>
          <w:sz w:val="20"/>
          <w:lang w:val="en-GB"/>
        </w:rPr>
      </w:pPr>
    </w:p>
    <w:p w14:paraId="630910AA" w14:textId="77777777" w:rsidR="00310B92" w:rsidRDefault="00310B92" w:rsidP="004765C3">
      <w:pPr>
        <w:pStyle w:val="BodyText"/>
        <w:rPr>
          <w:rFonts w:ascii="Consolas" w:hAnsi="Consolas" w:cs="Consolas"/>
          <w:bCs/>
          <w:iCs/>
          <w:sz w:val="20"/>
          <w:lang w:val="en-GB"/>
        </w:rPr>
      </w:pPr>
    </w:p>
    <w:p w14:paraId="20ECBB9C" w14:textId="7FD6105B" w:rsidR="003E4B91" w:rsidRPr="003E4B91" w:rsidRDefault="003E4B91" w:rsidP="003E4B91">
      <w:pPr>
        <w:pStyle w:val="Caption"/>
        <w:keepNext/>
        <w:jc w:val="center"/>
        <w:rPr>
          <w:color w:val="auto"/>
        </w:rPr>
      </w:pPr>
      <w:r w:rsidRPr="003E4B91">
        <w:rPr>
          <w:color w:val="auto"/>
        </w:rPr>
        <w:lastRenderedPageBreak/>
        <w:t>Table</w:t>
      </w:r>
      <w:r>
        <w:rPr>
          <w:color w:val="auto"/>
        </w:rPr>
        <w:t xml:space="preserve"> </w:t>
      </w:r>
      <w:r w:rsidR="00310B92">
        <w:rPr>
          <w:color w:val="auto"/>
        </w:rPr>
        <w:t>23</w:t>
      </w:r>
      <w:r w:rsidRPr="003E4B91">
        <w:rPr>
          <w:color w:val="auto"/>
        </w:rPr>
        <w:t>. Definition of the rotatory filter</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3E4B91" w:rsidRPr="00302B93" w14:paraId="51497B98" w14:textId="77777777" w:rsidTr="002E7741">
        <w:trPr>
          <w:jc w:val="center"/>
        </w:trPr>
        <w:tc>
          <w:tcPr>
            <w:tcW w:w="8642" w:type="dxa"/>
            <w:gridSpan w:val="3"/>
            <w:shd w:val="clear" w:color="auto" w:fill="FDE9D9" w:themeFill="accent6" w:themeFillTint="33"/>
            <w:vAlign w:val="center"/>
          </w:tcPr>
          <w:p w14:paraId="5047104F" w14:textId="3834AF90" w:rsidR="003E4B91" w:rsidRPr="00302B93" w:rsidRDefault="003E4B91" w:rsidP="003E4B91">
            <w:pPr>
              <w:pStyle w:val="BodyText"/>
              <w:spacing w:line="276" w:lineRule="auto"/>
              <w:jc w:val="center"/>
              <w:rPr>
                <w:rFonts w:ascii="Aptos" w:hAnsi="Aptos"/>
                <w:b/>
                <w:bCs/>
                <w:sz w:val="20"/>
                <w:lang w:val="en-GB"/>
              </w:rPr>
            </w:pPr>
            <w:r w:rsidRPr="00302B93">
              <w:rPr>
                <w:rFonts w:ascii="Aptos" w:hAnsi="Aptos"/>
                <w:b/>
                <w:bCs/>
                <w:sz w:val="20"/>
                <w:lang w:val="en-GB"/>
              </w:rPr>
              <w:t>Rotatory filter</w:t>
            </w:r>
          </w:p>
        </w:tc>
      </w:tr>
      <w:tr w:rsidR="003E4B91" w:rsidRPr="00302B93" w14:paraId="1D36C8A2" w14:textId="77777777" w:rsidTr="00A3266A">
        <w:trPr>
          <w:jc w:val="center"/>
        </w:trPr>
        <w:tc>
          <w:tcPr>
            <w:tcW w:w="8642" w:type="dxa"/>
            <w:gridSpan w:val="3"/>
            <w:shd w:val="clear" w:color="auto" w:fill="EAF1DD" w:themeFill="accent3" w:themeFillTint="33"/>
            <w:vAlign w:val="center"/>
          </w:tcPr>
          <w:p w14:paraId="2F1A40DA" w14:textId="77777777" w:rsidR="003E4B91" w:rsidRPr="00302B93" w:rsidRDefault="003E4B91" w:rsidP="00A3266A">
            <w:pPr>
              <w:pStyle w:val="BodyText"/>
              <w:spacing w:line="276" w:lineRule="auto"/>
              <w:jc w:val="center"/>
              <w:rPr>
                <w:rFonts w:ascii="Aptos" w:hAnsi="Aptos"/>
                <w:b/>
                <w:bCs/>
                <w:sz w:val="20"/>
                <w:lang w:val="en-GB"/>
              </w:rPr>
            </w:pPr>
            <w:r w:rsidRPr="00302B93">
              <w:rPr>
                <w:rFonts w:ascii="Aptos" w:hAnsi="Aptos"/>
                <w:b/>
                <w:bCs/>
                <w:sz w:val="20"/>
                <w:lang w:val="en-GB"/>
              </w:rPr>
              <w:t>Cost related parameters</w:t>
            </w:r>
          </w:p>
        </w:tc>
      </w:tr>
      <w:tr w:rsidR="003E4B91" w:rsidRPr="00302B93" w14:paraId="22E82683" w14:textId="77777777" w:rsidTr="00A3266A">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59BBB5BC"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137C0B2"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3E4B91" w:rsidRPr="00302B93" w14:paraId="23D49D8A"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F1A2BC2"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6A0D85D8"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5.0</w:t>
            </w:r>
          </w:p>
        </w:tc>
      </w:tr>
      <w:tr w:rsidR="003E4B91" w:rsidRPr="00302B93" w14:paraId="6F3338E3"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EAC8A74"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2C485D62" w14:textId="3D4044E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Cutin</w:t>
            </w:r>
            <w:r w:rsidR="006E4A05" w:rsidRPr="00302B93">
              <w:rPr>
                <w:rFonts w:ascii="Aptos" w:hAnsi="Aptos"/>
                <w:sz w:val="20"/>
                <w:lang w:val="en-GB"/>
              </w:rPr>
              <w:t>, ethanol</w:t>
            </w:r>
            <w:r w:rsidRPr="00302B93">
              <w:rPr>
                <w:rFonts w:ascii="Aptos" w:hAnsi="Aptos"/>
                <w:sz w:val="20"/>
                <w:lang w:val="en-GB"/>
              </w:rPr>
              <w:t xml:space="preserve"> and </w:t>
            </w:r>
            <w:r w:rsidR="006E4A05" w:rsidRPr="00302B93">
              <w:rPr>
                <w:rFonts w:ascii="Aptos" w:hAnsi="Aptos"/>
                <w:sz w:val="20"/>
                <w:lang w:val="en-GB"/>
              </w:rPr>
              <w:t>w</w:t>
            </w:r>
            <w:r w:rsidRPr="00302B93">
              <w:rPr>
                <w:rFonts w:ascii="Aptos" w:hAnsi="Aptos"/>
                <w:sz w:val="20"/>
                <w:lang w:val="en-GB"/>
              </w:rPr>
              <w:t>ater</w:t>
            </w:r>
          </w:p>
        </w:tc>
      </w:tr>
      <w:tr w:rsidR="003E4B91" w:rsidRPr="00302B93" w14:paraId="75152A88"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B1A56D3"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5C81A7F4"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0.036</w:t>
            </w:r>
          </w:p>
        </w:tc>
      </w:tr>
      <w:tr w:rsidR="003E4B91" w:rsidRPr="00302B93" w14:paraId="2F86A7DA" w14:textId="77777777" w:rsidTr="00A3266A">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480D9D04"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D4D74CD"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2006</w:t>
            </w:r>
          </w:p>
        </w:tc>
      </w:tr>
      <w:tr w:rsidR="003E4B91" w:rsidRPr="00302B93" w14:paraId="09A4D408"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BE225B1"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DCCECCB"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0.53</w:t>
            </w:r>
          </w:p>
        </w:tc>
      </w:tr>
      <w:tr w:rsidR="003E4B91" w:rsidRPr="00302B93" w14:paraId="4B553288" w14:textId="77777777" w:rsidTr="00302B93">
        <w:trPr>
          <w:jc w:val="center"/>
        </w:trPr>
        <w:tc>
          <w:tcPr>
            <w:tcW w:w="8642" w:type="dxa"/>
            <w:gridSpan w:val="3"/>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12E613C" w14:textId="77777777" w:rsidR="003E4B91" w:rsidRPr="00302B93" w:rsidRDefault="003E4B91" w:rsidP="00A3266A">
            <w:pPr>
              <w:pStyle w:val="BodyText"/>
              <w:spacing w:line="276" w:lineRule="auto"/>
              <w:jc w:val="center"/>
              <w:rPr>
                <w:rFonts w:ascii="Aptos" w:hAnsi="Aptos"/>
                <w:b/>
                <w:bCs/>
                <w:sz w:val="20"/>
                <w:lang w:val="en-GB"/>
              </w:rPr>
            </w:pPr>
            <w:r w:rsidRPr="00302B93">
              <w:rPr>
                <w:rFonts w:ascii="Aptos" w:hAnsi="Aptos"/>
                <w:b/>
                <w:bCs/>
                <w:sz w:val="20"/>
                <w:lang w:val="en-GB"/>
              </w:rPr>
              <w:t xml:space="preserve">Mixing Coefficients </w:t>
            </w:r>
          </w:p>
        </w:tc>
      </w:tr>
      <w:tr w:rsidR="003E4B91" w:rsidRPr="00302B93" w14:paraId="113FFBB1"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E806F4A"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03A223B"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0.0024</w:t>
            </w:r>
          </w:p>
        </w:tc>
      </w:tr>
      <w:tr w:rsidR="003E4B91" w:rsidRPr="00302B93" w14:paraId="3337B019" w14:textId="77777777" w:rsidTr="00A3266A">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5EA76900"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7740B93"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9ECF9CB"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3E4B91" w:rsidRPr="00302B93" w14:paraId="6AB3155E" w14:textId="77777777" w:rsidTr="00A3266A">
        <w:trPr>
          <w:jc w:val="center"/>
        </w:trPr>
        <w:tc>
          <w:tcPr>
            <w:tcW w:w="3823" w:type="dxa"/>
            <w:vMerge/>
            <w:tcBorders>
              <w:left w:val="single" w:sz="4" w:space="0" w:color="auto"/>
              <w:right w:val="single" w:sz="4" w:space="0" w:color="auto"/>
            </w:tcBorders>
            <w:shd w:val="clear" w:color="auto" w:fill="FFFFFF" w:themeFill="background1"/>
            <w:vAlign w:val="center"/>
          </w:tcPr>
          <w:p w14:paraId="7A6B7044" w14:textId="77777777" w:rsidR="003E4B91" w:rsidRPr="00302B93" w:rsidRDefault="003E4B91" w:rsidP="00A3266A">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6BEE1F5"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63EF3437" w14:textId="62093831" w:rsidR="003E4B91" w:rsidRPr="00302B93" w:rsidRDefault="00F52CA7" w:rsidP="00A3266A">
            <w:pPr>
              <w:pStyle w:val="BodyText"/>
              <w:spacing w:line="276" w:lineRule="auto"/>
              <w:jc w:val="center"/>
              <w:rPr>
                <w:rFonts w:ascii="Aptos" w:hAnsi="Aptos"/>
                <w:sz w:val="20"/>
                <w:lang w:val="en-GB"/>
              </w:rPr>
            </w:pPr>
            <w:r w:rsidRPr="00302B93">
              <w:rPr>
                <w:rFonts w:ascii="Aptos" w:hAnsi="Aptos"/>
                <w:sz w:val="20"/>
                <w:lang w:val="en-GB"/>
              </w:rPr>
              <w:t xml:space="preserve">Free </w:t>
            </w:r>
            <w:r w:rsidR="003E4B91" w:rsidRPr="00302B93">
              <w:rPr>
                <w:rFonts w:ascii="Aptos" w:hAnsi="Aptos"/>
                <w:sz w:val="20"/>
                <w:lang w:val="en-GB"/>
              </w:rPr>
              <w:t>Cutin</w:t>
            </w:r>
          </w:p>
        </w:tc>
      </w:tr>
      <w:tr w:rsidR="003E4B91" w:rsidRPr="00302B93" w14:paraId="274A03B7" w14:textId="77777777" w:rsidTr="00A3266A">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7347ACDC"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1FBF5B7A"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B250C00"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Entering mass flow</w:t>
            </w:r>
          </w:p>
        </w:tc>
      </w:tr>
      <w:tr w:rsidR="003E4B91" w:rsidRPr="00302B93" w14:paraId="0BA0F25F" w14:textId="77777777" w:rsidTr="00A3266A">
        <w:trPr>
          <w:jc w:val="center"/>
        </w:trPr>
        <w:tc>
          <w:tcPr>
            <w:tcW w:w="3823" w:type="dxa"/>
            <w:vMerge/>
            <w:tcBorders>
              <w:left w:val="single" w:sz="4" w:space="0" w:color="auto"/>
              <w:right w:val="single" w:sz="4" w:space="0" w:color="auto"/>
            </w:tcBorders>
            <w:shd w:val="clear" w:color="auto" w:fill="FFFFFF" w:themeFill="background1"/>
            <w:vAlign w:val="center"/>
          </w:tcPr>
          <w:p w14:paraId="5D7D414B" w14:textId="77777777" w:rsidR="003E4B91" w:rsidRPr="00302B93" w:rsidRDefault="003E4B91" w:rsidP="00A3266A">
            <w:pPr>
              <w:pStyle w:val="BodyText"/>
              <w:spacing w:line="276" w:lineRule="auto"/>
              <w:jc w:val="center"/>
              <w:rPr>
                <w:rFonts w:ascii="Aptos" w:hAnsi="Aptos"/>
                <w:sz w:val="20"/>
                <w:lang w:val="en-GB"/>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293ED4D5"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6A77A925"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Water</w:t>
            </w:r>
          </w:p>
        </w:tc>
      </w:tr>
      <w:tr w:rsidR="003E4B91" w:rsidRPr="00302B93" w14:paraId="2C2D0B7D" w14:textId="77777777" w:rsidTr="00A3266A">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87ED8A4"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549D2E8"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Solids of the input streams</w:t>
            </w:r>
          </w:p>
        </w:tc>
      </w:tr>
      <w:tr w:rsidR="003E4B91" w:rsidRPr="00302B93" w14:paraId="486CCC7A" w14:textId="77777777" w:rsidTr="00A3266A">
        <w:trPr>
          <w:jc w:val="center"/>
        </w:trPr>
        <w:tc>
          <w:tcPr>
            <w:tcW w:w="8642" w:type="dxa"/>
            <w:gridSpan w:val="3"/>
            <w:tcBorders>
              <w:bottom w:val="single" w:sz="4" w:space="0" w:color="auto"/>
            </w:tcBorders>
            <w:shd w:val="clear" w:color="auto" w:fill="EAF1DD" w:themeFill="accent3" w:themeFillTint="33"/>
            <w:vAlign w:val="center"/>
          </w:tcPr>
          <w:p w14:paraId="571E81F7" w14:textId="77777777" w:rsidR="003E4B91" w:rsidRPr="00302B93" w:rsidRDefault="003E4B91" w:rsidP="00A3266A">
            <w:pPr>
              <w:pStyle w:val="BodyText"/>
              <w:spacing w:line="276" w:lineRule="auto"/>
              <w:jc w:val="center"/>
              <w:rPr>
                <w:rFonts w:ascii="Aptos" w:hAnsi="Aptos"/>
                <w:b/>
                <w:bCs/>
                <w:sz w:val="20"/>
                <w:lang w:val="en-GB"/>
              </w:rPr>
            </w:pPr>
            <w:r w:rsidRPr="00302B93">
              <w:rPr>
                <w:rFonts w:ascii="Aptos" w:hAnsi="Aptos"/>
                <w:b/>
                <w:bCs/>
                <w:sz w:val="20"/>
                <w:lang w:val="en-GB"/>
              </w:rPr>
              <w:t>Separation efficiency</w:t>
            </w:r>
          </w:p>
        </w:tc>
      </w:tr>
      <w:tr w:rsidR="003E4B91" w:rsidRPr="00302B93" w14:paraId="64A3D0E9" w14:textId="77777777" w:rsidTr="00A3266A">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ED45CE" w14:textId="77777777" w:rsidR="003E4B91" w:rsidRPr="00302B93" w:rsidRDefault="003E4B91" w:rsidP="00A3266A">
            <w:pPr>
              <w:spacing w:line="276" w:lineRule="auto"/>
              <w:jc w:val="center"/>
              <w:rPr>
                <w:rFonts w:ascii="Aptos" w:hAnsi="Aptos"/>
                <w:sz w:val="20"/>
                <w:szCs w:val="20"/>
              </w:rPr>
            </w:pPr>
            <w:r w:rsidRPr="00302B93">
              <w:rPr>
                <w:rFonts w:ascii="Aptos" w:hAnsi="Aptos"/>
                <w:sz w:val="20"/>
                <w:szCs w:val="20"/>
              </w:rPr>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BAF5F" w14:textId="77777777" w:rsidR="003E4B91" w:rsidRPr="00302B93" w:rsidRDefault="003E4B91" w:rsidP="00A3266A">
            <w:pPr>
              <w:pStyle w:val="BodyText"/>
              <w:spacing w:line="276" w:lineRule="auto"/>
              <w:jc w:val="center"/>
              <w:rPr>
                <w:rFonts w:ascii="Aptos" w:hAnsi="Aptos"/>
                <w:sz w:val="20"/>
                <w:lang w:val="en-GB"/>
              </w:rPr>
            </w:pPr>
            <w:r w:rsidRPr="00302B93">
              <w:rPr>
                <w:rFonts w:ascii="Aptos" w:hAnsi="Aptos"/>
                <w:sz w:val="20"/>
                <w:lang w:val="en-GB"/>
              </w:rPr>
              <w:t>Cutin with 1% of water</w:t>
            </w:r>
          </w:p>
        </w:tc>
      </w:tr>
    </w:tbl>
    <w:p w14:paraId="561CEF6E" w14:textId="77777777" w:rsidR="003E4B91" w:rsidRPr="00E727E5" w:rsidRDefault="003E4B91" w:rsidP="004765C3">
      <w:pPr>
        <w:pStyle w:val="BodyText"/>
        <w:rPr>
          <w:rFonts w:ascii="Consolas" w:hAnsi="Consolas" w:cs="Consolas"/>
          <w:bCs/>
          <w:iCs/>
          <w:sz w:val="20"/>
          <w:lang w:val="en-GB"/>
        </w:rPr>
      </w:pPr>
    </w:p>
    <w:p w14:paraId="0B304BB9" w14:textId="082A2501" w:rsidR="003E4B91" w:rsidRPr="003E4B91" w:rsidRDefault="003E4B91" w:rsidP="003E4B91">
      <w:pPr>
        <w:pStyle w:val="Caption"/>
        <w:keepNext/>
        <w:jc w:val="center"/>
        <w:rPr>
          <w:color w:val="auto"/>
        </w:rPr>
      </w:pPr>
      <w:bookmarkStart w:id="29" w:name="_Ref201749549"/>
      <w:r w:rsidRPr="003E4B91">
        <w:rPr>
          <w:color w:val="auto"/>
        </w:rPr>
        <w:t xml:space="preserve">Table </w:t>
      </w:r>
      <w:r w:rsidRPr="003E4B91">
        <w:rPr>
          <w:color w:val="auto"/>
        </w:rPr>
        <w:fldChar w:fldCharType="begin"/>
      </w:r>
      <w:r w:rsidRPr="003E4B91">
        <w:rPr>
          <w:color w:val="auto"/>
        </w:rPr>
        <w:instrText xml:space="preserve"> SEQ Table \* ARABIC </w:instrText>
      </w:r>
      <w:r w:rsidRPr="003E4B91">
        <w:rPr>
          <w:color w:val="auto"/>
        </w:rPr>
        <w:fldChar w:fldCharType="separate"/>
      </w:r>
      <w:r w:rsidR="00B25C2D">
        <w:rPr>
          <w:noProof/>
          <w:color w:val="auto"/>
        </w:rPr>
        <w:t>26</w:t>
      </w:r>
      <w:r w:rsidRPr="003E4B91">
        <w:rPr>
          <w:color w:val="auto"/>
        </w:rPr>
        <w:fldChar w:fldCharType="end"/>
      </w:r>
      <w:bookmarkEnd w:id="29"/>
      <w:r w:rsidRPr="003E4B91">
        <w:rPr>
          <w:color w:val="auto"/>
        </w:rPr>
        <w:t>. Definition of the dryer</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45ED9" w:rsidRPr="00FB5C0B" w14:paraId="5640D366" w14:textId="77777777" w:rsidTr="00ED4F13">
        <w:trPr>
          <w:jc w:val="center"/>
        </w:trPr>
        <w:tc>
          <w:tcPr>
            <w:tcW w:w="8642" w:type="dxa"/>
            <w:gridSpan w:val="2"/>
            <w:shd w:val="clear" w:color="auto" w:fill="FDE9D9" w:themeFill="accent6" w:themeFillTint="33"/>
            <w:vAlign w:val="center"/>
          </w:tcPr>
          <w:p w14:paraId="0826DEDF" w14:textId="77777777" w:rsidR="00F45ED9" w:rsidRPr="00FB5C0B" w:rsidRDefault="00F45ED9" w:rsidP="00ED4F13">
            <w:pPr>
              <w:pStyle w:val="BodyText"/>
              <w:spacing w:line="276" w:lineRule="auto"/>
              <w:jc w:val="center"/>
              <w:rPr>
                <w:rFonts w:ascii="Aptos" w:hAnsi="Aptos"/>
                <w:b/>
                <w:bCs/>
                <w:sz w:val="20"/>
                <w:lang w:val="en-GB"/>
              </w:rPr>
            </w:pPr>
            <w:r w:rsidRPr="00FB5C0B">
              <w:rPr>
                <w:rFonts w:ascii="Aptos" w:hAnsi="Aptos"/>
                <w:b/>
                <w:bCs/>
                <w:sz w:val="20"/>
                <w:lang w:val="en-GB"/>
              </w:rPr>
              <w:t>Drying</w:t>
            </w:r>
          </w:p>
        </w:tc>
      </w:tr>
      <w:tr w:rsidR="00F45ED9" w:rsidRPr="00FB5C0B" w14:paraId="22BE6C43" w14:textId="77777777" w:rsidTr="00ED4F13">
        <w:trPr>
          <w:jc w:val="center"/>
        </w:trPr>
        <w:tc>
          <w:tcPr>
            <w:tcW w:w="8642" w:type="dxa"/>
            <w:gridSpan w:val="2"/>
            <w:shd w:val="clear" w:color="auto" w:fill="EAF1DD" w:themeFill="accent3" w:themeFillTint="33"/>
            <w:vAlign w:val="center"/>
          </w:tcPr>
          <w:p w14:paraId="0FFAC759" w14:textId="77777777" w:rsidR="00F45ED9" w:rsidRPr="00FB5C0B" w:rsidRDefault="00F45ED9" w:rsidP="00ED4F13">
            <w:pPr>
              <w:pStyle w:val="BodyText"/>
              <w:spacing w:line="276" w:lineRule="auto"/>
              <w:jc w:val="center"/>
              <w:rPr>
                <w:rFonts w:ascii="Aptos" w:hAnsi="Aptos"/>
                <w:b/>
                <w:bCs/>
                <w:sz w:val="20"/>
                <w:lang w:val="en-GB"/>
              </w:rPr>
            </w:pPr>
            <w:r w:rsidRPr="00FB5C0B">
              <w:rPr>
                <w:rFonts w:ascii="Aptos" w:hAnsi="Aptos"/>
                <w:b/>
                <w:bCs/>
                <w:sz w:val="20"/>
                <w:lang w:val="en-GB"/>
              </w:rPr>
              <w:t>General parameters</w:t>
            </w:r>
          </w:p>
        </w:tc>
      </w:tr>
      <w:tr w:rsidR="00F45ED9" w:rsidRPr="00FB5C0B" w14:paraId="5911AB42" w14:textId="77777777" w:rsidTr="00ED4F13">
        <w:trPr>
          <w:jc w:val="center"/>
        </w:trPr>
        <w:tc>
          <w:tcPr>
            <w:tcW w:w="3681" w:type="dxa"/>
            <w:tcBorders>
              <w:bottom w:val="single" w:sz="4" w:space="0" w:color="auto"/>
            </w:tcBorders>
            <w:shd w:val="clear" w:color="auto" w:fill="FFFFFF" w:themeFill="background1"/>
            <w:vAlign w:val="center"/>
          </w:tcPr>
          <w:p w14:paraId="7E4C1263"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Parameters</w:t>
            </w:r>
          </w:p>
        </w:tc>
        <w:tc>
          <w:tcPr>
            <w:tcW w:w="4961" w:type="dxa"/>
            <w:tcBorders>
              <w:bottom w:val="single" w:sz="4" w:space="0" w:color="auto"/>
            </w:tcBorders>
            <w:shd w:val="clear" w:color="auto" w:fill="FFFFFF" w:themeFill="background1"/>
            <w:vAlign w:val="center"/>
          </w:tcPr>
          <w:p w14:paraId="476A6E2E"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Value</w:t>
            </w:r>
          </w:p>
        </w:tc>
      </w:tr>
      <w:tr w:rsidR="00F45ED9" w:rsidRPr="00FB5C0B" w14:paraId="3BD41136"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5E3E6EF" w14:textId="77777777" w:rsidR="00F45ED9" w:rsidRPr="00FB5C0B" w:rsidRDefault="00F45ED9" w:rsidP="00ED4F13">
            <w:pPr>
              <w:spacing w:line="276" w:lineRule="auto"/>
              <w:jc w:val="center"/>
              <w:rPr>
                <w:rFonts w:ascii="Aptos" w:hAnsi="Aptos"/>
                <w:sz w:val="20"/>
                <w:szCs w:val="20"/>
              </w:rPr>
            </w:pPr>
            <w:r w:rsidRPr="00FB5C0B">
              <w:rPr>
                <w:rFonts w:ascii="Aptos" w:hAnsi="Aptos"/>
                <w:sz w:val="20"/>
                <w:szCs w:val="20"/>
              </w:rPr>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31F1E23"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25</w:t>
            </w:r>
          </w:p>
        </w:tc>
      </w:tr>
      <w:tr w:rsidR="00F45ED9" w:rsidRPr="00FB5C0B" w14:paraId="4C7426DD"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1A51F0E" w14:textId="77777777" w:rsidR="00F45ED9" w:rsidRPr="00FB5C0B" w:rsidRDefault="00F45ED9" w:rsidP="00ED4F13">
            <w:pPr>
              <w:pStyle w:val="BodyText"/>
              <w:spacing w:line="276" w:lineRule="auto"/>
              <w:jc w:val="center"/>
              <w:rPr>
                <w:rFonts w:ascii="Aptos" w:hAnsi="Aptos"/>
                <w:iCs/>
                <w:sz w:val="20"/>
                <w:lang w:val="en-GB"/>
              </w:rPr>
            </w:pPr>
            <w:r w:rsidRPr="00FB5C0B">
              <w:rPr>
                <w:rFonts w:ascii="Aptos" w:hAnsi="Aptos"/>
                <w:sz w:val="20"/>
                <w:lang w:val="en-GB"/>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6A53F24" w14:textId="66FB7C5D"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100</w:t>
            </w:r>
          </w:p>
        </w:tc>
      </w:tr>
      <w:tr w:rsidR="00F45ED9" w:rsidRPr="00FB5C0B" w14:paraId="6D89FA2B" w14:textId="77777777" w:rsidTr="00ED4F13">
        <w:trPr>
          <w:jc w:val="center"/>
        </w:trPr>
        <w:tc>
          <w:tcPr>
            <w:tcW w:w="8642" w:type="dxa"/>
            <w:gridSpan w:val="2"/>
            <w:shd w:val="clear" w:color="auto" w:fill="EAF1DD" w:themeFill="accent3" w:themeFillTint="33"/>
            <w:vAlign w:val="center"/>
          </w:tcPr>
          <w:p w14:paraId="1F03BD82" w14:textId="77777777" w:rsidR="00F45ED9" w:rsidRPr="00FB5C0B" w:rsidRDefault="00F45ED9" w:rsidP="00ED4F13">
            <w:pPr>
              <w:pStyle w:val="BodyText"/>
              <w:spacing w:line="276" w:lineRule="auto"/>
              <w:jc w:val="center"/>
              <w:rPr>
                <w:rFonts w:ascii="Aptos" w:hAnsi="Aptos"/>
                <w:b/>
                <w:bCs/>
                <w:sz w:val="20"/>
                <w:lang w:val="en-GB"/>
              </w:rPr>
            </w:pPr>
            <w:r w:rsidRPr="00FB5C0B">
              <w:rPr>
                <w:rFonts w:ascii="Aptos" w:hAnsi="Aptos"/>
                <w:b/>
                <w:bCs/>
                <w:sz w:val="20"/>
                <w:lang w:val="en-GB"/>
              </w:rPr>
              <w:t>Cost related parameters</w:t>
            </w:r>
          </w:p>
        </w:tc>
      </w:tr>
      <w:tr w:rsidR="00F45ED9" w:rsidRPr="00FB5C0B" w14:paraId="50E4EF21"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14F2A92"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521130F" w14:textId="11824D98"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Entering Mass Flow</w:t>
            </w:r>
          </w:p>
        </w:tc>
      </w:tr>
      <w:tr w:rsidR="00F45ED9" w:rsidRPr="00FB5C0B" w14:paraId="149A4E9D"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9B6A62B"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6F11B003" w14:textId="62255890"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431.83</w:t>
            </w:r>
          </w:p>
        </w:tc>
      </w:tr>
      <w:tr w:rsidR="00F45ED9" w:rsidRPr="00FB5C0B" w14:paraId="1594B625"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EC6A9AF"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266897CF" w14:textId="212BA89F"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All inputs</w:t>
            </w:r>
          </w:p>
        </w:tc>
      </w:tr>
      <w:tr w:rsidR="00F45ED9" w:rsidRPr="00FB5C0B" w14:paraId="162A6341"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51C6A09"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2E1C7E6A" w14:textId="1D885C76"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0.12758</w:t>
            </w:r>
          </w:p>
        </w:tc>
      </w:tr>
      <w:tr w:rsidR="00F45ED9" w:rsidRPr="00FB5C0B" w14:paraId="3D7C4B57"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32E77AC"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58B1F120" w14:textId="7A33E596"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20</w:t>
            </w:r>
            <w:r w:rsidR="004A33E5" w:rsidRPr="00FB5C0B">
              <w:rPr>
                <w:rFonts w:ascii="Aptos" w:hAnsi="Aptos"/>
                <w:sz w:val="20"/>
                <w:lang w:val="en-GB"/>
              </w:rPr>
              <w:t>20</w:t>
            </w:r>
          </w:p>
        </w:tc>
      </w:tr>
      <w:tr w:rsidR="00F45ED9" w:rsidRPr="00FB5C0B" w14:paraId="0414333F"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46325F7"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AB45B02" w14:textId="7DC456FF"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0.</w:t>
            </w:r>
            <w:r w:rsidR="004A33E5" w:rsidRPr="00FB5C0B">
              <w:rPr>
                <w:rFonts w:ascii="Aptos" w:hAnsi="Aptos"/>
                <w:sz w:val="20"/>
                <w:lang w:val="en-GB"/>
              </w:rPr>
              <w:t>52</w:t>
            </w:r>
          </w:p>
        </w:tc>
      </w:tr>
      <w:tr w:rsidR="00F45ED9" w:rsidRPr="00FB5C0B" w14:paraId="66E6D61C" w14:textId="77777777" w:rsidTr="00ED4F13">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15FEB15C" w14:textId="77777777" w:rsidR="00F45ED9" w:rsidRPr="00FB5C0B" w:rsidRDefault="00F45ED9" w:rsidP="00ED4F13">
            <w:pPr>
              <w:pStyle w:val="BodyText"/>
              <w:spacing w:line="276" w:lineRule="auto"/>
              <w:jc w:val="center"/>
              <w:rPr>
                <w:rFonts w:ascii="Aptos" w:hAnsi="Aptos"/>
                <w:b/>
                <w:bCs/>
                <w:sz w:val="20"/>
                <w:lang w:val="en-GB"/>
              </w:rPr>
            </w:pPr>
            <w:r w:rsidRPr="00FB5C0B">
              <w:rPr>
                <w:rFonts w:ascii="Aptos" w:hAnsi="Aptos"/>
                <w:b/>
                <w:bCs/>
                <w:sz w:val="20"/>
                <w:lang w:val="en-GB"/>
              </w:rPr>
              <w:t>Heating Requirements</w:t>
            </w:r>
          </w:p>
        </w:tc>
      </w:tr>
      <w:tr w:rsidR="00F45ED9" w:rsidRPr="00FB5C0B" w14:paraId="7093EE24" w14:textId="77777777" w:rsidTr="00ED4F13">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0B0D926"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B874CA3"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Entering Flow Heat Capacity</w:t>
            </w:r>
          </w:p>
        </w:tc>
      </w:tr>
      <w:tr w:rsidR="00F45ED9" w:rsidRPr="00FB5C0B" w14:paraId="4721B8B3" w14:textId="77777777" w:rsidTr="00ED4F13">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623CE9D"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Required Cooling / Heating (∆T)</w:t>
            </w:r>
          </w:p>
        </w:tc>
        <w:tc>
          <w:tcPr>
            <w:tcW w:w="4961" w:type="dxa"/>
            <w:tcBorders>
              <w:top w:val="nil"/>
              <w:left w:val="single" w:sz="4" w:space="0" w:color="auto"/>
              <w:bottom w:val="nil"/>
              <w:right w:val="single" w:sz="4" w:space="0" w:color="auto"/>
            </w:tcBorders>
            <w:shd w:val="clear" w:color="auto" w:fill="FFFFFF" w:themeFill="background1"/>
            <w:vAlign w:val="center"/>
          </w:tcPr>
          <w:p w14:paraId="56BA60D5" w14:textId="63E34812"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75</w:t>
            </w:r>
          </w:p>
        </w:tc>
      </w:tr>
      <w:tr w:rsidR="00F45ED9" w:rsidRPr="00FB5C0B" w14:paraId="2992AA7D" w14:textId="77777777" w:rsidTr="00ED4F13">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3B78563" w14:textId="77777777" w:rsidR="00F45ED9" w:rsidRPr="00FB5C0B" w:rsidRDefault="00F45ED9" w:rsidP="00ED4F13">
            <w:pPr>
              <w:pStyle w:val="BodyText"/>
              <w:spacing w:line="276" w:lineRule="auto"/>
              <w:jc w:val="center"/>
              <w:rPr>
                <w:rFonts w:ascii="Aptos" w:hAnsi="Aptos"/>
                <w:sz w:val="20"/>
                <w:lang w:val="en-GB"/>
              </w:rPr>
            </w:pPr>
            <w:r w:rsidRPr="00FB5C0B">
              <w:rPr>
                <w:rFonts w:ascii="Aptos" w:hAnsi="Aptos"/>
                <w:sz w:val="20"/>
                <w:lang w:val="en-GB"/>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6285296A" w14:textId="1ABB16DB" w:rsidR="00F45ED9" w:rsidRPr="00FB5C0B" w:rsidRDefault="004A33E5" w:rsidP="00ED4F13">
            <w:pPr>
              <w:pStyle w:val="BodyText"/>
              <w:spacing w:line="276" w:lineRule="auto"/>
              <w:jc w:val="center"/>
              <w:rPr>
                <w:rFonts w:ascii="Aptos" w:hAnsi="Aptos"/>
                <w:sz w:val="20"/>
                <w:lang w:val="en-GB"/>
              </w:rPr>
            </w:pPr>
            <w:r w:rsidRPr="00FB5C0B">
              <w:rPr>
                <w:rFonts w:ascii="Aptos" w:hAnsi="Aptos"/>
                <w:sz w:val="20"/>
                <w:lang w:val="en-GB"/>
              </w:rPr>
              <w:t>Water</w:t>
            </w:r>
          </w:p>
        </w:tc>
      </w:tr>
      <w:tr w:rsidR="00080302" w:rsidRPr="00FB5C0B" w14:paraId="4E183AE2" w14:textId="77777777" w:rsidTr="00A3266A">
        <w:trPr>
          <w:jc w:val="center"/>
        </w:trPr>
        <w:tc>
          <w:tcPr>
            <w:tcW w:w="8642" w:type="dxa"/>
            <w:gridSpan w:val="2"/>
            <w:tcBorders>
              <w:bottom w:val="single" w:sz="4" w:space="0" w:color="auto"/>
            </w:tcBorders>
            <w:shd w:val="clear" w:color="auto" w:fill="EAF1DD" w:themeFill="accent3" w:themeFillTint="33"/>
            <w:vAlign w:val="center"/>
          </w:tcPr>
          <w:p w14:paraId="4E91E558" w14:textId="77777777" w:rsidR="00080302" w:rsidRPr="00FB5C0B" w:rsidRDefault="00080302" w:rsidP="00080302">
            <w:pPr>
              <w:pStyle w:val="BodyText"/>
              <w:spacing w:line="276" w:lineRule="auto"/>
              <w:jc w:val="center"/>
              <w:rPr>
                <w:rFonts w:ascii="Aptos" w:hAnsi="Aptos"/>
                <w:b/>
                <w:bCs/>
                <w:sz w:val="20"/>
                <w:lang w:val="en-GB"/>
              </w:rPr>
            </w:pPr>
            <w:r w:rsidRPr="00FB5C0B">
              <w:rPr>
                <w:rFonts w:ascii="Aptos" w:hAnsi="Aptos"/>
                <w:b/>
                <w:bCs/>
                <w:sz w:val="20"/>
                <w:lang w:val="en-GB"/>
              </w:rPr>
              <w:t>Separation efficiency</w:t>
            </w:r>
          </w:p>
        </w:tc>
      </w:tr>
      <w:tr w:rsidR="00080302" w:rsidRPr="00FB5C0B" w14:paraId="7A8169D8" w14:textId="77777777" w:rsidTr="00A3266A">
        <w:trPr>
          <w:jc w:val="center"/>
        </w:trPr>
        <w:tc>
          <w:tcPr>
            <w:tcW w:w="3681" w:type="dxa"/>
            <w:shd w:val="clear" w:color="auto" w:fill="FFFFFF" w:themeFill="background1"/>
            <w:vAlign w:val="center"/>
          </w:tcPr>
          <w:p w14:paraId="1297C8BF" w14:textId="77777777" w:rsidR="00080302" w:rsidRPr="00FB5C0B" w:rsidRDefault="00080302" w:rsidP="00080302">
            <w:pPr>
              <w:pStyle w:val="BodyText"/>
              <w:spacing w:line="276" w:lineRule="auto"/>
              <w:jc w:val="center"/>
              <w:rPr>
                <w:rFonts w:ascii="Aptos" w:hAnsi="Aptos"/>
                <w:b/>
                <w:bCs/>
                <w:sz w:val="20"/>
                <w:lang w:val="en-GB"/>
              </w:rPr>
            </w:pPr>
            <w:r w:rsidRPr="00FB5C0B">
              <w:rPr>
                <w:rFonts w:ascii="Aptos" w:hAnsi="Aptos"/>
                <w:sz w:val="20"/>
                <w:lang w:val="en-GB"/>
              </w:rPr>
              <w:t>Separation information</w:t>
            </w:r>
          </w:p>
        </w:tc>
        <w:tc>
          <w:tcPr>
            <w:tcW w:w="4961" w:type="dxa"/>
            <w:shd w:val="clear" w:color="auto" w:fill="FFFFFF" w:themeFill="background1"/>
            <w:vAlign w:val="center"/>
          </w:tcPr>
          <w:p w14:paraId="63FCF64A" w14:textId="22A79B5A" w:rsidR="00080302" w:rsidRPr="00FB5C0B" w:rsidRDefault="00080302" w:rsidP="00080302">
            <w:pPr>
              <w:pStyle w:val="BodyText"/>
              <w:spacing w:line="276" w:lineRule="auto"/>
              <w:jc w:val="center"/>
              <w:rPr>
                <w:rFonts w:ascii="Aptos" w:hAnsi="Aptos"/>
                <w:sz w:val="20"/>
                <w:lang w:val="en-GB"/>
              </w:rPr>
            </w:pPr>
            <w:r w:rsidRPr="00FB5C0B">
              <w:rPr>
                <w:rFonts w:ascii="Aptos" w:hAnsi="Aptos"/>
                <w:sz w:val="20"/>
                <w:lang w:val="en-GB"/>
              </w:rPr>
              <w:t xml:space="preserve">Cutin with </w:t>
            </w:r>
            <w:r w:rsidR="005F2CA9" w:rsidRPr="00FB5C0B">
              <w:rPr>
                <w:rFonts w:ascii="Aptos" w:hAnsi="Aptos"/>
                <w:sz w:val="20"/>
                <w:lang w:val="en-GB"/>
              </w:rPr>
              <w:t>2</w:t>
            </w:r>
            <w:r w:rsidRPr="00FB5C0B">
              <w:rPr>
                <w:rFonts w:ascii="Aptos" w:hAnsi="Aptos"/>
                <w:sz w:val="20"/>
                <w:lang w:val="en-GB"/>
              </w:rPr>
              <w:t>% of water</w:t>
            </w:r>
          </w:p>
        </w:tc>
      </w:tr>
    </w:tbl>
    <w:p w14:paraId="34A8E625" w14:textId="77777777" w:rsidR="00080302" w:rsidRPr="00E727E5" w:rsidRDefault="00080302" w:rsidP="004765C3">
      <w:pPr>
        <w:pStyle w:val="BodyText"/>
        <w:rPr>
          <w:rFonts w:ascii="Consolas" w:hAnsi="Consolas" w:cs="Consolas"/>
          <w:bCs/>
          <w:iCs/>
          <w:sz w:val="20"/>
          <w:lang w:val="en-GB"/>
        </w:rPr>
      </w:pPr>
    </w:p>
    <w:p w14:paraId="5DF31DB7" w14:textId="6E9EF113" w:rsidR="00AF40C7" w:rsidRPr="00E727E5" w:rsidRDefault="00AF40C7" w:rsidP="00AF40C7">
      <w:pPr>
        <w:pStyle w:val="Heading1"/>
        <w:rPr>
          <w:sz w:val="24"/>
          <w:szCs w:val="24"/>
        </w:rPr>
      </w:pPr>
      <w:r w:rsidRPr="00E727E5">
        <w:rPr>
          <w:sz w:val="24"/>
          <w:szCs w:val="24"/>
        </w:rPr>
        <w:t>12</w:t>
      </w:r>
      <w:r w:rsidRPr="00E727E5">
        <w:rPr>
          <w:sz w:val="24"/>
          <w:szCs w:val="24"/>
        </w:rPr>
        <w:tab/>
        <w:t>Explore superstructure’s mapping</w:t>
      </w:r>
    </w:p>
    <w:p w14:paraId="137DD8CE" w14:textId="4BD7E146" w:rsidR="00AF40C7" w:rsidRPr="000A7CD2" w:rsidRDefault="00AF40C7" w:rsidP="00AC3256">
      <w:pPr>
        <w:spacing w:before="240" w:line="360" w:lineRule="auto"/>
        <w:ind w:firstLine="708"/>
        <w:jc w:val="both"/>
        <w:rPr>
          <w:rFonts w:ascii="Aptos" w:hAnsi="Aptos"/>
          <w:sz w:val="20"/>
          <w:szCs w:val="20"/>
        </w:rPr>
      </w:pPr>
      <w:r w:rsidRPr="00FB5C0B">
        <w:rPr>
          <w:rFonts w:ascii="Aptos" w:hAnsi="Aptos"/>
          <w:sz w:val="20"/>
          <w:szCs w:val="20"/>
        </w:rPr>
        <w:t>Feel free to connect routes to reduce waste, explore possibilities of combining routes to produce multiple products, or modify/add inputs and units to the superstructure based on prior training. Trying diverse types of simple optimization or calculating the impacts of LCA to perform multi-objective optimization is algo encouraged.</w:t>
      </w:r>
    </w:p>
    <w:sectPr w:rsidR="00AF40C7" w:rsidRPr="000A7CD2" w:rsidSect="00385CBD">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ABDDE" w14:textId="77777777" w:rsidR="00806479" w:rsidRPr="00E727E5" w:rsidRDefault="00806479" w:rsidP="00EB7202">
      <w:r w:rsidRPr="00E727E5">
        <w:separator/>
      </w:r>
    </w:p>
  </w:endnote>
  <w:endnote w:type="continuationSeparator" w:id="0">
    <w:p w14:paraId="349978D8" w14:textId="77777777" w:rsidR="00806479" w:rsidRPr="00E727E5" w:rsidRDefault="00806479" w:rsidP="00EB7202">
      <w:r w:rsidRPr="00E727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B1CF" w14:textId="6A013D79" w:rsidR="00EB7202" w:rsidRPr="00E727E5" w:rsidRDefault="0011511D" w:rsidP="00B95307">
    <w:pPr>
      <w:pStyle w:val="Footer"/>
      <w:pBdr>
        <w:top w:val="single" w:sz="4" w:space="1" w:color="auto"/>
      </w:pBdr>
      <w:jc w:val="center"/>
    </w:pPr>
    <w:r w:rsidRPr="00E727E5">
      <w:rPr>
        <w:noProof/>
      </w:rPr>
      <w:drawing>
        <wp:inline distT="0" distB="0" distL="0" distR="0" wp14:anchorId="4CA029BE" wp14:editId="3A9A73E6">
          <wp:extent cx="1660967" cy="369104"/>
          <wp:effectExtent l="0" t="0" r="0" b="0"/>
          <wp:docPr id="8" name="Imagen 7" descr="Blue text on a white background&#10;&#10;AI-generated content may be incorrect.">
            <a:extLst xmlns:a="http://schemas.openxmlformats.org/drawingml/2006/main">
              <a:ext uri="{FF2B5EF4-FFF2-40B4-BE49-F238E27FC236}">
                <a16:creationId xmlns:a16="http://schemas.microsoft.com/office/drawing/2014/main" id="{4A629A36-3668-831B-C81D-30AAD38F1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Blue text on a white background&#10;&#10;AI-generated content may be incorrect.">
                    <a:extLst>
                      <a:ext uri="{FF2B5EF4-FFF2-40B4-BE49-F238E27FC236}">
                        <a16:creationId xmlns:a16="http://schemas.microsoft.com/office/drawing/2014/main" id="{4A629A36-3668-831B-C81D-30AAD38F177D}"/>
                      </a:ext>
                    </a:extLst>
                  </pic:cNvPr>
                  <pic:cNvPicPr>
                    <a:picLocks noChangeAspect="1"/>
                  </pic:cNvPicPr>
                </pic:nvPicPr>
                <pic:blipFill>
                  <a:blip r:embed="rId1"/>
                  <a:stretch>
                    <a:fillRect/>
                  </a:stretch>
                </pic:blipFill>
                <pic:spPr>
                  <a:xfrm>
                    <a:off x="0" y="0"/>
                    <a:ext cx="1713938" cy="380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E401C" w14:textId="77777777" w:rsidR="00806479" w:rsidRPr="00E727E5" w:rsidRDefault="00806479" w:rsidP="00EB7202">
      <w:r w:rsidRPr="00E727E5">
        <w:separator/>
      </w:r>
    </w:p>
  </w:footnote>
  <w:footnote w:type="continuationSeparator" w:id="0">
    <w:p w14:paraId="68D32D7D" w14:textId="77777777" w:rsidR="00806479" w:rsidRPr="00E727E5" w:rsidRDefault="00806479" w:rsidP="00EB7202">
      <w:r w:rsidRPr="00E727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3895"/>
      <w:gridCol w:w="4609"/>
    </w:tblGrid>
    <w:tr w:rsidR="00B95307" w:rsidRPr="00E727E5" w14:paraId="4E6747A5" w14:textId="77777777" w:rsidTr="00381D48">
      <w:trPr>
        <w:trHeight w:val="699"/>
      </w:trPr>
      <w:tc>
        <w:tcPr>
          <w:tcW w:w="37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274"/>
            <w:gridCol w:w="1306"/>
          </w:tblGrid>
          <w:tr w:rsidR="00B95307" w:rsidRPr="00E727E5" w14:paraId="2AE43B59" w14:textId="77777777" w:rsidTr="00381D48">
            <w:tc>
              <w:tcPr>
                <w:tcW w:w="1049" w:type="dxa"/>
              </w:tcPr>
              <w:p w14:paraId="222A293B" w14:textId="77777777" w:rsidR="00B95307" w:rsidRPr="00E727E5" w:rsidRDefault="00B95307" w:rsidP="00B95307">
                <w:pPr>
                  <w:spacing w:after="240"/>
                  <w:jc w:val="center"/>
                  <w:rPr>
                    <w:rFonts w:ascii="Aptos" w:hAnsi="Aptos" w:cs="Consolas"/>
                  </w:rPr>
                </w:pPr>
                <w:r w:rsidRPr="00E727E5">
                  <w:rPr>
                    <w:rFonts w:ascii="Aptos" w:hAnsi="Aptos" w:cs="Consolas"/>
                    <w:sz w:val="22"/>
                    <w:szCs w:val="22"/>
                  </w:rPr>
                  <w:br w:type="page"/>
                </w:r>
                <w:r w:rsidRPr="00E727E5">
                  <w:rPr>
                    <w:rFonts w:ascii="Aptos" w:hAnsi="Aptos"/>
                    <w:b/>
                    <w:noProof/>
                    <w:color w:val="365F91"/>
                    <w:szCs w:val="22"/>
                  </w:rPr>
                  <w:drawing>
                    <wp:inline distT="0" distB="0" distL="0" distR="0" wp14:anchorId="6B3456FC" wp14:editId="51F9FDC7">
                      <wp:extent cx="560994" cy="363328"/>
                      <wp:effectExtent l="0" t="0" r="0" b="0"/>
                      <wp:docPr id="609107316" name="Imagen 609107316" descr="C:\Users\pc\Desktop\logo_ux\US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logo_ux\USC -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4861" cy="372309"/>
                              </a:xfrm>
                              <a:prstGeom prst="rect">
                                <a:avLst/>
                              </a:prstGeom>
                              <a:noFill/>
                              <a:ln>
                                <a:noFill/>
                              </a:ln>
                            </pic:spPr>
                          </pic:pic>
                        </a:graphicData>
                      </a:graphic>
                    </wp:inline>
                  </w:drawing>
                </w:r>
              </w:p>
            </w:tc>
            <w:tc>
              <w:tcPr>
                <w:tcW w:w="1214" w:type="dxa"/>
              </w:tcPr>
              <w:p w14:paraId="467C8FC1" w14:textId="77777777" w:rsidR="00B95307" w:rsidRPr="00E727E5" w:rsidRDefault="00B95307" w:rsidP="00B95307">
                <w:pPr>
                  <w:spacing w:after="240"/>
                  <w:jc w:val="center"/>
                  <w:rPr>
                    <w:rFonts w:ascii="Aptos" w:hAnsi="Aptos" w:cs="Consolas"/>
                  </w:rPr>
                </w:pPr>
                <w:r w:rsidRPr="00E727E5">
                  <w:rPr>
                    <w:rFonts w:ascii="Aptos" w:hAnsi="Aptos"/>
                    <w:noProof/>
                  </w:rPr>
                  <w:drawing>
                    <wp:inline distT="0" distB="0" distL="0" distR="0" wp14:anchorId="7E899B6C" wp14:editId="001C802A">
                      <wp:extent cx="672417" cy="285197"/>
                      <wp:effectExtent l="0" t="0" r="0" b="635"/>
                      <wp:docPr id="259153995" name="Picture 13" descr="La FCAC alerta de una caída de la producción del 25% en naranjas y del 14%  en mandar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CAC alerta de una caída de la producción del 25% en naranjas y del 14%  en mandarin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5462" cy="299213"/>
                              </a:xfrm>
                              <a:prstGeom prst="rect">
                                <a:avLst/>
                              </a:prstGeom>
                              <a:noFill/>
                              <a:ln>
                                <a:noFill/>
                              </a:ln>
                            </pic:spPr>
                          </pic:pic>
                        </a:graphicData>
                      </a:graphic>
                    </wp:inline>
                  </w:drawing>
                </w:r>
              </w:p>
            </w:tc>
            <w:tc>
              <w:tcPr>
                <w:tcW w:w="1245" w:type="dxa"/>
              </w:tcPr>
              <w:p w14:paraId="33A3B85B" w14:textId="77777777" w:rsidR="00B95307" w:rsidRPr="00E727E5" w:rsidRDefault="00B95307" w:rsidP="00B95307">
                <w:pPr>
                  <w:spacing w:after="240"/>
                  <w:jc w:val="center"/>
                  <w:rPr>
                    <w:rFonts w:ascii="Aptos" w:hAnsi="Aptos" w:cs="Consolas"/>
                  </w:rPr>
                </w:pPr>
                <w:r w:rsidRPr="00E727E5">
                  <w:rPr>
                    <w:rFonts w:ascii="Aptos" w:hAnsi="Aptos"/>
                    <w:noProof/>
                  </w:rPr>
                  <w:drawing>
                    <wp:inline distT="0" distB="0" distL="0" distR="0" wp14:anchorId="606D7D88" wp14:editId="6375C60A">
                      <wp:extent cx="692590" cy="304740"/>
                      <wp:effectExtent l="0" t="0" r="0" b="635"/>
                      <wp:docPr id="1697855115" name="Picture 1" descr="A logo for a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5972" name="Picture 1" descr="A logo for a restaurant&#10;&#10;AI-generated content may be incorrect."/>
                              <pic:cNvPicPr/>
                            </pic:nvPicPr>
                            <pic:blipFill>
                              <a:blip r:embed="rId3"/>
                              <a:stretch>
                                <a:fillRect/>
                              </a:stretch>
                            </pic:blipFill>
                            <pic:spPr>
                              <a:xfrm>
                                <a:off x="0" y="0"/>
                                <a:ext cx="727909" cy="320280"/>
                              </a:xfrm>
                              <a:prstGeom prst="rect">
                                <a:avLst/>
                              </a:prstGeom>
                            </pic:spPr>
                          </pic:pic>
                        </a:graphicData>
                      </a:graphic>
                    </wp:inline>
                  </w:drawing>
                </w:r>
              </w:p>
            </w:tc>
          </w:tr>
        </w:tbl>
        <w:p w14:paraId="10C59954" w14:textId="77777777" w:rsidR="00B95307" w:rsidRPr="00E727E5" w:rsidRDefault="00B95307" w:rsidP="00B95307">
          <w:pPr>
            <w:spacing w:after="240"/>
            <w:jc w:val="center"/>
            <w:rPr>
              <w:rFonts w:ascii="Aptos" w:hAnsi="Aptos" w:cs="Consolas"/>
            </w:rPr>
          </w:pPr>
        </w:p>
      </w:tc>
      <w:tc>
        <w:tcPr>
          <w:tcW w:w="4850" w:type="dxa"/>
        </w:tcPr>
        <w:p w14:paraId="0797F6BF" w14:textId="77777777" w:rsidR="00B95307" w:rsidRPr="00E727E5" w:rsidRDefault="00B95307" w:rsidP="00B95307">
          <w:pPr>
            <w:jc w:val="right"/>
            <w:rPr>
              <w:rFonts w:ascii="Aptos" w:hAnsi="Aptos" w:cs="Consolas"/>
              <w:b/>
              <w:sz w:val="20"/>
              <w:szCs w:val="20"/>
            </w:rPr>
          </w:pPr>
          <w:r w:rsidRPr="00E727E5">
            <w:rPr>
              <w:rFonts w:ascii="Aptos" w:hAnsi="Aptos" w:cs="Consolas"/>
              <w:b/>
              <w:sz w:val="20"/>
              <w:szCs w:val="20"/>
            </w:rPr>
            <w:t>TOOLS AND METHODS FOR BIOREFINERY DESIGN AND EVALUATION</w:t>
          </w:r>
        </w:p>
        <w:p w14:paraId="6BE1BEF2" w14:textId="77777777" w:rsidR="00B95307" w:rsidRPr="00E727E5" w:rsidRDefault="00B95307" w:rsidP="00B95307">
          <w:pPr>
            <w:jc w:val="right"/>
            <w:rPr>
              <w:rFonts w:ascii="Aptos" w:hAnsi="Aptos" w:cs="Consolas"/>
              <w:b/>
            </w:rPr>
          </w:pPr>
          <w:r w:rsidRPr="00B95307">
            <w:rPr>
              <w:rFonts w:ascii="Aptos" w:hAnsi="Aptos" w:cs="Consolas"/>
              <w:b/>
              <w:sz w:val="20"/>
              <w:szCs w:val="20"/>
            </w:rPr>
            <w:t>TOMATO CASE STUDY</w:t>
          </w:r>
        </w:p>
      </w:tc>
    </w:tr>
  </w:tbl>
  <w:p w14:paraId="5064DFC1" w14:textId="77777777" w:rsidR="00B95307" w:rsidRPr="00B95307" w:rsidRDefault="00B95307" w:rsidP="00B95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C5F90"/>
    <w:multiLevelType w:val="hybridMultilevel"/>
    <w:tmpl w:val="CD469090"/>
    <w:lvl w:ilvl="0" w:tplc="04560017">
      <w:start w:val="1"/>
      <w:numFmt w:val="lowerLetter"/>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 w15:restartNumberingAfterBreak="0">
    <w:nsid w:val="27D37D0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33BE1"/>
    <w:multiLevelType w:val="hybridMultilevel"/>
    <w:tmpl w:val="72409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223CD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9163B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4771C2"/>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34592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5922FB"/>
    <w:multiLevelType w:val="hybridMultilevel"/>
    <w:tmpl w:val="D888718C"/>
    <w:lvl w:ilvl="0" w:tplc="3774AA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6C424B"/>
    <w:multiLevelType w:val="hybridMultilevel"/>
    <w:tmpl w:val="7982076A"/>
    <w:lvl w:ilvl="0" w:tplc="012069AC">
      <w:numFmt w:val="bullet"/>
      <w:lvlText w:val="-"/>
      <w:lvlJc w:val="left"/>
      <w:pPr>
        <w:ind w:left="720" w:hanging="360"/>
      </w:pPr>
      <w:rPr>
        <w:rFonts w:ascii="Aptos" w:eastAsia="Times New Roman" w:hAnsi="Apto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7325803">
    <w:abstractNumId w:val="7"/>
  </w:num>
  <w:num w:numId="2" w16cid:durableId="1252816463">
    <w:abstractNumId w:val="2"/>
  </w:num>
  <w:num w:numId="3" w16cid:durableId="1518302541">
    <w:abstractNumId w:val="5"/>
  </w:num>
  <w:num w:numId="4" w16cid:durableId="1855414929">
    <w:abstractNumId w:val="0"/>
  </w:num>
  <w:num w:numId="5" w16cid:durableId="103765769">
    <w:abstractNumId w:val="6"/>
  </w:num>
  <w:num w:numId="6" w16cid:durableId="364333335">
    <w:abstractNumId w:val="4"/>
  </w:num>
  <w:num w:numId="7" w16cid:durableId="1998260012">
    <w:abstractNumId w:val="1"/>
  </w:num>
  <w:num w:numId="8" w16cid:durableId="1312522231">
    <w:abstractNumId w:val="3"/>
  </w:num>
  <w:num w:numId="9" w16cid:durableId="1907060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E"/>
    <w:rsid w:val="000035E3"/>
    <w:rsid w:val="00003C4F"/>
    <w:rsid w:val="00005E0A"/>
    <w:rsid w:val="0001145B"/>
    <w:rsid w:val="00023A75"/>
    <w:rsid w:val="000246EF"/>
    <w:rsid w:val="000257D5"/>
    <w:rsid w:val="00040799"/>
    <w:rsid w:val="000410F4"/>
    <w:rsid w:val="00044529"/>
    <w:rsid w:val="00046953"/>
    <w:rsid w:val="000470D7"/>
    <w:rsid w:val="00055382"/>
    <w:rsid w:val="000558FB"/>
    <w:rsid w:val="000706CA"/>
    <w:rsid w:val="00070FAC"/>
    <w:rsid w:val="00072281"/>
    <w:rsid w:val="00073D4D"/>
    <w:rsid w:val="00073DE3"/>
    <w:rsid w:val="00080302"/>
    <w:rsid w:val="00080483"/>
    <w:rsid w:val="00082048"/>
    <w:rsid w:val="00083D50"/>
    <w:rsid w:val="00085196"/>
    <w:rsid w:val="00087686"/>
    <w:rsid w:val="00093A82"/>
    <w:rsid w:val="00097E8B"/>
    <w:rsid w:val="000A1E55"/>
    <w:rsid w:val="000A44AD"/>
    <w:rsid w:val="000A6139"/>
    <w:rsid w:val="000A6B6C"/>
    <w:rsid w:val="000A7CD2"/>
    <w:rsid w:val="000B0889"/>
    <w:rsid w:val="000B16CA"/>
    <w:rsid w:val="000B2C36"/>
    <w:rsid w:val="000C15EB"/>
    <w:rsid w:val="000C1CCC"/>
    <w:rsid w:val="000C4A68"/>
    <w:rsid w:val="000C4BA2"/>
    <w:rsid w:val="000C5E84"/>
    <w:rsid w:val="000C6E70"/>
    <w:rsid w:val="000D12E0"/>
    <w:rsid w:val="000D27FF"/>
    <w:rsid w:val="000D4FB9"/>
    <w:rsid w:val="000E57C2"/>
    <w:rsid w:val="000E7CF2"/>
    <w:rsid w:val="000F0BDC"/>
    <w:rsid w:val="000F1AD9"/>
    <w:rsid w:val="000F51A2"/>
    <w:rsid w:val="000F5334"/>
    <w:rsid w:val="000F6916"/>
    <w:rsid w:val="0010252D"/>
    <w:rsid w:val="00107D4E"/>
    <w:rsid w:val="00110A71"/>
    <w:rsid w:val="0011511D"/>
    <w:rsid w:val="00116011"/>
    <w:rsid w:val="00116361"/>
    <w:rsid w:val="001208BB"/>
    <w:rsid w:val="001239A2"/>
    <w:rsid w:val="00127B89"/>
    <w:rsid w:val="00131AB1"/>
    <w:rsid w:val="00131E90"/>
    <w:rsid w:val="00132115"/>
    <w:rsid w:val="001359DF"/>
    <w:rsid w:val="001376F6"/>
    <w:rsid w:val="00137EC0"/>
    <w:rsid w:val="00141FFC"/>
    <w:rsid w:val="00142AC9"/>
    <w:rsid w:val="00144398"/>
    <w:rsid w:val="001446EC"/>
    <w:rsid w:val="00150798"/>
    <w:rsid w:val="00150A09"/>
    <w:rsid w:val="001513E4"/>
    <w:rsid w:val="0015158D"/>
    <w:rsid w:val="0015170F"/>
    <w:rsid w:val="001531C5"/>
    <w:rsid w:val="001535A1"/>
    <w:rsid w:val="00153D8A"/>
    <w:rsid w:val="00156133"/>
    <w:rsid w:val="0016030A"/>
    <w:rsid w:val="00160312"/>
    <w:rsid w:val="00160750"/>
    <w:rsid w:val="001625AF"/>
    <w:rsid w:val="00165007"/>
    <w:rsid w:val="00167973"/>
    <w:rsid w:val="001700DD"/>
    <w:rsid w:val="0017132B"/>
    <w:rsid w:val="001715C4"/>
    <w:rsid w:val="00172198"/>
    <w:rsid w:val="00172835"/>
    <w:rsid w:val="00184A23"/>
    <w:rsid w:val="00185803"/>
    <w:rsid w:val="00187AD4"/>
    <w:rsid w:val="00193746"/>
    <w:rsid w:val="001A00EB"/>
    <w:rsid w:val="001A3CF8"/>
    <w:rsid w:val="001B2B20"/>
    <w:rsid w:val="001B5F8F"/>
    <w:rsid w:val="001C1B6A"/>
    <w:rsid w:val="001C35A0"/>
    <w:rsid w:val="001D0DBD"/>
    <w:rsid w:val="001E3D34"/>
    <w:rsid w:val="001E6EC6"/>
    <w:rsid w:val="001F187D"/>
    <w:rsid w:val="001F364C"/>
    <w:rsid w:val="001F4733"/>
    <w:rsid w:val="00200420"/>
    <w:rsid w:val="00203C8D"/>
    <w:rsid w:val="002041C4"/>
    <w:rsid w:val="00204616"/>
    <w:rsid w:val="00214D16"/>
    <w:rsid w:val="0021603F"/>
    <w:rsid w:val="0021636C"/>
    <w:rsid w:val="00221018"/>
    <w:rsid w:val="00222428"/>
    <w:rsid w:val="00222451"/>
    <w:rsid w:val="00225F7F"/>
    <w:rsid w:val="0022641D"/>
    <w:rsid w:val="00227EE1"/>
    <w:rsid w:val="00231DE4"/>
    <w:rsid w:val="002356DF"/>
    <w:rsid w:val="00243170"/>
    <w:rsid w:val="00243B32"/>
    <w:rsid w:val="00244A12"/>
    <w:rsid w:val="00250B4B"/>
    <w:rsid w:val="00253A12"/>
    <w:rsid w:val="0025639C"/>
    <w:rsid w:val="00256C86"/>
    <w:rsid w:val="0026104C"/>
    <w:rsid w:val="00261A3B"/>
    <w:rsid w:val="00261EAD"/>
    <w:rsid w:val="002620BB"/>
    <w:rsid w:val="00263CFB"/>
    <w:rsid w:val="0026401A"/>
    <w:rsid w:val="002646B0"/>
    <w:rsid w:val="00272311"/>
    <w:rsid w:val="00272394"/>
    <w:rsid w:val="00273BCD"/>
    <w:rsid w:val="002741B0"/>
    <w:rsid w:val="002747F9"/>
    <w:rsid w:val="00274FD7"/>
    <w:rsid w:val="0027511D"/>
    <w:rsid w:val="00276656"/>
    <w:rsid w:val="002818B1"/>
    <w:rsid w:val="00286878"/>
    <w:rsid w:val="0029144B"/>
    <w:rsid w:val="00291EA2"/>
    <w:rsid w:val="00293571"/>
    <w:rsid w:val="00297284"/>
    <w:rsid w:val="002A1EF8"/>
    <w:rsid w:val="002A320A"/>
    <w:rsid w:val="002B3514"/>
    <w:rsid w:val="002B58B5"/>
    <w:rsid w:val="002B7FB2"/>
    <w:rsid w:val="002C0B23"/>
    <w:rsid w:val="002C551D"/>
    <w:rsid w:val="002C68D1"/>
    <w:rsid w:val="002D060E"/>
    <w:rsid w:val="002E755B"/>
    <w:rsid w:val="002F2943"/>
    <w:rsid w:val="002F5428"/>
    <w:rsid w:val="002F5F23"/>
    <w:rsid w:val="003025CA"/>
    <w:rsid w:val="00302B93"/>
    <w:rsid w:val="00303724"/>
    <w:rsid w:val="00303BE5"/>
    <w:rsid w:val="003069B2"/>
    <w:rsid w:val="00306FB2"/>
    <w:rsid w:val="00307CD5"/>
    <w:rsid w:val="00310B92"/>
    <w:rsid w:val="0031120A"/>
    <w:rsid w:val="0031490D"/>
    <w:rsid w:val="00320464"/>
    <w:rsid w:val="0033018B"/>
    <w:rsid w:val="003318A1"/>
    <w:rsid w:val="00331B58"/>
    <w:rsid w:val="00340502"/>
    <w:rsid w:val="00340774"/>
    <w:rsid w:val="00342F4E"/>
    <w:rsid w:val="003433AE"/>
    <w:rsid w:val="00343CF6"/>
    <w:rsid w:val="0034625B"/>
    <w:rsid w:val="003470B1"/>
    <w:rsid w:val="00350815"/>
    <w:rsid w:val="0035086F"/>
    <w:rsid w:val="00352AD8"/>
    <w:rsid w:val="003534AF"/>
    <w:rsid w:val="00353760"/>
    <w:rsid w:val="00362226"/>
    <w:rsid w:val="00362694"/>
    <w:rsid w:val="00362DA5"/>
    <w:rsid w:val="0036554A"/>
    <w:rsid w:val="00365FCF"/>
    <w:rsid w:val="003754DA"/>
    <w:rsid w:val="0037699B"/>
    <w:rsid w:val="00376EF7"/>
    <w:rsid w:val="003779EB"/>
    <w:rsid w:val="00380235"/>
    <w:rsid w:val="003833F1"/>
    <w:rsid w:val="00383E83"/>
    <w:rsid w:val="003849E3"/>
    <w:rsid w:val="003850E7"/>
    <w:rsid w:val="00385CBD"/>
    <w:rsid w:val="00390B84"/>
    <w:rsid w:val="00392391"/>
    <w:rsid w:val="003972B2"/>
    <w:rsid w:val="003A00A2"/>
    <w:rsid w:val="003A2ABB"/>
    <w:rsid w:val="003A50B1"/>
    <w:rsid w:val="003B33AC"/>
    <w:rsid w:val="003C1FFC"/>
    <w:rsid w:val="003C4338"/>
    <w:rsid w:val="003C6CED"/>
    <w:rsid w:val="003C72C0"/>
    <w:rsid w:val="003D25A5"/>
    <w:rsid w:val="003E0708"/>
    <w:rsid w:val="003E1AE1"/>
    <w:rsid w:val="003E1E1E"/>
    <w:rsid w:val="003E4B91"/>
    <w:rsid w:val="003E4D98"/>
    <w:rsid w:val="003F16E0"/>
    <w:rsid w:val="003F194A"/>
    <w:rsid w:val="0040073F"/>
    <w:rsid w:val="00400CC7"/>
    <w:rsid w:val="00402189"/>
    <w:rsid w:val="0040324E"/>
    <w:rsid w:val="00405AE2"/>
    <w:rsid w:val="00405E0E"/>
    <w:rsid w:val="00417264"/>
    <w:rsid w:val="004205CF"/>
    <w:rsid w:val="0042438B"/>
    <w:rsid w:val="00424805"/>
    <w:rsid w:val="0043789B"/>
    <w:rsid w:val="004403C1"/>
    <w:rsid w:val="004409CA"/>
    <w:rsid w:val="0044158E"/>
    <w:rsid w:val="0044226E"/>
    <w:rsid w:val="0044294A"/>
    <w:rsid w:val="00442D0C"/>
    <w:rsid w:val="00444CF6"/>
    <w:rsid w:val="00446082"/>
    <w:rsid w:val="004507D0"/>
    <w:rsid w:val="004516A8"/>
    <w:rsid w:val="00451F8D"/>
    <w:rsid w:val="004550BF"/>
    <w:rsid w:val="00455F2D"/>
    <w:rsid w:val="00461008"/>
    <w:rsid w:val="00464D0F"/>
    <w:rsid w:val="004655A4"/>
    <w:rsid w:val="00466A03"/>
    <w:rsid w:val="00471FAF"/>
    <w:rsid w:val="00472417"/>
    <w:rsid w:val="00472CE7"/>
    <w:rsid w:val="00474FE7"/>
    <w:rsid w:val="004765C3"/>
    <w:rsid w:val="00480CCA"/>
    <w:rsid w:val="00482146"/>
    <w:rsid w:val="0048226E"/>
    <w:rsid w:val="004826D5"/>
    <w:rsid w:val="004847EB"/>
    <w:rsid w:val="00486F94"/>
    <w:rsid w:val="004907F7"/>
    <w:rsid w:val="004977AA"/>
    <w:rsid w:val="004A0AAD"/>
    <w:rsid w:val="004A2015"/>
    <w:rsid w:val="004A33E5"/>
    <w:rsid w:val="004A39DC"/>
    <w:rsid w:val="004A4425"/>
    <w:rsid w:val="004A578E"/>
    <w:rsid w:val="004A5FD6"/>
    <w:rsid w:val="004B2F4E"/>
    <w:rsid w:val="004C257C"/>
    <w:rsid w:val="004C48EA"/>
    <w:rsid w:val="004D0462"/>
    <w:rsid w:val="004D0883"/>
    <w:rsid w:val="004D24C4"/>
    <w:rsid w:val="004D4D08"/>
    <w:rsid w:val="004D50B3"/>
    <w:rsid w:val="004D59F1"/>
    <w:rsid w:val="004D600E"/>
    <w:rsid w:val="004D62F6"/>
    <w:rsid w:val="004E0901"/>
    <w:rsid w:val="004E1D3E"/>
    <w:rsid w:val="004E4008"/>
    <w:rsid w:val="004E42BB"/>
    <w:rsid w:val="004E4A17"/>
    <w:rsid w:val="004F36D7"/>
    <w:rsid w:val="004F3A7E"/>
    <w:rsid w:val="004F3BC0"/>
    <w:rsid w:val="004F5F81"/>
    <w:rsid w:val="004F6580"/>
    <w:rsid w:val="004F6714"/>
    <w:rsid w:val="00505A04"/>
    <w:rsid w:val="00505BC8"/>
    <w:rsid w:val="00506EC1"/>
    <w:rsid w:val="00507249"/>
    <w:rsid w:val="00507ED2"/>
    <w:rsid w:val="005105A6"/>
    <w:rsid w:val="00521047"/>
    <w:rsid w:val="00522B32"/>
    <w:rsid w:val="00527799"/>
    <w:rsid w:val="00527D56"/>
    <w:rsid w:val="00543151"/>
    <w:rsid w:val="00543227"/>
    <w:rsid w:val="00545580"/>
    <w:rsid w:val="00546ADE"/>
    <w:rsid w:val="00550743"/>
    <w:rsid w:val="00551F92"/>
    <w:rsid w:val="00554DD4"/>
    <w:rsid w:val="0055628A"/>
    <w:rsid w:val="00556B44"/>
    <w:rsid w:val="00556EEA"/>
    <w:rsid w:val="005604AC"/>
    <w:rsid w:val="00560AC3"/>
    <w:rsid w:val="00563DA6"/>
    <w:rsid w:val="005658C3"/>
    <w:rsid w:val="00566BD8"/>
    <w:rsid w:val="0057545B"/>
    <w:rsid w:val="00575F78"/>
    <w:rsid w:val="00584ECC"/>
    <w:rsid w:val="00590344"/>
    <w:rsid w:val="00592456"/>
    <w:rsid w:val="00596E0B"/>
    <w:rsid w:val="00597A17"/>
    <w:rsid w:val="00597FF1"/>
    <w:rsid w:val="005A0CE0"/>
    <w:rsid w:val="005A60A8"/>
    <w:rsid w:val="005A6249"/>
    <w:rsid w:val="005A72DC"/>
    <w:rsid w:val="005B1B20"/>
    <w:rsid w:val="005B1E5A"/>
    <w:rsid w:val="005B43E7"/>
    <w:rsid w:val="005B4A3E"/>
    <w:rsid w:val="005B73C9"/>
    <w:rsid w:val="005C080E"/>
    <w:rsid w:val="005C1CE5"/>
    <w:rsid w:val="005C2521"/>
    <w:rsid w:val="005C34A6"/>
    <w:rsid w:val="005C44A9"/>
    <w:rsid w:val="005C5EEB"/>
    <w:rsid w:val="005C7449"/>
    <w:rsid w:val="005D56D7"/>
    <w:rsid w:val="005E000D"/>
    <w:rsid w:val="005E20B4"/>
    <w:rsid w:val="005E438A"/>
    <w:rsid w:val="005E56AA"/>
    <w:rsid w:val="005E739A"/>
    <w:rsid w:val="005F1119"/>
    <w:rsid w:val="005F2CA9"/>
    <w:rsid w:val="005F7012"/>
    <w:rsid w:val="005F7269"/>
    <w:rsid w:val="005F7410"/>
    <w:rsid w:val="005F7EE8"/>
    <w:rsid w:val="005F7F00"/>
    <w:rsid w:val="006039D7"/>
    <w:rsid w:val="00606C80"/>
    <w:rsid w:val="00611D32"/>
    <w:rsid w:val="00612096"/>
    <w:rsid w:val="0061667F"/>
    <w:rsid w:val="00617E1F"/>
    <w:rsid w:val="00620267"/>
    <w:rsid w:val="00620C0A"/>
    <w:rsid w:val="006252C5"/>
    <w:rsid w:val="0062585B"/>
    <w:rsid w:val="006320EC"/>
    <w:rsid w:val="006358D3"/>
    <w:rsid w:val="00636F01"/>
    <w:rsid w:val="00641473"/>
    <w:rsid w:val="00644640"/>
    <w:rsid w:val="006536AD"/>
    <w:rsid w:val="00654F9D"/>
    <w:rsid w:val="00661423"/>
    <w:rsid w:val="00661ED9"/>
    <w:rsid w:val="006622FF"/>
    <w:rsid w:val="00675050"/>
    <w:rsid w:val="006759E8"/>
    <w:rsid w:val="00687583"/>
    <w:rsid w:val="00687BEF"/>
    <w:rsid w:val="00687F1B"/>
    <w:rsid w:val="00695990"/>
    <w:rsid w:val="006A51BE"/>
    <w:rsid w:val="006A79F9"/>
    <w:rsid w:val="006B3062"/>
    <w:rsid w:val="006B3FAD"/>
    <w:rsid w:val="006B5A19"/>
    <w:rsid w:val="006B5DFA"/>
    <w:rsid w:val="006C0F43"/>
    <w:rsid w:val="006C140A"/>
    <w:rsid w:val="006C2D93"/>
    <w:rsid w:val="006C604E"/>
    <w:rsid w:val="006D0417"/>
    <w:rsid w:val="006D0DD9"/>
    <w:rsid w:val="006D648F"/>
    <w:rsid w:val="006E4A05"/>
    <w:rsid w:val="006F1F62"/>
    <w:rsid w:val="006F3882"/>
    <w:rsid w:val="006F633D"/>
    <w:rsid w:val="007026D5"/>
    <w:rsid w:val="007030BB"/>
    <w:rsid w:val="00706672"/>
    <w:rsid w:val="00706992"/>
    <w:rsid w:val="00706DBD"/>
    <w:rsid w:val="0070731E"/>
    <w:rsid w:val="007112E1"/>
    <w:rsid w:val="00711BCC"/>
    <w:rsid w:val="00711DE5"/>
    <w:rsid w:val="00714ECE"/>
    <w:rsid w:val="00715D53"/>
    <w:rsid w:val="00715FCE"/>
    <w:rsid w:val="00716F95"/>
    <w:rsid w:val="007209C1"/>
    <w:rsid w:val="00721125"/>
    <w:rsid w:val="00722C03"/>
    <w:rsid w:val="007243DD"/>
    <w:rsid w:val="007330BF"/>
    <w:rsid w:val="00733B85"/>
    <w:rsid w:val="00734CF7"/>
    <w:rsid w:val="00741D8C"/>
    <w:rsid w:val="0074295C"/>
    <w:rsid w:val="00742F99"/>
    <w:rsid w:val="00744F7A"/>
    <w:rsid w:val="0074507D"/>
    <w:rsid w:val="007453B7"/>
    <w:rsid w:val="00745412"/>
    <w:rsid w:val="00745A39"/>
    <w:rsid w:val="0075363A"/>
    <w:rsid w:val="007539F2"/>
    <w:rsid w:val="00767922"/>
    <w:rsid w:val="00767B06"/>
    <w:rsid w:val="007715BF"/>
    <w:rsid w:val="00773D21"/>
    <w:rsid w:val="00774FCC"/>
    <w:rsid w:val="00777869"/>
    <w:rsid w:val="00777B2F"/>
    <w:rsid w:val="00780B76"/>
    <w:rsid w:val="00786CC3"/>
    <w:rsid w:val="007911C7"/>
    <w:rsid w:val="00792795"/>
    <w:rsid w:val="00792AFB"/>
    <w:rsid w:val="00793E96"/>
    <w:rsid w:val="0079788A"/>
    <w:rsid w:val="007A200A"/>
    <w:rsid w:val="007A2A1D"/>
    <w:rsid w:val="007A39D1"/>
    <w:rsid w:val="007A50CC"/>
    <w:rsid w:val="007B387B"/>
    <w:rsid w:val="007B3909"/>
    <w:rsid w:val="007B3BBA"/>
    <w:rsid w:val="007C0827"/>
    <w:rsid w:val="007C2A33"/>
    <w:rsid w:val="007C2A78"/>
    <w:rsid w:val="007C7152"/>
    <w:rsid w:val="007D04BC"/>
    <w:rsid w:val="007D518B"/>
    <w:rsid w:val="007D65C4"/>
    <w:rsid w:val="007E173A"/>
    <w:rsid w:val="007E1886"/>
    <w:rsid w:val="007F1B5C"/>
    <w:rsid w:val="007F204A"/>
    <w:rsid w:val="007F28A1"/>
    <w:rsid w:val="007F3331"/>
    <w:rsid w:val="007F52C1"/>
    <w:rsid w:val="007F6306"/>
    <w:rsid w:val="007F669D"/>
    <w:rsid w:val="008027CF"/>
    <w:rsid w:val="008053DF"/>
    <w:rsid w:val="00805DAA"/>
    <w:rsid w:val="00806479"/>
    <w:rsid w:val="00810C74"/>
    <w:rsid w:val="00811A93"/>
    <w:rsid w:val="00812065"/>
    <w:rsid w:val="0081364E"/>
    <w:rsid w:val="00814E0A"/>
    <w:rsid w:val="00821D40"/>
    <w:rsid w:val="008245D1"/>
    <w:rsid w:val="00825886"/>
    <w:rsid w:val="00827174"/>
    <w:rsid w:val="008319AA"/>
    <w:rsid w:val="00831E56"/>
    <w:rsid w:val="00833D98"/>
    <w:rsid w:val="00836854"/>
    <w:rsid w:val="00837367"/>
    <w:rsid w:val="00837F6F"/>
    <w:rsid w:val="00840E24"/>
    <w:rsid w:val="008411EE"/>
    <w:rsid w:val="00846D73"/>
    <w:rsid w:val="0084780C"/>
    <w:rsid w:val="00851386"/>
    <w:rsid w:val="0085462A"/>
    <w:rsid w:val="00855E77"/>
    <w:rsid w:val="00856ED8"/>
    <w:rsid w:val="00861AA5"/>
    <w:rsid w:val="008623EC"/>
    <w:rsid w:val="008712DB"/>
    <w:rsid w:val="00873645"/>
    <w:rsid w:val="00880F69"/>
    <w:rsid w:val="00883549"/>
    <w:rsid w:val="00885120"/>
    <w:rsid w:val="00890ED2"/>
    <w:rsid w:val="00893095"/>
    <w:rsid w:val="00893212"/>
    <w:rsid w:val="00894918"/>
    <w:rsid w:val="00896ACE"/>
    <w:rsid w:val="008A23FB"/>
    <w:rsid w:val="008A2DAA"/>
    <w:rsid w:val="008A36D0"/>
    <w:rsid w:val="008A3ED5"/>
    <w:rsid w:val="008A7CDC"/>
    <w:rsid w:val="008B5ADF"/>
    <w:rsid w:val="008B5D33"/>
    <w:rsid w:val="008B6ACF"/>
    <w:rsid w:val="008B7F5E"/>
    <w:rsid w:val="008C1ED7"/>
    <w:rsid w:val="008C4AC3"/>
    <w:rsid w:val="008C4D19"/>
    <w:rsid w:val="008C755C"/>
    <w:rsid w:val="008D0A31"/>
    <w:rsid w:val="008D15E9"/>
    <w:rsid w:val="008D23AE"/>
    <w:rsid w:val="008D3508"/>
    <w:rsid w:val="008D3CE8"/>
    <w:rsid w:val="008D4833"/>
    <w:rsid w:val="008E0B13"/>
    <w:rsid w:val="008E2FEF"/>
    <w:rsid w:val="008E46B4"/>
    <w:rsid w:val="008F1BE3"/>
    <w:rsid w:val="008F3C12"/>
    <w:rsid w:val="008F3E63"/>
    <w:rsid w:val="008F5006"/>
    <w:rsid w:val="008F5BC5"/>
    <w:rsid w:val="008F71A7"/>
    <w:rsid w:val="008F7DF1"/>
    <w:rsid w:val="00902C27"/>
    <w:rsid w:val="0091039A"/>
    <w:rsid w:val="0091397D"/>
    <w:rsid w:val="00915B7A"/>
    <w:rsid w:val="00920609"/>
    <w:rsid w:val="00921045"/>
    <w:rsid w:val="009216B5"/>
    <w:rsid w:val="00922A92"/>
    <w:rsid w:val="009239DA"/>
    <w:rsid w:val="00925758"/>
    <w:rsid w:val="00927797"/>
    <w:rsid w:val="00931DBF"/>
    <w:rsid w:val="00934AB7"/>
    <w:rsid w:val="00936587"/>
    <w:rsid w:val="009368C8"/>
    <w:rsid w:val="0093762E"/>
    <w:rsid w:val="00940F43"/>
    <w:rsid w:val="00944760"/>
    <w:rsid w:val="00945197"/>
    <w:rsid w:val="009464A2"/>
    <w:rsid w:val="00947095"/>
    <w:rsid w:val="00947E02"/>
    <w:rsid w:val="00952DB4"/>
    <w:rsid w:val="009628DA"/>
    <w:rsid w:val="0096368B"/>
    <w:rsid w:val="00964281"/>
    <w:rsid w:val="009772DE"/>
    <w:rsid w:val="009828AA"/>
    <w:rsid w:val="00982E84"/>
    <w:rsid w:val="00994288"/>
    <w:rsid w:val="00994541"/>
    <w:rsid w:val="009960AC"/>
    <w:rsid w:val="00997CBB"/>
    <w:rsid w:val="009A5B20"/>
    <w:rsid w:val="009A61A9"/>
    <w:rsid w:val="009B2572"/>
    <w:rsid w:val="009B3328"/>
    <w:rsid w:val="009B3594"/>
    <w:rsid w:val="009B4CA1"/>
    <w:rsid w:val="009D0A8C"/>
    <w:rsid w:val="009D10FB"/>
    <w:rsid w:val="009D3038"/>
    <w:rsid w:val="009D33A6"/>
    <w:rsid w:val="009D73DF"/>
    <w:rsid w:val="009E0DF1"/>
    <w:rsid w:val="009E5496"/>
    <w:rsid w:val="009E5993"/>
    <w:rsid w:val="009E5D3A"/>
    <w:rsid w:val="009E62A7"/>
    <w:rsid w:val="009F15A3"/>
    <w:rsid w:val="009F1C78"/>
    <w:rsid w:val="009F52C7"/>
    <w:rsid w:val="009F5361"/>
    <w:rsid w:val="009F76D6"/>
    <w:rsid w:val="00A11A04"/>
    <w:rsid w:val="00A157E2"/>
    <w:rsid w:val="00A16FB9"/>
    <w:rsid w:val="00A264F5"/>
    <w:rsid w:val="00A267B4"/>
    <w:rsid w:val="00A26BB8"/>
    <w:rsid w:val="00A3178F"/>
    <w:rsid w:val="00A3264C"/>
    <w:rsid w:val="00A402EC"/>
    <w:rsid w:val="00A42B47"/>
    <w:rsid w:val="00A4613B"/>
    <w:rsid w:val="00A47D79"/>
    <w:rsid w:val="00A525DD"/>
    <w:rsid w:val="00A54B21"/>
    <w:rsid w:val="00A56783"/>
    <w:rsid w:val="00A61AA4"/>
    <w:rsid w:val="00A6396E"/>
    <w:rsid w:val="00A666FD"/>
    <w:rsid w:val="00A672C9"/>
    <w:rsid w:val="00A67D38"/>
    <w:rsid w:val="00A74021"/>
    <w:rsid w:val="00A7448B"/>
    <w:rsid w:val="00A752B2"/>
    <w:rsid w:val="00A75823"/>
    <w:rsid w:val="00A76134"/>
    <w:rsid w:val="00A8180B"/>
    <w:rsid w:val="00A81F70"/>
    <w:rsid w:val="00A84531"/>
    <w:rsid w:val="00A845D3"/>
    <w:rsid w:val="00A84972"/>
    <w:rsid w:val="00A85FA3"/>
    <w:rsid w:val="00A86920"/>
    <w:rsid w:val="00A95B0C"/>
    <w:rsid w:val="00AA16BE"/>
    <w:rsid w:val="00AA5EA0"/>
    <w:rsid w:val="00AA6477"/>
    <w:rsid w:val="00AB3F77"/>
    <w:rsid w:val="00AB4F53"/>
    <w:rsid w:val="00AC14FC"/>
    <w:rsid w:val="00AC3256"/>
    <w:rsid w:val="00AC3A82"/>
    <w:rsid w:val="00AC7472"/>
    <w:rsid w:val="00AD0641"/>
    <w:rsid w:val="00AD11EA"/>
    <w:rsid w:val="00AD1C30"/>
    <w:rsid w:val="00AD2897"/>
    <w:rsid w:val="00AD2A6A"/>
    <w:rsid w:val="00AD69FF"/>
    <w:rsid w:val="00AE21A6"/>
    <w:rsid w:val="00AE4374"/>
    <w:rsid w:val="00AE52E1"/>
    <w:rsid w:val="00AE650A"/>
    <w:rsid w:val="00AF17DB"/>
    <w:rsid w:val="00AF2F31"/>
    <w:rsid w:val="00AF40C7"/>
    <w:rsid w:val="00AF4F4F"/>
    <w:rsid w:val="00AF5633"/>
    <w:rsid w:val="00AF62F0"/>
    <w:rsid w:val="00AF7D4F"/>
    <w:rsid w:val="00B01976"/>
    <w:rsid w:val="00B040EF"/>
    <w:rsid w:val="00B07830"/>
    <w:rsid w:val="00B11146"/>
    <w:rsid w:val="00B152E2"/>
    <w:rsid w:val="00B1602A"/>
    <w:rsid w:val="00B16429"/>
    <w:rsid w:val="00B1702F"/>
    <w:rsid w:val="00B1741C"/>
    <w:rsid w:val="00B17AA9"/>
    <w:rsid w:val="00B240C8"/>
    <w:rsid w:val="00B24319"/>
    <w:rsid w:val="00B257CB"/>
    <w:rsid w:val="00B25C2D"/>
    <w:rsid w:val="00B27FCE"/>
    <w:rsid w:val="00B37E8D"/>
    <w:rsid w:val="00B40044"/>
    <w:rsid w:val="00B42340"/>
    <w:rsid w:val="00B47E1D"/>
    <w:rsid w:val="00B522ED"/>
    <w:rsid w:val="00B65E19"/>
    <w:rsid w:val="00B716BB"/>
    <w:rsid w:val="00B74A91"/>
    <w:rsid w:val="00B7610D"/>
    <w:rsid w:val="00B804C8"/>
    <w:rsid w:val="00B829B1"/>
    <w:rsid w:val="00B84CED"/>
    <w:rsid w:val="00B85388"/>
    <w:rsid w:val="00B853DB"/>
    <w:rsid w:val="00B93020"/>
    <w:rsid w:val="00B95307"/>
    <w:rsid w:val="00BA06E5"/>
    <w:rsid w:val="00BA643F"/>
    <w:rsid w:val="00BB11C1"/>
    <w:rsid w:val="00BB3EB2"/>
    <w:rsid w:val="00BB50B1"/>
    <w:rsid w:val="00BB7A55"/>
    <w:rsid w:val="00BC00F8"/>
    <w:rsid w:val="00BC0270"/>
    <w:rsid w:val="00BC041B"/>
    <w:rsid w:val="00BC1778"/>
    <w:rsid w:val="00BC68F8"/>
    <w:rsid w:val="00BD0B88"/>
    <w:rsid w:val="00BD25C2"/>
    <w:rsid w:val="00BD324F"/>
    <w:rsid w:val="00BD43A7"/>
    <w:rsid w:val="00BD7B01"/>
    <w:rsid w:val="00BE2C32"/>
    <w:rsid w:val="00BE3122"/>
    <w:rsid w:val="00BE5174"/>
    <w:rsid w:val="00BF005D"/>
    <w:rsid w:val="00BF167B"/>
    <w:rsid w:val="00BF2D45"/>
    <w:rsid w:val="00BF6846"/>
    <w:rsid w:val="00C027DC"/>
    <w:rsid w:val="00C12CD5"/>
    <w:rsid w:val="00C20563"/>
    <w:rsid w:val="00C224B4"/>
    <w:rsid w:val="00C24A19"/>
    <w:rsid w:val="00C25EA9"/>
    <w:rsid w:val="00C26BDD"/>
    <w:rsid w:val="00C315FE"/>
    <w:rsid w:val="00C34C8B"/>
    <w:rsid w:val="00C3652B"/>
    <w:rsid w:val="00C36C6E"/>
    <w:rsid w:val="00C4168D"/>
    <w:rsid w:val="00C45092"/>
    <w:rsid w:val="00C46907"/>
    <w:rsid w:val="00C47C97"/>
    <w:rsid w:val="00C528E2"/>
    <w:rsid w:val="00C56A87"/>
    <w:rsid w:val="00C608AC"/>
    <w:rsid w:val="00C629A9"/>
    <w:rsid w:val="00C62B22"/>
    <w:rsid w:val="00C63994"/>
    <w:rsid w:val="00C6407A"/>
    <w:rsid w:val="00C65536"/>
    <w:rsid w:val="00C671A3"/>
    <w:rsid w:val="00C735E9"/>
    <w:rsid w:val="00C77E62"/>
    <w:rsid w:val="00C77F6C"/>
    <w:rsid w:val="00C83295"/>
    <w:rsid w:val="00C86FA7"/>
    <w:rsid w:val="00C93D7A"/>
    <w:rsid w:val="00C945E4"/>
    <w:rsid w:val="00C961D8"/>
    <w:rsid w:val="00C97010"/>
    <w:rsid w:val="00CA4B4D"/>
    <w:rsid w:val="00CA5E53"/>
    <w:rsid w:val="00CA614E"/>
    <w:rsid w:val="00CA6C11"/>
    <w:rsid w:val="00CB4170"/>
    <w:rsid w:val="00CB4961"/>
    <w:rsid w:val="00CB6BF3"/>
    <w:rsid w:val="00CC5E6D"/>
    <w:rsid w:val="00CC61A4"/>
    <w:rsid w:val="00CC744F"/>
    <w:rsid w:val="00CD4039"/>
    <w:rsid w:val="00CD6990"/>
    <w:rsid w:val="00CE2892"/>
    <w:rsid w:val="00CE3AB7"/>
    <w:rsid w:val="00CF1033"/>
    <w:rsid w:val="00CF111F"/>
    <w:rsid w:val="00CF23F5"/>
    <w:rsid w:val="00CF24CA"/>
    <w:rsid w:val="00CF53F7"/>
    <w:rsid w:val="00CF773F"/>
    <w:rsid w:val="00CF7792"/>
    <w:rsid w:val="00D125AB"/>
    <w:rsid w:val="00D1362F"/>
    <w:rsid w:val="00D16625"/>
    <w:rsid w:val="00D16788"/>
    <w:rsid w:val="00D24F84"/>
    <w:rsid w:val="00D26AE3"/>
    <w:rsid w:val="00D33D1B"/>
    <w:rsid w:val="00D356E6"/>
    <w:rsid w:val="00D35710"/>
    <w:rsid w:val="00D36783"/>
    <w:rsid w:val="00D43CDE"/>
    <w:rsid w:val="00D534D4"/>
    <w:rsid w:val="00D54867"/>
    <w:rsid w:val="00D61341"/>
    <w:rsid w:val="00D62EC6"/>
    <w:rsid w:val="00D64575"/>
    <w:rsid w:val="00D64F22"/>
    <w:rsid w:val="00D70290"/>
    <w:rsid w:val="00D70B12"/>
    <w:rsid w:val="00D72DB7"/>
    <w:rsid w:val="00D741EE"/>
    <w:rsid w:val="00D7611A"/>
    <w:rsid w:val="00D7712D"/>
    <w:rsid w:val="00D774FF"/>
    <w:rsid w:val="00D779D2"/>
    <w:rsid w:val="00D85144"/>
    <w:rsid w:val="00D853A8"/>
    <w:rsid w:val="00D85AF3"/>
    <w:rsid w:val="00D85FA7"/>
    <w:rsid w:val="00D90C28"/>
    <w:rsid w:val="00D948B8"/>
    <w:rsid w:val="00D971C3"/>
    <w:rsid w:val="00DA0B94"/>
    <w:rsid w:val="00DA23A3"/>
    <w:rsid w:val="00DA3C32"/>
    <w:rsid w:val="00DA4625"/>
    <w:rsid w:val="00DA7A8E"/>
    <w:rsid w:val="00DB4227"/>
    <w:rsid w:val="00DB45D0"/>
    <w:rsid w:val="00DB63B1"/>
    <w:rsid w:val="00DB6D32"/>
    <w:rsid w:val="00DC1AC2"/>
    <w:rsid w:val="00DD03C6"/>
    <w:rsid w:val="00DD6673"/>
    <w:rsid w:val="00DD7096"/>
    <w:rsid w:val="00DE2256"/>
    <w:rsid w:val="00DE387A"/>
    <w:rsid w:val="00DE497E"/>
    <w:rsid w:val="00DE51BA"/>
    <w:rsid w:val="00DE5CEE"/>
    <w:rsid w:val="00DF034F"/>
    <w:rsid w:val="00DF7006"/>
    <w:rsid w:val="00E011AF"/>
    <w:rsid w:val="00E021D5"/>
    <w:rsid w:val="00E106FE"/>
    <w:rsid w:val="00E11C99"/>
    <w:rsid w:val="00E13890"/>
    <w:rsid w:val="00E24ED0"/>
    <w:rsid w:val="00E25BFC"/>
    <w:rsid w:val="00E268C6"/>
    <w:rsid w:val="00E27FCD"/>
    <w:rsid w:val="00E30D16"/>
    <w:rsid w:val="00E31CEE"/>
    <w:rsid w:val="00E33199"/>
    <w:rsid w:val="00E33765"/>
    <w:rsid w:val="00E4170E"/>
    <w:rsid w:val="00E41A67"/>
    <w:rsid w:val="00E41D2C"/>
    <w:rsid w:val="00E4326A"/>
    <w:rsid w:val="00E54A50"/>
    <w:rsid w:val="00E60147"/>
    <w:rsid w:val="00E65C5F"/>
    <w:rsid w:val="00E65FEF"/>
    <w:rsid w:val="00E72208"/>
    <w:rsid w:val="00E727E5"/>
    <w:rsid w:val="00E73D06"/>
    <w:rsid w:val="00E742FC"/>
    <w:rsid w:val="00E76002"/>
    <w:rsid w:val="00E80C19"/>
    <w:rsid w:val="00E810A9"/>
    <w:rsid w:val="00E827AB"/>
    <w:rsid w:val="00E852AF"/>
    <w:rsid w:val="00E93C97"/>
    <w:rsid w:val="00E95273"/>
    <w:rsid w:val="00E95829"/>
    <w:rsid w:val="00E95EF7"/>
    <w:rsid w:val="00E97937"/>
    <w:rsid w:val="00EA0C9A"/>
    <w:rsid w:val="00EA1698"/>
    <w:rsid w:val="00EA2703"/>
    <w:rsid w:val="00EA2780"/>
    <w:rsid w:val="00EA4C60"/>
    <w:rsid w:val="00EA6269"/>
    <w:rsid w:val="00EA69FA"/>
    <w:rsid w:val="00EA7784"/>
    <w:rsid w:val="00EA78E2"/>
    <w:rsid w:val="00EB452F"/>
    <w:rsid w:val="00EB5A7E"/>
    <w:rsid w:val="00EB5B76"/>
    <w:rsid w:val="00EB7202"/>
    <w:rsid w:val="00EC0980"/>
    <w:rsid w:val="00EC1349"/>
    <w:rsid w:val="00EC4889"/>
    <w:rsid w:val="00EC721D"/>
    <w:rsid w:val="00EC7C2C"/>
    <w:rsid w:val="00ED08A9"/>
    <w:rsid w:val="00ED202D"/>
    <w:rsid w:val="00ED3E4B"/>
    <w:rsid w:val="00ED459F"/>
    <w:rsid w:val="00ED57F6"/>
    <w:rsid w:val="00EE1B25"/>
    <w:rsid w:val="00EE1C55"/>
    <w:rsid w:val="00EE1D30"/>
    <w:rsid w:val="00EE2097"/>
    <w:rsid w:val="00EE2AEE"/>
    <w:rsid w:val="00EE4A30"/>
    <w:rsid w:val="00EF23B1"/>
    <w:rsid w:val="00EF263B"/>
    <w:rsid w:val="00F00023"/>
    <w:rsid w:val="00F02850"/>
    <w:rsid w:val="00F03706"/>
    <w:rsid w:val="00F04F03"/>
    <w:rsid w:val="00F05DE2"/>
    <w:rsid w:val="00F13A68"/>
    <w:rsid w:val="00F152E5"/>
    <w:rsid w:val="00F1531E"/>
    <w:rsid w:val="00F24DA9"/>
    <w:rsid w:val="00F24F2E"/>
    <w:rsid w:val="00F257E5"/>
    <w:rsid w:val="00F26FAA"/>
    <w:rsid w:val="00F27C57"/>
    <w:rsid w:val="00F36533"/>
    <w:rsid w:val="00F37909"/>
    <w:rsid w:val="00F40520"/>
    <w:rsid w:val="00F4122B"/>
    <w:rsid w:val="00F45ED9"/>
    <w:rsid w:val="00F462EA"/>
    <w:rsid w:val="00F50E39"/>
    <w:rsid w:val="00F52CA7"/>
    <w:rsid w:val="00F61055"/>
    <w:rsid w:val="00F62210"/>
    <w:rsid w:val="00F67D8C"/>
    <w:rsid w:val="00F76AC6"/>
    <w:rsid w:val="00F845AE"/>
    <w:rsid w:val="00F85D8B"/>
    <w:rsid w:val="00F86473"/>
    <w:rsid w:val="00F93331"/>
    <w:rsid w:val="00FA1041"/>
    <w:rsid w:val="00FA69C5"/>
    <w:rsid w:val="00FA79C4"/>
    <w:rsid w:val="00FB297A"/>
    <w:rsid w:val="00FB542B"/>
    <w:rsid w:val="00FB5C0B"/>
    <w:rsid w:val="00FC0C34"/>
    <w:rsid w:val="00FC6608"/>
    <w:rsid w:val="00FD1173"/>
    <w:rsid w:val="00FD4765"/>
    <w:rsid w:val="00FD6F50"/>
    <w:rsid w:val="00FE0695"/>
    <w:rsid w:val="00FE17F8"/>
    <w:rsid w:val="00FF3440"/>
    <w:rsid w:val="00FF3E8F"/>
    <w:rsid w:val="00FF6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DABCE"/>
  <w15:docId w15:val="{209391C4-CAEF-4EBE-9479-A5E0418F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FAC"/>
    <w:rPr>
      <w:sz w:val="24"/>
      <w:szCs w:val="24"/>
    </w:rPr>
  </w:style>
  <w:style w:type="paragraph" w:styleId="Heading1">
    <w:name w:val="heading 1"/>
    <w:basedOn w:val="Normal"/>
    <w:next w:val="Normal"/>
    <w:link w:val="Heading1Char"/>
    <w:qFormat/>
    <w:rsid w:val="00C86FA7"/>
    <w:pPr>
      <w:keepNext/>
      <w:keepLines/>
      <w:spacing w:before="240"/>
      <w:outlineLvl w:val="0"/>
    </w:pPr>
    <w:rPr>
      <w:rFonts w:ascii="Aptos" w:eastAsiaTheme="majorEastAsia" w:hAnsi="Aptos"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40502"/>
    <w:pPr>
      <w:jc w:val="both"/>
    </w:pPr>
    <w:rPr>
      <w:szCs w:val="20"/>
      <w:lang w:val="es-ES_tradnl" w:eastAsia="es-ES"/>
    </w:rPr>
  </w:style>
  <w:style w:type="character" w:customStyle="1" w:styleId="BodyTextChar">
    <w:name w:val="Body Text Char"/>
    <w:link w:val="BodyText"/>
    <w:rsid w:val="00340502"/>
    <w:rPr>
      <w:sz w:val="24"/>
      <w:lang w:val="es-ES_tradnl"/>
    </w:rPr>
  </w:style>
  <w:style w:type="paragraph" w:styleId="BalloonText">
    <w:name w:val="Balloon Text"/>
    <w:basedOn w:val="Normal"/>
    <w:link w:val="BalloonTextChar"/>
    <w:rsid w:val="00821D40"/>
    <w:rPr>
      <w:rFonts w:ascii="Tahoma" w:hAnsi="Tahoma" w:cs="Tahoma"/>
      <w:sz w:val="16"/>
      <w:szCs w:val="16"/>
      <w:lang w:val="es-ES" w:eastAsia="es-ES"/>
    </w:rPr>
  </w:style>
  <w:style w:type="character" w:customStyle="1" w:styleId="BalloonTextChar">
    <w:name w:val="Balloon Text Char"/>
    <w:basedOn w:val="DefaultParagraphFont"/>
    <w:link w:val="BalloonText"/>
    <w:rsid w:val="00821D40"/>
    <w:rPr>
      <w:rFonts w:ascii="Tahoma" w:hAnsi="Tahoma" w:cs="Tahoma"/>
      <w:sz w:val="16"/>
      <w:szCs w:val="16"/>
      <w:lang w:val="es-ES" w:eastAsia="es-ES"/>
    </w:rPr>
  </w:style>
  <w:style w:type="paragraph" w:styleId="ListParagraph">
    <w:name w:val="List Paragraph"/>
    <w:basedOn w:val="Normal"/>
    <w:uiPriority w:val="34"/>
    <w:qFormat/>
    <w:rsid w:val="00AD11EA"/>
    <w:pPr>
      <w:spacing w:after="120"/>
      <w:ind w:left="720"/>
      <w:contextualSpacing/>
      <w:jc w:val="both"/>
    </w:pPr>
    <w:rPr>
      <w:rFonts w:ascii="Arial" w:eastAsiaTheme="minorHAnsi" w:hAnsi="Arial" w:cstheme="minorBidi"/>
      <w:sz w:val="22"/>
      <w:szCs w:val="22"/>
      <w:lang w:eastAsia="en-US"/>
    </w:rPr>
  </w:style>
  <w:style w:type="character" w:styleId="CommentReference">
    <w:name w:val="annotation reference"/>
    <w:basedOn w:val="DefaultParagraphFont"/>
    <w:rsid w:val="00A3178F"/>
    <w:rPr>
      <w:sz w:val="16"/>
      <w:szCs w:val="16"/>
    </w:rPr>
  </w:style>
  <w:style w:type="paragraph" w:styleId="CommentText">
    <w:name w:val="annotation text"/>
    <w:basedOn w:val="Normal"/>
    <w:link w:val="CommentTextChar"/>
    <w:rsid w:val="00A3178F"/>
    <w:rPr>
      <w:sz w:val="20"/>
      <w:szCs w:val="20"/>
      <w:lang w:val="es-ES" w:eastAsia="es-ES"/>
    </w:rPr>
  </w:style>
  <w:style w:type="character" w:customStyle="1" w:styleId="CommentTextChar">
    <w:name w:val="Comment Text Char"/>
    <w:basedOn w:val="DefaultParagraphFont"/>
    <w:link w:val="CommentText"/>
    <w:rsid w:val="00A3178F"/>
    <w:rPr>
      <w:lang w:val="es-ES" w:eastAsia="es-ES"/>
    </w:rPr>
  </w:style>
  <w:style w:type="paragraph" w:styleId="CommentSubject">
    <w:name w:val="annotation subject"/>
    <w:basedOn w:val="CommentText"/>
    <w:next w:val="CommentText"/>
    <w:link w:val="CommentSubjectChar"/>
    <w:rsid w:val="00A3178F"/>
    <w:rPr>
      <w:b/>
      <w:bCs/>
    </w:rPr>
  </w:style>
  <w:style w:type="character" w:customStyle="1" w:styleId="CommentSubjectChar">
    <w:name w:val="Comment Subject Char"/>
    <w:basedOn w:val="CommentTextChar"/>
    <w:link w:val="CommentSubject"/>
    <w:rsid w:val="00A3178F"/>
    <w:rPr>
      <w:b/>
      <w:bCs/>
      <w:lang w:val="es-ES" w:eastAsia="es-ES"/>
    </w:rPr>
  </w:style>
  <w:style w:type="character" w:styleId="PlaceholderText">
    <w:name w:val="Placeholder Text"/>
    <w:basedOn w:val="DefaultParagraphFont"/>
    <w:uiPriority w:val="99"/>
    <w:semiHidden/>
    <w:rsid w:val="000C4A68"/>
    <w:rPr>
      <w:color w:val="808080"/>
    </w:rPr>
  </w:style>
  <w:style w:type="character" w:styleId="Hyperlink">
    <w:name w:val="Hyperlink"/>
    <w:basedOn w:val="DefaultParagraphFont"/>
    <w:unhideWhenUsed/>
    <w:rsid w:val="00507249"/>
    <w:rPr>
      <w:color w:val="0000FF" w:themeColor="hyperlink"/>
      <w:u w:val="single"/>
    </w:rPr>
  </w:style>
  <w:style w:type="paragraph" w:styleId="Header">
    <w:name w:val="header"/>
    <w:basedOn w:val="Normal"/>
    <w:link w:val="HeaderChar"/>
    <w:unhideWhenUsed/>
    <w:rsid w:val="00EB7202"/>
    <w:pPr>
      <w:tabs>
        <w:tab w:val="center" w:pos="4680"/>
        <w:tab w:val="right" w:pos="9360"/>
      </w:tabs>
    </w:pPr>
  </w:style>
  <w:style w:type="character" w:customStyle="1" w:styleId="HeaderChar">
    <w:name w:val="Header Char"/>
    <w:basedOn w:val="DefaultParagraphFont"/>
    <w:link w:val="Header"/>
    <w:rsid w:val="00EB7202"/>
    <w:rPr>
      <w:sz w:val="24"/>
      <w:szCs w:val="24"/>
    </w:rPr>
  </w:style>
  <w:style w:type="paragraph" w:styleId="Footer">
    <w:name w:val="footer"/>
    <w:basedOn w:val="Normal"/>
    <w:link w:val="FooterChar"/>
    <w:unhideWhenUsed/>
    <w:rsid w:val="00EB7202"/>
    <w:pPr>
      <w:tabs>
        <w:tab w:val="center" w:pos="4680"/>
        <w:tab w:val="right" w:pos="9360"/>
      </w:tabs>
    </w:pPr>
  </w:style>
  <w:style w:type="character" w:customStyle="1" w:styleId="FooterChar">
    <w:name w:val="Footer Char"/>
    <w:basedOn w:val="DefaultParagraphFont"/>
    <w:link w:val="Footer"/>
    <w:rsid w:val="00EB7202"/>
    <w:rPr>
      <w:sz w:val="24"/>
      <w:szCs w:val="24"/>
    </w:rPr>
  </w:style>
  <w:style w:type="character" w:customStyle="1" w:styleId="Heading1Char">
    <w:name w:val="Heading 1 Char"/>
    <w:basedOn w:val="DefaultParagraphFont"/>
    <w:link w:val="Heading1"/>
    <w:rsid w:val="00C86FA7"/>
    <w:rPr>
      <w:rFonts w:ascii="Aptos" w:eastAsiaTheme="majorEastAsia" w:hAnsi="Aptos" w:cstheme="majorBidi"/>
      <w:b/>
      <w:bCs/>
    </w:rPr>
  </w:style>
  <w:style w:type="paragraph" w:styleId="Caption">
    <w:name w:val="caption"/>
    <w:basedOn w:val="Normal"/>
    <w:next w:val="Normal"/>
    <w:unhideWhenUsed/>
    <w:qFormat/>
    <w:rsid w:val="000B16CA"/>
    <w:pPr>
      <w:spacing w:after="200"/>
      <w:jc w:val="both"/>
    </w:pPr>
    <w:rPr>
      <w:rFonts w:ascii="Aptos" w:hAnsi="Aptos" w:cs="Consolas"/>
      <w:i/>
      <w:iCs/>
      <w:color w:val="1F497D" w:themeColor="text2"/>
      <w:sz w:val="18"/>
      <w:szCs w:val="18"/>
      <w:lang w:val="en-US" w:eastAsia="es-ES"/>
    </w:rPr>
  </w:style>
  <w:style w:type="paragraph" w:styleId="Revision">
    <w:name w:val="Revision"/>
    <w:hidden/>
    <w:uiPriority w:val="99"/>
    <w:semiHidden/>
    <w:rsid w:val="001A3C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398">
      <w:bodyDiv w:val="1"/>
      <w:marLeft w:val="0"/>
      <w:marRight w:val="0"/>
      <w:marTop w:val="0"/>
      <w:marBottom w:val="0"/>
      <w:divBdr>
        <w:top w:val="none" w:sz="0" w:space="0" w:color="auto"/>
        <w:left w:val="none" w:sz="0" w:space="0" w:color="auto"/>
        <w:bottom w:val="none" w:sz="0" w:space="0" w:color="auto"/>
        <w:right w:val="none" w:sz="0" w:space="0" w:color="auto"/>
      </w:divBdr>
    </w:div>
    <w:div w:id="127864109">
      <w:bodyDiv w:val="1"/>
      <w:marLeft w:val="0"/>
      <w:marRight w:val="0"/>
      <w:marTop w:val="0"/>
      <w:marBottom w:val="0"/>
      <w:divBdr>
        <w:top w:val="none" w:sz="0" w:space="0" w:color="auto"/>
        <w:left w:val="none" w:sz="0" w:space="0" w:color="auto"/>
        <w:bottom w:val="none" w:sz="0" w:space="0" w:color="auto"/>
        <w:right w:val="none" w:sz="0" w:space="0" w:color="auto"/>
      </w:divBdr>
    </w:div>
    <w:div w:id="407580129">
      <w:bodyDiv w:val="1"/>
      <w:marLeft w:val="0"/>
      <w:marRight w:val="0"/>
      <w:marTop w:val="0"/>
      <w:marBottom w:val="0"/>
      <w:divBdr>
        <w:top w:val="none" w:sz="0" w:space="0" w:color="auto"/>
        <w:left w:val="none" w:sz="0" w:space="0" w:color="auto"/>
        <w:bottom w:val="none" w:sz="0" w:space="0" w:color="auto"/>
        <w:right w:val="none" w:sz="0" w:space="0" w:color="auto"/>
      </w:divBdr>
    </w:div>
    <w:div w:id="868839997">
      <w:bodyDiv w:val="1"/>
      <w:marLeft w:val="0"/>
      <w:marRight w:val="0"/>
      <w:marTop w:val="0"/>
      <w:marBottom w:val="0"/>
      <w:divBdr>
        <w:top w:val="none" w:sz="0" w:space="0" w:color="auto"/>
        <w:left w:val="none" w:sz="0" w:space="0" w:color="auto"/>
        <w:bottom w:val="none" w:sz="0" w:space="0" w:color="auto"/>
        <w:right w:val="none" w:sz="0" w:space="0" w:color="auto"/>
      </w:divBdr>
    </w:div>
    <w:div w:id="1033647971">
      <w:bodyDiv w:val="1"/>
      <w:marLeft w:val="0"/>
      <w:marRight w:val="0"/>
      <w:marTop w:val="0"/>
      <w:marBottom w:val="0"/>
      <w:divBdr>
        <w:top w:val="none" w:sz="0" w:space="0" w:color="auto"/>
        <w:left w:val="none" w:sz="0" w:space="0" w:color="auto"/>
        <w:bottom w:val="none" w:sz="0" w:space="0" w:color="auto"/>
        <w:right w:val="none" w:sz="0" w:space="0" w:color="auto"/>
      </w:divBdr>
    </w:div>
    <w:div w:id="1159081482">
      <w:bodyDiv w:val="1"/>
      <w:marLeft w:val="0"/>
      <w:marRight w:val="0"/>
      <w:marTop w:val="0"/>
      <w:marBottom w:val="0"/>
      <w:divBdr>
        <w:top w:val="none" w:sz="0" w:space="0" w:color="auto"/>
        <w:left w:val="none" w:sz="0" w:space="0" w:color="auto"/>
        <w:bottom w:val="none" w:sz="0" w:space="0" w:color="auto"/>
        <w:right w:val="none" w:sz="0" w:space="0" w:color="auto"/>
      </w:divBdr>
    </w:div>
    <w:div w:id="1192721590">
      <w:bodyDiv w:val="1"/>
      <w:marLeft w:val="0"/>
      <w:marRight w:val="0"/>
      <w:marTop w:val="0"/>
      <w:marBottom w:val="0"/>
      <w:divBdr>
        <w:top w:val="none" w:sz="0" w:space="0" w:color="auto"/>
        <w:left w:val="none" w:sz="0" w:space="0" w:color="auto"/>
        <w:bottom w:val="none" w:sz="0" w:space="0" w:color="auto"/>
        <w:right w:val="none" w:sz="0" w:space="0" w:color="auto"/>
      </w:divBdr>
    </w:div>
    <w:div w:id="1203635331">
      <w:bodyDiv w:val="1"/>
      <w:marLeft w:val="0"/>
      <w:marRight w:val="0"/>
      <w:marTop w:val="0"/>
      <w:marBottom w:val="0"/>
      <w:divBdr>
        <w:top w:val="none" w:sz="0" w:space="0" w:color="auto"/>
        <w:left w:val="none" w:sz="0" w:space="0" w:color="auto"/>
        <w:bottom w:val="none" w:sz="0" w:space="0" w:color="auto"/>
        <w:right w:val="none" w:sz="0" w:space="0" w:color="auto"/>
      </w:divBdr>
    </w:div>
    <w:div w:id="1255820372">
      <w:bodyDiv w:val="1"/>
      <w:marLeft w:val="0"/>
      <w:marRight w:val="0"/>
      <w:marTop w:val="0"/>
      <w:marBottom w:val="0"/>
      <w:divBdr>
        <w:top w:val="none" w:sz="0" w:space="0" w:color="auto"/>
        <w:left w:val="none" w:sz="0" w:space="0" w:color="auto"/>
        <w:bottom w:val="none" w:sz="0" w:space="0" w:color="auto"/>
        <w:right w:val="none" w:sz="0" w:space="0" w:color="auto"/>
      </w:divBdr>
    </w:div>
    <w:div w:id="1320311003">
      <w:bodyDiv w:val="1"/>
      <w:marLeft w:val="0"/>
      <w:marRight w:val="0"/>
      <w:marTop w:val="0"/>
      <w:marBottom w:val="0"/>
      <w:divBdr>
        <w:top w:val="none" w:sz="0" w:space="0" w:color="auto"/>
        <w:left w:val="none" w:sz="0" w:space="0" w:color="auto"/>
        <w:bottom w:val="none" w:sz="0" w:space="0" w:color="auto"/>
        <w:right w:val="none" w:sz="0" w:space="0" w:color="auto"/>
      </w:divBdr>
    </w:div>
    <w:div w:id="1593662134">
      <w:bodyDiv w:val="1"/>
      <w:marLeft w:val="0"/>
      <w:marRight w:val="0"/>
      <w:marTop w:val="0"/>
      <w:marBottom w:val="0"/>
      <w:divBdr>
        <w:top w:val="none" w:sz="0" w:space="0" w:color="auto"/>
        <w:left w:val="none" w:sz="0" w:space="0" w:color="auto"/>
        <w:bottom w:val="none" w:sz="0" w:space="0" w:color="auto"/>
        <w:right w:val="none" w:sz="0" w:space="0" w:color="auto"/>
      </w:divBdr>
    </w:div>
    <w:div w:id="1895316201">
      <w:bodyDiv w:val="1"/>
      <w:marLeft w:val="0"/>
      <w:marRight w:val="0"/>
      <w:marTop w:val="0"/>
      <w:marBottom w:val="0"/>
      <w:divBdr>
        <w:top w:val="none" w:sz="0" w:space="0" w:color="auto"/>
        <w:left w:val="none" w:sz="0" w:space="0" w:color="auto"/>
        <w:bottom w:val="none" w:sz="0" w:space="0" w:color="auto"/>
        <w:right w:val="none" w:sz="0" w:space="0" w:color="auto"/>
      </w:divBdr>
    </w:div>
    <w:div w:id="2056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ED6E-87A5-44E0-9CB5-7B7C2C7E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2770</Words>
  <Characters>15793</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Seminario</vt:lpstr>
      <vt:lpstr>N</vt:lpstr>
    </vt:vector>
  </TitlesOfParts>
  <Company>USC</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dc:title>
  <dc:subject/>
  <dc:creator>Miguel Mauricio</dc:creator>
  <cp:keywords/>
  <cp:lastModifiedBy>MAURICIO IGLESIAS MIGUEL</cp:lastModifiedBy>
  <cp:revision>509</cp:revision>
  <cp:lastPrinted>2025-07-02T00:05:00Z</cp:lastPrinted>
  <dcterms:created xsi:type="dcterms:W3CDTF">2025-06-12T09:47:00Z</dcterms:created>
  <dcterms:modified xsi:type="dcterms:W3CDTF">2025-07-02T00:05:00Z</dcterms:modified>
</cp:coreProperties>
</file>