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AF8" w:rsidRPr="002F2D6B" w:rsidRDefault="000D1EB8" w:rsidP="000D1EB8">
      <w:pPr>
        <w:rPr>
          <w:sz w:val="32"/>
          <w:szCs w:val="32"/>
        </w:rPr>
      </w:pPr>
      <w:r w:rsidRPr="002F2D6B">
        <w:rPr>
          <w:sz w:val="32"/>
          <w:szCs w:val="32"/>
        </w:rPr>
        <w:t>一</w:t>
      </w:r>
      <w:r w:rsidRPr="002F2D6B">
        <w:rPr>
          <w:rFonts w:hint="eastAsia"/>
          <w:sz w:val="32"/>
          <w:szCs w:val="32"/>
        </w:rPr>
        <w:t>、</w:t>
      </w:r>
      <w:r w:rsidR="00BF0D53" w:rsidRPr="002F2D6B">
        <w:rPr>
          <w:rFonts w:hint="eastAsia"/>
          <w:sz w:val="32"/>
          <w:szCs w:val="32"/>
        </w:rPr>
        <w:t>问题陈述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经纪人服务子系统可以通过调用系统的功能和数据，为经纪人提供服务。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该系统可以提示经纪人当日的作业内容，包括客户联络、委托事务、工作计划和工作指令、留言、客户投诉等内容；查询客户访谈记录、记录客户联络方式、问题、处理方法、处理结果和客户反馈、访谈类别等内容；为经纪人提供任务规划，提醒其要做的任务；帮助经济人对客户进行分类和管理；审核客户的状况，为客户提供服务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系统提供以下功能：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ab/>
        <w:t>制定经纪人的工作计划、对本周（月）的计划任务进行总结汇报；查看上级指派的工作任务；经纪人计划任务包括本周（月）工作计划和定制的工作备忘；对客户进行个性化的分组管理；对客户档案进行查询，包括客户的注册信息、资金账户、股票持仓、信誉评议和客户类别等信息；查询客户交易记录；评定客户利润贡献价值，记录评估结果。查询客户信誉状况；审核客户开户资料的真实性，查询客户相关信誉资料，记录开户相关信息，录入相关凭证，提交预约开户申请；接收客户的事务委托，包括交易委托和其它事务委托。处理客户委托事务，记录委托事务处理结果；为客户定制理财报告，可定制的内容包括账户信息、交易和交割信息、持仓关联资讯信息和投资组合建议和研发报告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系统分为以下几个部分进行分析和设计：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1、任务规划功能区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2、客户管理功能区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3、客户服务功能区</w:t>
      </w:r>
    </w:p>
    <w:p w:rsidR="00BF0D53" w:rsidRDefault="00BF0D53" w:rsidP="00BF0D53"/>
    <w:p w:rsidR="00BF0D53" w:rsidRPr="002F2D6B" w:rsidRDefault="000D1EB8" w:rsidP="000D1EB8">
      <w:pPr>
        <w:rPr>
          <w:sz w:val="32"/>
          <w:szCs w:val="32"/>
        </w:rPr>
      </w:pPr>
      <w:r w:rsidRPr="002F2D6B">
        <w:rPr>
          <w:sz w:val="32"/>
          <w:szCs w:val="32"/>
          <w:highlight w:val="lightGray"/>
        </w:rPr>
        <w:t>二</w:t>
      </w:r>
      <w:r w:rsidRPr="002F2D6B">
        <w:rPr>
          <w:rFonts w:hint="eastAsia"/>
          <w:sz w:val="32"/>
          <w:szCs w:val="32"/>
          <w:highlight w:val="lightGray"/>
        </w:rPr>
        <w:t>、</w:t>
      </w:r>
      <w:r w:rsidR="00BF0D53" w:rsidRPr="002F2D6B">
        <w:rPr>
          <w:rFonts w:hint="eastAsia"/>
          <w:sz w:val="32"/>
          <w:szCs w:val="32"/>
        </w:rPr>
        <w:t>系统划分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/>
          <w:sz w:val="24"/>
          <w:szCs w:val="24"/>
        </w:rPr>
        <w:t>经纪人服务子系统</w:t>
      </w:r>
      <w:r w:rsidRPr="002F2D6B">
        <w:rPr>
          <w:rFonts w:asciiTheme="minorEastAsia" w:hAnsiTheme="minorEastAsia" w:hint="eastAsia"/>
          <w:sz w:val="24"/>
          <w:szCs w:val="24"/>
        </w:rPr>
        <w:t>：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/>
          <w:sz w:val="24"/>
          <w:szCs w:val="24"/>
        </w:rPr>
        <w:t>1</w:t>
      </w:r>
      <w:r w:rsidRPr="002F2D6B">
        <w:rPr>
          <w:rFonts w:asciiTheme="minorEastAsia" w:hAnsiTheme="minorEastAsia" w:hint="eastAsia"/>
          <w:sz w:val="24"/>
          <w:szCs w:val="24"/>
        </w:rPr>
        <w:t>、当日通告：提示经纪人当日的作业内容，包括客户联络、委托事务、工作计划和工作指令、留言、客户投诉等内容。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2、访谈管理：查询客户访谈记录、记录客户联络方式、问题、处理方法、处理结果和客户反馈、访谈类别等内容。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3、计划任务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（1）制定经纪人的工作计划、对本周（月）的计划任务进行总结汇报。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（2）查看上级指派的工作任务。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（3）经纪人计划任务包括本周（月）工作计划和定制的工作备忘。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4、客户管理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（1）对客户进行个性化的分组管理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（2）对客户档案进行查询，包括客户的注册信息、资金账户、股票持仓、信誉评议和客户类别等信息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（3）查询客户交易记录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（4）评定客户利润贡献价值，记录评估结果。查询客户信誉状况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5、客户服务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（1）审核客户开户资料的真实性，查询客户相关信誉资料，记录开户相关信息，录入相关凭证，提交预约开户申请。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（2）接收客户的事务委托，包括交易委托和其它事务委托。处理客户委托事务，</w:t>
      </w:r>
      <w:r w:rsidRPr="002F2D6B">
        <w:rPr>
          <w:rFonts w:asciiTheme="minorEastAsia" w:hAnsiTheme="minorEastAsia" w:hint="eastAsia"/>
          <w:sz w:val="24"/>
          <w:szCs w:val="24"/>
        </w:rPr>
        <w:lastRenderedPageBreak/>
        <w:t>记录委托事务处理结果。</w:t>
      </w:r>
    </w:p>
    <w:p w:rsidR="00BF0D53" w:rsidRPr="002F2D6B" w:rsidRDefault="00BF0D53" w:rsidP="00BF0D53">
      <w:pPr>
        <w:rPr>
          <w:rFonts w:asciiTheme="minorEastAsia" w:hAnsiTheme="minorEastAsia"/>
          <w:sz w:val="24"/>
          <w:szCs w:val="24"/>
        </w:rPr>
      </w:pPr>
      <w:r w:rsidRPr="002F2D6B">
        <w:rPr>
          <w:rFonts w:asciiTheme="minorEastAsia" w:hAnsiTheme="minorEastAsia" w:hint="eastAsia"/>
          <w:sz w:val="24"/>
          <w:szCs w:val="24"/>
        </w:rPr>
        <w:t>（3）为客户定制理财报告，可定制的内容包括账户信息、交易和交割信息、持仓关联资讯信息和投资组合建议和研发报告。</w:t>
      </w:r>
    </w:p>
    <w:p w:rsidR="00BF0D53" w:rsidRDefault="00BF0D53" w:rsidP="00BF0D53">
      <w:pPr>
        <w:rPr>
          <w:sz w:val="24"/>
        </w:rPr>
      </w:pPr>
    </w:p>
    <w:p w:rsidR="00BF0D53" w:rsidRPr="002F2D6B" w:rsidRDefault="000D1EB8" w:rsidP="000D1EB8">
      <w:pPr>
        <w:rPr>
          <w:rFonts w:asciiTheme="minorEastAsia" w:hAnsiTheme="minorEastAsia"/>
          <w:sz w:val="32"/>
          <w:szCs w:val="32"/>
        </w:rPr>
      </w:pPr>
      <w:r w:rsidRPr="002F2D6B">
        <w:rPr>
          <w:rFonts w:asciiTheme="minorEastAsia" w:hAnsiTheme="minorEastAsia"/>
          <w:sz w:val="32"/>
          <w:szCs w:val="32"/>
          <w:highlight w:val="lightGray"/>
        </w:rPr>
        <w:t>三</w:t>
      </w:r>
      <w:r w:rsidRPr="002F2D6B">
        <w:rPr>
          <w:rFonts w:asciiTheme="minorEastAsia" w:hAnsiTheme="minorEastAsia" w:hint="eastAsia"/>
          <w:sz w:val="32"/>
          <w:szCs w:val="32"/>
          <w:highlight w:val="lightGray"/>
        </w:rPr>
        <w:t>、</w:t>
      </w:r>
      <w:r w:rsidR="00BF0D53" w:rsidRPr="002F2D6B">
        <w:rPr>
          <w:rFonts w:asciiTheme="minorEastAsia" w:hAnsiTheme="minorEastAsia" w:hint="eastAsia"/>
          <w:sz w:val="32"/>
          <w:szCs w:val="32"/>
        </w:rPr>
        <w:t>子系统功能（User Case图）</w:t>
      </w:r>
    </w:p>
    <w:p w:rsidR="00BF0D53" w:rsidRPr="002A4DC0" w:rsidRDefault="00BF0D53" w:rsidP="00BF0D53">
      <w:pPr>
        <w:rPr>
          <w:b/>
          <w:szCs w:val="21"/>
        </w:rPr>
      </w:pPr>
      <w:r>
        <w:object w:dxaOrig="22186" w:dyaOrig="17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6in" o:ole="">
            <v:imagedata r:id="rId7" o:title=""/>
          </v:shape>
          <o:OLEObject Type="Embed" ProgID="Visio.Drawing.15" ShapeID="_x0000_i1025" DrawAspect="Content" ObjectID="_1509823680" r:id="rId8"/>
        </w:object>
      </w:r>
      <w:r w:rsidRPr="002A4DC0">
        <w:rPr>
          <w:rFonts w:hint="eastAsia"/>
          <w:b/>
          <w:szCs w:val="21"/>
        </w:rPr>
        <w:t>用例名称：登录</w:t>
      </w:r>
      <w:r w:rsidRPr="002A4DC0">
        <w:rPr>
          <w:b/>
          <w:szCs w:val="21"/>
        </w:rPr>
        <w:t xml:space="preserve"> 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参与者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rFonts w:hint="eastAsia"/>
          <w:szCs w:val="21"/>
        </w:rPr>
        <w:t>前置条件：经纪人已打开登录页面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基本事件流</w:t>
      </w:r>
      <w:r w:rsidRPr="002A4DC0">
        <w:rPr>
          <w:rFonts w:hint="eastAsia"/>
          <w:szCs w:val="21"/>
        </w:rPr>
        <w:t>：</w:t>
      </w:r>
    </w:p>
    <w:p w:rsidR="00BF0D53" w:rsidRPr="002A4DC0" w:rsidRDefault="00BF0D53" w:rsidP="00BF0D53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系统提示输入账户名和密码</w:t>
      </w:r>
    </w:p>
    <w:p w:rsidR="00BF0D53" w:rsidRPr="002A4DC0" w:rsidRDefault="00BF0D53" w:rsidP="00BF0D53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2A4DC0">
        <w:rPr>
          <w:szCs w:val="21"/>
        </w:rPr>
        <w:t>经纪人输入账户名和密码</w:t>
      </w:r>
    </w:p>
    <w:p w:rsidR="00BF0D53" w:rsidRPr="002A4DC0" w:rsidRDefault="00BF0D53" w:rsidP="00BF0D53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2A4DC0">
        <w:rPr>
          <w:szCs w:val="21"/>
        </w:rPr>
        <w:t>系统验证</w:t>
      </w:r>
    </w:p>
    <w:p w:rsidR="00BF0D53" w:rsidRPr="002A4DC0" w:rsidRDefault="00BF0D53" w:rsidP="00BF0D53">
      <w:pPr>
        <w:pStyle w:val="a5"/>
        <w:ind w:left="360" w:firstLineChars="0" w:firstLine="0"/>
        <w:rPr>
          <w:szCs w:val="21"/>
        </w:rPr>
      </w:pPr>
      <w:r w:rsidRPr="002A4DC0">
        <w:rPr>
          <w:szCs w:val="21"/>
        </w:rPr>
        <w:t>A1</w:t>
      </w:r>
      <w:r w:rsidRPr="002A4DC0">
        <w:rPr>
          <w:rFonts w:hint="eastAsia"/>
          <w:szCs w:val="21"/>
        </w:rPr>
        <w:t>：验证失败</w:t>
      </w:r>
    </w:p>
    <w:p w:rsidR="00BF0D53" w:rsidRPr="002A4DC0" w:rsidRDefault="00BF0D53" w:rsidP="00BF0D53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进入经纪人服务页面</w:t>
      </w:r>
    </w:p>
    <w:p w:rsidR="00BF0D53" w:rsidRPr="002A4DC0" w:rsidRDefault="00BF0D53" w:rsidP="00BF0D53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用例终止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lastRenderedPageBreak/>
        <w:t>其他事件流</w:t>
      </w:r>
      <w:r w:rsidRPr="002A4DC0">
        <w:rPr>
          <w:rFonts w:hint="eastAsia"/>
          <w:szCs w:val="21"/>
        </w:rPr>
        <w:t>：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rFonts w:hint="eastAsia"/>
          <w:szCs w:val="21"/>
        </w:rPr>
        <w:t>A1</w:t>
      </w:r>
      <w:r w:rsidRPr="002A4DC0">
        <w:rPr>
          <w:rFonts w:hint="eastAsia"/>
          <w:szCs w:val="21"/>
        </w:rPr>
        <w:t>：验证失败</w:t>
      </w:r>
    </w:p>
    <w:p w:rsidR="00BF0D53" w:rsidRPr="002A4DC0" w:rsidRDefault="00BF0D53" w:rsidP="00BF0D53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系统提示验证失败，重新输入</w:t>
      </w:r>
    </w:p>
    <w:p w:rsidR="00BF0D53" w:rsidRPr="002A4DC0" w:rsidRDefault="00BF0D53" w:rsidP="00BF0D53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2A4DC0">
        <w:rPr>
          <w:szCs w:val="21"/>
        </w:rPr>
        <w:t>三次失败后拒绝访问</w:t>
      </w:r>
      <w:r w:rsidRPr="002A4DC0">
        <w:rPr>
          <w:rFonts w:hint="eastAsia"/>
          <w:szCs w:val="21"/>
        </w:rPr>
        <w:t>，</w:t>
      </w:r>
      <w:r w:rsidRPr="002A4DC0">
        <w:rPr>
          <w:szCs w:val="21"/>
        </w:rPr>
        <w:t>需通过验证邮箱重设密码</w:t>
      </w:r>
    </w:p>
    <w:p w:rsidR="00BF0D53" w:rsidRPr="002A4DC0" w:rsidRDefault="00BF0D53" w:rsidP="00BF0D53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2A4DC0">
        <w:rPr>
          <w:szCs w:val="21"/>
        </w:rPr>
        <w:t>再次输入成功后进入事件流</w:t>
      </w:r>
      <w:r w:rsidRPr="002A4DC0">
        <w:rPr>
          <w:rFonts w:hint="eastAsia"/>
          <w:szCs w:val="21"/>
        </w:rPr>
        <w:t>4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后置条件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进入经纪人服务页面进行操作</w:t>
      </w:r>
    </w:p>
    <w:p w:rsidR="00BF0D53" w:rsidRPr="002A4DC0" w:rsidRDefault="00BF0D53" w:rsidP="00BF0D53">
      <w:pPr>
        <w:rPr>
          <w:szCs w:val="21"/>
        </w:rPr>
      </w:pPr>
    </w:p>
    <w:p w:rsidR="00BF0D53" w:rsidRPr="002A4DC0" w:rsidRDefault="00BF0D53" w:rsidP="00BF0D53">
      <w:pPr>
        <w:rPr>
          <w:b/>
          <w:szCs w:val="21"/>
        </w:rPr>
      </w:pPr>
      <w:r w:rsidRPr="002A4DC0">
        <w:rPr>
          <w:b/>
          <w:szCs w:val="21"/>
        </w:rPr>
        <w:t>用例名称</w:t>
      </w:r>
      <w:r w:rsidRPr="002A4DC0">
        <w:rPr>
          <w:rFonts w:hint="eastAsia"/>
          <w:b/>
          <w:szCs w:val="21"/>
        </w:rPr>
        <w:t>：查看当日通告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参与者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前置条件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经纪人已经登录进入经纪人服务页面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基本事件流</w:t>
      </w:r>
      <w:r w:rsidRPr="002A4DC0">
        <w:rPr>
          <w:rFonts w:hint="eastAsia"/>
          <w:szCs w:val="21"/>
        </w:rPr>
        <w:t>：</w:t>
      </w:r>
    </w:p>
    <w:p w:rsidR="00BF0D53" w:rsidRPr="002A4DC0" w:rsidRDefault="00BF0D53" w:rsidP="00BF0D53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点击当日通告按钮进入当日通告页面</w:t>
      </w:r>
    </w:p>
    <w:p w:rsidR="00BF0D53" w:rsidRPr="002A4DC0" w:rsidRDefault="00BF0D53" w:rsidP="00BF0D53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2A4DC0">
        <w:rPr>
          <w:szCs w:val="21"/>
        </w:rPr>
        <w:t>页面左侧有</w:t>
      </w:r>
      <w:r w:rsidRPr="002A4DC0">
        <w:rPr>
          <w:rFonts w:hint="eastAsia"/>
          <w:szCs w:val="21"/>
        </w:rPr>
        <w:t>5</w:t>
      </w:r>
      <w:r w:rsidRPr="002A4DC0">
        <w:rPr>
          <w:rFonts w:hint="eastAsia"/>
          <w:szCs w:val="21"/>
        </w:rPr>
        <w:t>个按钮，分别为客户投诉、客户联络、委托事务、工作计划和指令、留言</w:t>
      </w:r>
    </w:p>
    <w:p w:rsidR="00BF0D53" w:rsidRPr="002A4DC0" w:rsidRDefault="00BF0D53" w:rsidP="00BF0D53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2A4DC0">
        <w:rPr>
          <w:szCs w:val="21"/>
        </w:rPr>
        <w:t>点击相对应的按钮</w:t>
      </w:r>
      <w:r w:rsidRPr="002A4DC0">
        <w:rPr>
          <w:rFonts w:hint="eastAsia"/>
          <w:szCs w:val="21"/>
        </w:rPr>
        <w:t>，</w:t>
      </w:r>
      <w:r w:rsidRPr="002A4DC0">
        <w:rPr>
          <w:szCs w:val="21"/>
        </w:rPr>
        <w:t>即可看到相应内容的事件</w:t>
      </w:r>
    </w:p>
    <w:p w:rsidR="00BF0D53" w:rsidRPr="002A4DC0" w:rsidRDefault="00BF0D53" w:rsidP="00BF0D53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2A4DC0">
        <w:rPr>
          <w:szCs w:val="21"/>
        </w:rPr>
        <w:t>点击事件名称</w:t>
      </w:r>
      <w:r w:rsidRPr="002A4DC0">
        <w:rPr>
          <w:rFonts w:hint="eastAsia"/>
          <w:szCs w:val="21"/>
        </w:rPr>
        <w:t>，</w:t>
      </w:r>
      <w:r w:rsidRPr="002A4DC0">
        <w:rPr>
          <w:szCs w:val="21"/>
        </w:rPr>
        <w:t>即可显示时间的详细信息</w:t>
      </w:r>
    </w:p>
    <w:p w:rsidR="00BF0D53" w:rsidRPr="002A4DC0" w:rsidRDefault="00BF0D53" w:rsidP="00BF0D53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2A4DC0">
        <w:rPr>
          <w:szCs w:val="21"/>
        </w:rPr>
        <w:t>用例终止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后置条件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经纪人按照通告中的内容处理相关事务</w:t>
      </w:r>
    </w:p>
    <w:p w:rsidR="00BF0D53" w:rsidRPr="002A4DC0" w:rsidRDefault="00BF0D53" w:rsidP="00BF0D53">
      <w:pPr>
        <w:rPr>
          <w:szCs w:val="21"/>
        </w:rPr>
      </w:pPr>
    </w:p>
    <w:p w:rsidR="00BF0D53" w:rsidRPr="002A4DC0" w:rsidRDefault="00BF0D53" w:rsidP="00BF0D53">
      <w:pPr>
        <w:rPr>
          <w:b/>
          <w:szCs w:val="21"/>
        </w:rPr>
      </w:pPr>
      <w:r w:rsidRPr="002A4DC0">
        <w:rPr>
          <w:b/>
          <w:szCs w:val="21"/>
        </w:rPr>
        <w:t>用例名称</w:t>
      </w:r>
      <w:r w:rsidRPr="002A4DC0">
        <w:rPr>
          <w:rFonts w:hint="eastAsia"/>
          <w:b/>
          <w:szCs w:val="21"/>
        </w:rPr>
        <w:t>:</w:t>
      </w:r>
      <w:r w:rsidRPr="002A4DC0">
        <w:rPr>
          <w:b/>
          <w:szCs w:val="21"/>
        </w:rPr>
        <w:t>访谈管理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参与者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前置条件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经纪人已经登录进入经纪人服务页面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基本事件流</w:t>
      </w:r>
      <w:r w:rsidRPr="002A4DC0">
        <w:rPr>
          <w:rFonts w:hint="eastAsia"/>
          <w:szCs w:val="21"/>
        </w:rPr>
        <w:t>：</w:t>
      </w:r>
    </w:p>
    <w:p w:rsidR="00BF0D53" w:rsidRPr="002A4DC0" w:rsidRDefault="00BF0D53" w:rsidP="00BF0D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点击访谈管理按钮进入访谈管理界面</w:t>
      </w:r>
    </w:p>
    <w:p w:rsidR="00BF0D53" w:rsidRPr="002A4DC0" w:rsidRDefault="00BF0D53" w:rsidP="00BF0D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A4DC0">
        <w:rPr>
          <w:szCs w:val="21"/>
        </w:rPr>
        <w:t>页面左侧有</w:t>
      </w:r>
      <w:r w:rsidRPr="002A4DC0">
        <w:rPr>
          <w:rFonts w:hint="eastAsia"/>
          <w:szCs w:val="21"/>
        </w:rPr>
        <w:t>2</w:t>
      </w:r>
      <w:r w:rsidRPr="002A4DC0">
        <w:rPr>
          <w:rFonts w:hint="eastAsia"/>
          <w:szCs w:val="21"/>
        </w:rPr>
        <w:t>个按钮，分别为记录客户访谈内容、查询访谈记录</w:t>
      </w:r>
    </w:p>
    <w:p w:rsidR="00BF0D53" w:rsidRPr="002A4DC0" w:rsidRDefault="00BF0D53" w:rsidP="00BF0D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A4DC0">
        <w:rPr>
          <w:szCs w:val="21"/>
        </w:rPr>
        <w:t>点击记录客户访谈内容按钮进入记录界面</w:t>
      </w:r>
      <w:r w:rsidRPr="002A4DC0">
        <w:rPr>
          <w:rFonts w:hint="eastAsia"/>
          <w:szCs w:val="21"/>
        </w:rPr>
        <w:t>，</w:t>
      </w:r>
      <w:r w:rsidRPr="002A4DC0">
        <w:rPr>
          <w:szCs w:val="21"/>
        </w:rPr>
        <w:t>进行具体内容记录</w:t>
      </w:r>
    </w:p>
    <w:p w:rsidR="00BF0D53" w:rsidRPr="002A4DC0" w:rsidRDefault="00BF0D53" w:rsidP="00BF0D53">
      <w:pPr>
        <w:pStyle w:val="a5"/>
        <w:ind w:left="360" w:firstLineChars="0" w:firstLine="0"/>
        <w:rPr>
          <w:szCs w:val="21"/>
        </w:rPr>
      </w:pPr>
      <w:r w:rsidRPr="002A4DC0">
        <w:rPr>
          <w:rFonts w:hint="eastAsia"/>
          <w:szCs w:val="21"/>
        </w:rPr>
        <w:t>A</w:t>
      </w:r>
      <w:r w:rsidRPr="002A4DC0">
        <w:rPr>
          <w:szCs w:val="21"/>
        </w:rPr>
        <w:t>1</w:t>
      </w:r>
      <w:r w:rsidRPr="002A4DC0">
        <w:rPr>
          <w:rFonts w:hint="eastAsia"/>
          <w:szCs w:val="21"/>
        </w:rPr>
        <w:t>：经纪人直接点击进入查询访谈记录页面</w:t>
      </w:r>
    </w:p>
    <w:p w:rsidR="00BF0D53" w:rsidRPr="002A4DC0" w:rsidRDefault="00BF0D53" w:rsidP="00BF0D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A4DC0">
        <w:rPr>
          <w:szCs w:val="21"/>
        </w:rPr>
        <w:t>记录的内容包括访谈类型</w:t>
      </w:r>
      <w:r w:rsidRPr="002A4DC0">
        <w:rPr>
          <w:rFonts w:hint="eastAsia"/>
          <w:szCs w:val="21"/>
        </w:rPr>
        <w:t>、</w:t>
      </w:r>
      <w:r w:rsidRPr="002A4DC0">
        <w:rPr>
          <w:szCs w:val="21"/>
        </w:rPr>
        <w:t>客户联络方式</w:t>
      </w:r>
      <w:r w:rsidRPr="002A4DC0">
        <w:rPr>
          <w:rFonts w:hint="eastAsia"/>
          <w:szCs w:val="21"/>
        </w:rPr>
        <w:t>、</w:t>
      </w:r>
      <w:r w:rsidRPr="002A4DC0">
        <w:rPr>
          <w:szCs w:val="21"/>
        </w:rPr>
        <w:t>客户问题</w:t>
      </w:r>
      <w:r w:rsidRPr="002A4DC0">
        <w:rPr>
          <w:rFonts w:hint="eastAsia"/>
          <w:szCs w:val="21"/>
        </w:rPr>
        <w:t>、</w:t>
      </w:r>
      <w:r w:rsidRPr="002A4DC0">
        <w:rPr>
          <w:szCs w:val="21"/>
        </w:rPr>
        <w:t>处理方法</w:t>
      </w:r>
      <w:r w:rsidRPr="002A4DC0">
        <w:rPr>
          <w:rFonts w:hint="eastAsia"/>
          <w:szCs w:val="21"/>
        </w:rPr>
        <w:t>、</w:t>
      </w:r>
      <w:r w:rsidRPr="002A4DC0">
        <w:rPr>
          <w:szCs w:val="21"/>
        </w:rPr>
        <w:t>处理结果</w:t>
      </w:r>
      <w:r w:rsidRPr="002A4DC0">
        <w:rPr>
          <w:rFonts w:hint="eastAsia"/>
          <w:szCs w:val="21"/>
        </w:rPr>
        <w:t>、</w:t>
      </w:r>
      <w:r w:rsidRPr="002A4DC0">
        <w:rPr>
          <w:szCs w:val="21"/>
        </w:rPr>
        <w:t>客户反馈</w:t>
      </w:r>
    </w:p>
    <w:p w:rsidR="00BF0D53" w:rsidRPr="002A4DC0" w:rsidRDefault="00BF0D53" w:rsidP="00BF0D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A4DC0">
        <w:rPr>
          <w:szCs w:val="21"/>
        </w:rPr>
        <w:t>点击回退按钮回到访谈管理界面</w:t>
      </w:r>
    </w:p>
    <w:p w:rsidR="00BF0D53" w:rsidRPr="002A4DC0" w:rsidRDefault="00BF0D53" w:rsidP="00BF0D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A4DC0">
        <w:rPr>
          <w:szCs w:val="21"/>
        </w:rPr>
        <w:t>点击查询访谈记录按钮进入查询访谈记录页面</w:t>
      </w:r>
      <w:r w:rsidRPr="002A4DC0">
        <w:rPr>
          <w:rFonts w:hint="eastAsia"/>
          <w:szCs w:val="21"/>
        </w:rPr>
        <w:t>，</w:t>
      </w:r>
      <w:r w:rsidRPr="002A4DC0">
        <w:rPr>
          <w:szCs w:val="21"/>
        </w:rPr>
        <w:t>查看已记录的访谈事件</w:t>
      </w:r>
    </w:p>
    <w:p w:rsidR="00BF0D53" w:rsidRPr="002A4DC0" w:rsidRDefault="00BF0D53" w:rsidP="00BF0D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A4DC0">
        <w:rPr>
          <w:szCs w:val="21"/>
        </w:rPr>
        <w:t>点击事件查看详细内容</w:t>
      </w:r>
    </w:p>
    <w:p w:rsidR="00BF0D53" w:rsidRPr="002A4DC0" w:rsidRDefault="00BF0D53" w:rsidP="00BF0D5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A4DC0">
        <w:rPr>
          <w:szCs w:val="21"/>
        </w:rPr>
        <w:t>用例终止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其他事件流</w:t>
      </w:r>
      <w:r w:rsidRPr="002A4DC0">
        <w:rPr>
          <w:rFonts w:hint="eastAsia"/>
          <w:szCs w:val="21"/>
        </w:rPr>
        <w:t>：</w:t>
      </w:r>
    </w:p>
    <w:p w:rsidR="00BF0D53" w:rsidRPr="002A4DC0" w:rsidRDefault="00BF0D53" w:rsidP="00BF0D53">
      <w:pPr>
        <w:pStyle w:val="a5"/>
        <w:ind w:left="360" w:firstLineChars="0" w:firstLine="0"/>
        <w:rPr>
          <w:szCs w:val="21"/>
        </w:rPr>
      </w:pPr>
      <w:r w:rsidRPr="002A4DC0">
        <w:rPr>
          <w:rFonts w:hint="eastAsia"/>
          <w:szCs w:val="21"/>
        </w:rPr>
        <w:t>A1</w:t>
      </w:r>
      <w:r w:rsidRPr="002A4DC0">
        <w:rPr>
          <w:rFonts w:hint="eastAsia"/>
          <w:szCs w:val="21"/>
        </w:rPr>
        <w:t>：经纪人直接点击进入查询访谈记录页面</w:t>
      </w:r>
    </w:p>
    <w:p w:rsidR="00BF0D53" w:rsidRPr="002A4DC0" w:rsidRDefault="00BF0D53" w:rsidP="00BF0D53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进入事件流</w:t>
      </w:r>
      <w:r w:rsidRPr="002A4DC0">
        <w:rPr>
          <w:rFonts w:hint="eastAsia"/>
          <w:szCs w:val="21"/>
        </w:rPr>
        <w:t>6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后置条件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客户访谈记录已经登记完毕</w:t>
      </w:r>
    </w:p>
    <w:p w:rsidR="00BF0D53" w:rsidRPr="002A4DC0" w:rsidRDefault="00BF0D53" w:rsidP="00BF0D53">
      <w:pPr>
        <w:rPr>
          <w:szCs w:val="21"/>
        </w:rPr>
      </w:pPr>
    </w:p>
    <w:p w:rsidR="00BF0D53" w:rsidRPr="002A4DC0" w:rsidRDefault="00BF0D53" w:rsidP="00BF0D53">
      <w:pPr>
        <w:rPr>
          <w:b/>
          <w:szCs w:val="21"/>
        </w:rPr>
      </w:pPr>
      <w:r w:rsidRPr="002A4DC0">
        <w:rPr>
          <w:b/>
          <w:szCs w:val="21"/>
        </w:rPr>
        <w:t>用例名称</w:t>
      </w:r>
      <w:r w:rsidRPr="002A4DC0">
        <w:rPr>
          <w:rFonts w:hint="eastAsia"/>
          <w:b/>
          <w:szCs w:val="21"/>
        </w:rPr>
        <w:t>：</w:t>
      </w:r>
      <w:r w:rsidRPr="002A4DC0">
        <w:rPr>
          <w:b/>
          <w:szCs w:val="21"/>
        </w:rPr>
        <w:t>计划任务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rFonts w:hint="eastAsia"/>
          <w:szCs w:val="21"/>
        </w:rPr>
        <w:t>参与者：经纪人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前置条件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经纪人已经登录进入经纪人服务页面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基本事件流</w:t>
      </w:r>
      <w:r w:rsidRPr="002A4DC0">
        <w:rPr>
          <w:rFonts w:hint="eastAsia"/>
          <w:szCs w:val="21"/>
        </w:rPr>
        <w:t>：</w:t>
      </w:r>
    </w:p>
    <w:p w:rsidR="00BF0D53" w:rsidRPr="002A4DC0" w:rsidRDefault="00BF0D53" w:rsidP="00BF0D53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点击计划任务按钮进入计划任务页面</w:t>
      </w:r>
    </w:p>
    <w:p w:rsidR="00BF0D53" w:rsidRPr="002A4DC0" w:rsidRDefault="00BF0D53" w:rsidP="00BF0D53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2A4DC0">
        <w:rPr>
          <w:szCs w:val="21"/>
        </w:rPr>
        <w:t>页面左侧有</w:t>
      </w:r>
      <w:r w:rsidRPr="002A4DC0">
        <w:rPr>
          <w:rFonts w:hint="eastAsia"/>
          <w:szCs w:val="21"/>
        </w:rPr>
        <w:t>4</w:t>
      </w:r>
      <w:r w:rsidRPr="002A4DC0">
        <w:rPr>
          <w:rFonts w:hint="eastAsia"/>
          <w:szCs w:val="21"/>
        </w:rPr>
        <w:t>个按钮，分为别制定工作计划和备忘录、查看工作计划和备忘录、查看上级指派的任务、总结周报</w:t>
      </w:r>
    </w:p>
    <w:p w:rsidR="00BF0D53" w:rsidRPr="002A4DC0" w:rsidRDefault="00BF0D53" w:rsidP="00BF0D53">
      <w:pPr>
        <w:pStyle w:val="a5"/>
        <w:ind w:left="360" w:firstLineChars="0" w:firstLine="0"/>
        <w:rPr>
          <w:szCs w:val="21"/>
        </w:rPr>
      </w:pPr>
      <w:r w:rsidRPr="002A4DC0">
        <w:rPr>
          <w:rFonts w:hint="eastAsia"/>
          <w:szCs w:val="21"/>
        </w:rPr>
        <w:t>A</w:t>
      </w:r>
      <w:r w:rsidRPr="002A4DC0">
        <w:rPr>
          <w:szCs w:val="21"/>
        </w:rPr>
        <w:t>1</w:t>
      </w:r>
      <w:r w:rsidRPr="002A4DC0">
        <w:rPr>
          <w:rFonts w:hint="eastAsia"/>
          <w:szCs w:val="21"/>
        </w:rPr>
        <w:t>：经纪人直接点击进入查看工作计划和备忘录页面</w:t>
      </w:r>
    </w:p>
    <w:p w:rsidR="00BF0D53" w:rsidRPr="002A4DC0" w:rsidRDefault="00BF0D53" w:rsidP="00BF0D53">
      <w:pPr>
        <w:pStyle w:val="a5"/>
        <w:ind w:left="360" w:firstLineChars="0" w:firstLine="0"/>
        <w:rPr>
          <w:szCs w:val="21"/>
        </w:rPr>
      </w:pPr>
      <w:r w:rsidRPr="002A4DC0">
        <w:rPr>
          <w:szCs w:val="21"/>
        </w:rPr>
        <w:lastRenderedPageBreak/>
        <w:t>A2</w:t>
      </w:r>
      <w:r w:rsidRPr="002A4DC0">
        <w:rPr>
          <w:rFonts w:hint="eastAsia"/>
          <w:szCs w:val="21"/>
        </w:rPr>
        <w:t>：经纪人直接点击进入查看上级指派任务页面</w:t>
      </w:r>
    </w:p>
    <w:p w:rsidR="00BF0D53" w:rsidRPr="002A4DC0" w:rsidRDefault="00BF0D53" w:rsidP="00BF0D53">
      <w:pPr>
        <w:pStyle w:val="a5"/>
        <w:ind w:left="360" w:firstLineChars="0" w:firstLine="0"/>
        <w:rPr>
          <w:szCs w:val="21"/>
        </w:rPr>
      </w:pPr>
      <w:r w:rsidRPr="002A4DC0">
        <w:rPr>
          <w:rFonts w:hint="eastAsia"/>
          <w:szCs w:val="21"/>
        </w:rPr>
        <w:t>A</w:t>
      </w:r>
      <w:r w:rsidRPr="002A4DC0">
        <w:rPr>
          <w:szCs w:val="21"/>
        </w:rPr>
        <w:t>3</w:t>
      </w:r>
      <w:r w:rsidRPr="002A4DC0">
        <w:rPr>
          <w:rFonts w:hint="eastAsia"/>
          <w:szCs w:val="21"/>
        </w:rPr>
        <w:t>：经纪人直接点击进入总结周报页面</w:t>
      </w:r>
    </w:p>
    <w:p w:rsidR="00BF0D53" w:rsidRPr="002A4DC0" w:rsidRDefault="00BF0D53" w:rsidP="00BF0D53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点击制定工作计划和备忘录按钮进入制定计划页面，页面左侧有</w:t>
      </w:r>
      <w:r w:rsidRPr="002A4DC0">
        <w:rPr>
          <w:rFonts w:hint="eastAsia"/>
          <w:szCs w:val="21"/>
        </w:rPr>
        <w:t>2</w:t>
      </w:r>
      <w:r w:rsidRPr="002A4DC0">
        <w:rPr>
          <w:rFonts w:hint="eastAsia"/>
          <w:szCs w:val="21"/>
        </w:rPr>
        <w:t>个按钮，分别为制定工作计划、制定备忘录</w:t>
      </w:r>
    </w:p>
    <w:p w:rsidR="00BF0D53" w:rsidRPr="002A4DC0" w:rsidRDefault="00BF0D53" w:rsidP="00BF0D53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2A4DC0">
        <w:rPr>
          <w:szCs w:val="21"/>
        </w:rPr>
        <w:t>点击制定工作计划或制定备忘录按钮进入具体的定制页面</w:t>
      </w:r>
      <w:r w:rsidRPr="002A4DC0">
        <w:rPr>
          <w:rFonts w:hint="eastAsia"/>
          <w:szCs w:val="21"/>
        </w:rPr>
        <w:t>，</w:t>
      </w:r>
      <w:r w:rsidRPr="002A4DC0">
        <w:rPr>
          <w:szCs w:val="21"/>
        </w:rPr>
        <w:t>输入要具体的内容</w:t>
      </w:r>
    </w:p>
    <w:p w:rsidR="00BF0D53" w:rsidRPr="002A4DC0" w:rsidRDefault="00BF0D53" w:rsidP="00BF0D53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2A4DC0">
        <w:rPr>
          <w:szCs w:val="21"/>
        </w:rPr>
        <w:t>点击回退按钮进入计划任务页面</w:t>
      </w:r>
      <w:r w:rsidRPr="002A4DC0">
        <w:rPr>
          <w:rFonts w:hint="eastAsia"/>
          <w:szCs w:val="21"/>
        </w:rPr>
        <w:t>，</w:t>
      </w:r>
    </w:p>
    <w:p w:rsidR="00BF0D53" w:rsidRPr="002A4DC0" w:rsidRDefault="00BF0D53" w:rsidP="00BF0D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点击查看工作计划和备忘录进入查看页面，页面左侧有2个按钮，分别为查看工作计划、查看备忘录</w:t>
      </w:r>
    </w:p>
    <w:p w:rsidR="00BF0D53" w:rsidRPr="002A4DC0" w:rsidRDefault="00BF0D53" w:rsidP="00BF0D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点击查看工作计划或查看备忘录按钮查看相应事件</w:t>
      </w:r>
    </w:p>
    <w:p w:rsidR="00BF0D53" w:rsidRPr="002A4DC0" w:rsidRDefault="00BF0D53" w:rsidP="00BF0D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点击事件查看工作计划或备忘录的详细内容</w:t>
      </w:r>
    </w:p>
    <w:p w:rsidR="00BF0D53" w:rsidRPr="002A4DC0" w:rsidRDefault="00BF0D53" w:rsidP="00BF0D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其他事件流</w:t>
      </w:r>
      <w:r w:rsidRPr="002A4DC0">
        <w:rPr>
          <w:rFonts w:asciiTheme="minorEastAsia" w:hAnsiTheme="minorEastAsia" w:hint="eastAsia"/>
          <w:szCs w:val="21"/>
        </w:rPr>
        <w:t>：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A1：</w:t>
      </w:r>
      <w:r w:rsidRPr="002A4DC0">
        <w:rPr>
          <w:rFonts w:hint="eastAsia"/>
          <w:szCs w:val="21"/>
        </w:rPr>
        <w:t xml:space="preserve"> </w:t>
      </w:r>
      <w:r w:rsidRPr="002A4DC0">
        <w:rPr>
          <w:rFonts w:hint="eastAsia"/>
          <w:szCs w:val="21"/>
        </w:rPr>
        <w:t>经纪人直接点击进入查看工作计划和备忘录页面</w:t>
      </w:r>
    </w:p>
    <w:p w:rsidR="00BF0D53" w:rsidRPr="002A4DC0" w:rsidRDefault="00BF0D53" w:rsidP="00BF0D53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进入事件流</w:t>
      </w:r>
      <w:r w:rsidRPr="002A4DC0">
        <w:rPr>
          <w:rFonts w:asciiTheme="minorEastAsia" w:hAnsiTheme="minorEastAsia" w:hint="eastAsia"/>
          <w:szCs w:val="21"/>
        </w:rPr>
        <w:t>6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rFonts w:asciiTheme="minorEastAsia" w:hAnsiTheme="minorEastAsia" w:hint="eastAsia"/>
          <w:szCs w:val="21"/>
        </w:rPr>
        <w:t>A2：</w:t>
      </w:r>
      <w:r w:rsidRPr="002A4DC0">
        <w:rPr>
          <w:rFonts w:hint="eastAsia"/>
          <w:szCs w:val="21"/>
        </w:rPr>
        <w:t>经纪人直接点击进入查看上级指派任务页面</w:t>
      </w:r>
    </w:p>
    <w:p w:rsidR="00BF0D53" w:rsidRPr="002A4DC0" w:rsidRDefault="00BF0D53" w:rsidP="00BF0D53">
      <w:pPr>
        <w:pStyle w:val="a5"/>
        <w:numPr>
          <w:ilvl w:val="0"/>
          <w:numId w:val="9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进入查看上级指派任务页面，页面中显示上级指派的任务事件</w:t>
      </w:r>
    </w:p>
    <w:p w:rsidR="00BF0D53" w:rsidRPr="002A4DC0" w:rsidRDefault="00BF0D53" w:rsidP="00BF0D5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点击事件查看上级指派任务的详细内容</w:t>
      </w:r>
    </w:p>
    <w:p w:rsidR="00BF0D53" w:rsidRPr="002A4DC0" w:rsidRDefault="00BF0D53" w:rsidP="00BF0D5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rFonts w:asciiTheme="minorEastAsia" w:hAnsiTheme="minorEastAsia"/>
          <w:szCs w:val="21"/>
        </w:rPr>
        <w:t>A3</w:t>
      </w:r>
      <w:r w:rsidRPr="002A4DC0">
        <w:rPr>
          <w:rFonts w:asciiTheme="minorEastAsia" w:hAnsiTheme="minorEastAsia" w:hint="eastAsia"/>
          <w:szCs w:val="21"/>
        </w:rPr>
        <w:t>：</w:t>
      </w:r>
      <w:r w:rsidRPr="002A4DC0">
        <w:rPr>
          <w:rFonts w:hint="eastAsia"/>
          <w:szCs w:val="21"/>
        </w:rPr>
        <w:t>经纪人直接点击进入总结周报页面</w:t>
      </w:r>
    </w:p>
    <w:p w:rsidR="00BF0D53" w:rsidRPr="002A4DC0" w:rsidRDefault="00BF0D53" w:rsidP="00BF0D53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进入总结周报界面</w:t>
      </w:r>
    </w:p>
    <w:p w:rsidR="00BF0D53" w:rsidRPr="002A4DC0" w:rsidRDefault="00BF0D53" w:rsidP="00BF0D53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输入想要输入的总结内容</w:t>
      </w:r>
    </w:p>
    <w:p w:rsidR="00BF0D53" w:rsidRPr="002A4DC0" w:rsidRDefault="00BF0D53" w:rsidP="00BF0D53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提交总结周报</w:t>
      </w:r>
    </w:p>
    <w:p w:rsidR="00BF0D53" w:rsidRPr="002A4DC0" w:rsidRDefault="00BF0D53" w:rsidP="00BF0D53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后置条件</w:t>
      </w:r>
      <w:r w:rsidRPr="002A4DC0">
        <w:rPr>
          <w:rFonts w:asciiTheme="minorEastAsia" w:hAnsiTheme="minorEastAsia" w:hint="eastAsia"/>
          <w:szCs w:val="21"/>
        </w:rPr>
        <w:t>：</w:t>
      </w:r>
      <w:r w:rsidRPr="002A4DC0">
        <w:rPr>
          <w:rFonts w:asciiTheme="minorEastAsia" w:hAnsiTheme="minorEastAsia"/>
          <w:szCs w:val="21"/>
        </w:rPr>
        <w:t>工作计划和备忘录已经更改</w:t>
      </w:r>
      <w:r w:rsidRPr="002A4DC0">
        <w:rPr>
          <w:rFonts w:asciiTheme="minorEastAsia" w:hAnsiTheme="minorEastAsia" w:hint="eastAsia"/>
          <w:szCs w:val="21"/>
        </w:rPr>
        <w:t>，</w:t>
      </w:r>
      <w:r w:rsidRPr="002A4DC0">
        <w:rPr>
          <w:rFonts w:asciiTheme="minorEastAsia" w:hAnsiTheme="minorEastAsia"/>
          <w:szCs w:val="21"/>
        </w:rPr>
        <w:t>处理上级指派任务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</w:p>
    <w:p w:rsidR="00BF0D53" w:rsidRPr="002A4DC0" w:rsidRDefault="00BF0D53" w:rsidP="00BF0D53">
      <w:pPr>
        <w:rPr>
          <w:rFonts w:asciiTheme="minorEastAsia" w:hAnsiTheme="minorEastAsia"/>
          <w:b/>
          <w:szCs w:val="21"/>
        </w:rPr>
      </w:pPr>
      <w:r w:rsidRPr="002A4DC0">
        <w:rPr>
          <w:rFonts w:asciiTheme="minorEastAsia" w:hAnsiTheme="minorEastAsia"/>
          <w:b/>
          <w:szCs w:val="21"/>
        </w:rPr>
        <w:t>用例名称</w:t>
      </w:r>
      <w:r w:rsidRPr="002A4DC0">
        <w:rPr>
          <w:rFonts w:asciiTheme="minorEastAsia" w:hAnsiTheme="minorEastAsia" w:hint="eastAsia"/>
          <w:b/>
          <w:szCs w:val="21"/>
        </w:rPr>
        <w:t>：</w:t>
      </w:r>
      <w:r w:rsidRPr="002A4DC0">
        <w:rPr>
          <w:rFonts w:asciiTheme="minorEastAsia" w:hAnsiTheme="minorEastAsia"/>
          <w:b/>
          <w:szCs w:val="21"/>
        </w:rPr>
        <w:t>客户管理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参与者</w:t>
      </w:r>
      <w:r w:rsidRPr="002A4DC0">
        <w:rPr>
          <w:rFonts w:asciiTheme="minorEastAsia" w:hAnsiTheme="minorEastAsia" w:hint="eastAsia"/>
          <w:szCs w:val="21"/>
        </w:rPr>
        <w:t>：</w:t>
      </w:r>
      <w:r w:rsidRPr="002A4DC0">
        <w:rPr>
          <w:rFonts w:asciiTheme="minorEastAsia" w:hAnsiTheme="minorEastAsia"/>
          <w:szCs w:val="21"/>
        </w:rPr>
        <w:t>经纪人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前置条件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经纪人已经登录进入经纪人服务页面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基本事件流：</w:t>
      </w:r>
    </w:p>
    <w:p w:rsidR="00BF0D53" w:rsidRPr="002A4DC0" w:rsidRDefault="00BF0D53" w:rsidP="00BF0D53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点击客户管理按钮进入客户管理界面</w:t>
      </w:r>
    </w:p>
    <w:p w:rsidR="00BF0D53" w:rsidRPr="002A4DC0" w:rsidRDefault="00BF0D53" w:rsidP="00BF0D53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页面左侧有</w:t>
      </w:r>
      <w:r w:rsidRPr="002A4DC0">
        <w:rPr>
          <w:rFonts w:asciiTheme="minorEastAsia" w:hAnsiTheme="minorEastAsia" w:hint="eastAsia"/>
          <w:szCs w:val="21"/>
        </w:rPr>
        <w:t>4个按钮，分别为客户分组、查询</w:t>
      </w:r>
      <w:r w:rsidRPr="002A4DC0">
        <w:rPr>
          <w:rFonts w:asciiTheme="minorEastAsia" w:hAnsiTheme="minorEastAsia"/>
          <w:szCs w:val="21"/>
        </w:rPr>
        <w:t>客户交易记录</w:t>
      </w:r>
      <w:r w:rsidRPr="002A4DC0">
        <w:rPr>
          <w:rFonts w:asciiTheme="minorEastAsia" w:hAnsiTheme="minorEastAsia" w:hint="eastAsia"/>
          <w:szCs w:val="21"/>
        </w:rPr>
        <w:t>、</w:t>
      </w:r>
      <w:r w:rsidRPr="002A4DC0">
        <w:rPr>
          <w:rFonts w:asciiTheme="minorEastAsia" w:hAnsiTheme="minorEastAsia"/>
          <w:szCs w:val="21"/>
        </w:rPr>
        <w:t>评定客户</w:t>
      </w:r>
      <w:r w:rsidRPr="002A4DC0">
        <w:rPr>
          <w:rFonts w:asciiTheme="minorEastAsia" w:hAnsiTheme="minorEastAsia" w:hint="eastAsia"/>
          <w:szCs w:val="21"/>
        </w:rPr>
        <w:t>、</w:t>
      </w:r>
      <w:r w:rsidRPr="002A4DC0">
        <w:rPr>
          <w:rFonts w:asciiTheme="minorEastAsia" w:hAnsiTheme="minorEastAsia"/>
          <w:szCs w:val="21"/>
        </w:rPr>
        <w:t>查询客户档案</w:t>
      </w:r>
    </w:p>
    <w:p w:rsidR="00BF0D53" w:rsidRPr="002A4DC0" w:rsidRDefault="00BF0D53" w:rsidP="00BF0D53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点击评定客户按钮进入评定客户页面</w:t>
      </w:r>
      <w:r w:rsidRPr="002A4DC0">
        <w:rPr>
          <w:rFonts w:asciiTheme="minorEastAsia" w:hAnsiTheme="minorEastAsia" w:hint="eastAsia"/>
          <w:szCs w:val="21"/>
        </w:rPr>
        <w:t>，</w:t>
      </w:r>
      <w:r w:rsidRPr="002A4DC0">
        <w:rPr>
          <w:rFonts w:asciiTheme="minorEastAsia" w:hAnsiTheme="minorEastAsia"/>
          <w:szCs w:val="21"/>
        </w:rPr>
        <w:t xml:space="preserve">对客户的信誉和利润贡献值进行评估 </w:t>
      </w:r>
    </w:p>
    <w:p w:rsidR="00BF0D53" w:rsidRPr="002A4DC0" w:rsidRDefault="00BF0D53" w:rsidP="00BF0D53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A1</w:t>
      </w:r>
      <w:r w:rsidRPr="002A4DC0">
        <w:rPr>
          <w:rFonts w:asciiTheme="minorEastAsia" w:hAnsiTheme="minorEastAsia" w:hint="eastAsia"/>
          <w:szCs w:val="21"/>
        </w:rPr>
        <w:t>：直接点击进入查询客户档案页面</w:t>
      </w:r>
    </w:p>
    <w:p w:rsidR="00BF0D53" w:rsidRPr="002A4DC0" w:rsidRDefault="00BF0D53" w:rsidP="00BF0D53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A2：直接点击进入查询客户交易记录页面</w:t>
      </w:r>
    </w:p>
    <w:p w:rsidR="00BF0D53" w:rsidRPr="002A4DC0" w:rsidRDefault="00BF0D53" w:rsidP="00BF0D53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A3：直接点击进入客户分组页面</w:t>
      </w:r>
    </w:p>
    <w:p w:rsidR="00BF0D53" w:rsidRPr="002A4DC0" w:rsidRDefault="00BF0D53" w:rsidP="00BF0D53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点击回退按钮回到客户管理界面</w:t>
      </w:r>
      <w:r w:rsidRPr="002A4DC0">
        <w:rPr>
          <w:rFonts w:asciiTheme="minorEastAsia" w:hAnsiTheme="minorEastAsia" w:hint="eastAsia"/>
          <w:szCs w:val="21"/>
        </w:rPr>
        <w:t>，</w:t>
      </w:r>
      <w:r w:rsidRPr="002A4DC0">
        <w:rPr>
          <w:rFonts w:asciiTheme="minorEastAsia" w:hAnsiTheme="minorEastAsia"/>
          <w:szCs w:val="21"/>
        </w:rPr>
        <w:t>点击查询客户档案按钮进入查询页面</w:t>
      </w:r>
    </w:p>
    <w:p w:rsidR="00BF0D53" w:rsidRPr="002A4DC0" w:rsidRDefault="00BF0D53" w:rsidP="00BF0D53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点击客户名称进入具体的显示页面</w:t>
      </w:r>
      <w:r w:rsidRPr="002A4DC0">
        <w:rPr>
          <w:rFonts w:asciiTheme="minorEastAsia" w:hAnsiTheme="minorEastAsia" w:hint="eastAsia"/>
          <w:szCs w:val="21"/>
        </w:rPr>
        <w:t>，</w:t>
      </w:r>
      <w:r w:rsidRPr="002A4DC0">
        <w:rPr>
          <w:rFonts w:asciiTheme="minorEastAsia" w:hAnsiTheme="minorEastAsia"/>
          <w:szCs w:val="21"/>
        </w:rPr>
        <w:t>显示内容包括</w:t>
      </w:r>
      <w:r w:rsidRPr="002A4DC0">
        <w:rPr>
          <w:rFonts w:asciiTheme="minorEastAsia" w:hAnsiTheme="minorEastAsia" w:hint="eastAsia"/>
          <w:szCs w:val="21"/>
        </w:rPr>
        <w:t>：客户的注册信息、资金账户、股票持仓、信誉评议、客户类别、利润贡献值等信息</w:t>
      </w:r>
    </w:p>
    <w:p w:rsidR="00BF0D53" w:rsidRPr="002A4DC0" w:rsidRDefault="00BF0D53" w:rsidP="00BF0D53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用例终止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其他事件流</w:t>
      </w:r>
      <w:r w:rsidRPr="002A4DC0">
        <w:rPr>
          <w:rFonts w:asciiTheme="minorEastAsia" w:hAnsiTheme="minorEastAsia" w:hint="eastAsia"/>
          <w:szCs w:val="21"/>
        </w:rPr>
        <w:t>：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A1</w:t>
      </w:r>
      <w:r w:rsidRPr="002A4DC0">
        <w:rPr>
          <w:rFonts w:asciiTheme="minorEastAsia" w:hAnsiTheme="minorEastAsia" w:hint="eastAsia"/>
          <w:szCs w:val="21"/>
        </w:rPr>
        <w:t>：直接点击进入查询客户档案页面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1</w:t>
      </w:r>
      <w:r w:rsidRPr="002A4DC0">
        <w:rPr>
          <w:rFonts w:asciiTheme="minorEastAsia" w:hAnsiTheme="minorEastAsia" w:hint="eastAsia"/>
          <w:szCs w:val="21"/>
        </w:rPr>
        <w:t>、</w:t>
      </w:r>
      <w:r w:rsidRPr="002A4DC0">
        <w:rPr>
          <w:rFonts w:asciiTheme="minorEastAsia" w:hAnsiTheme="minorEastAsia"/>
          <w:szCs w:val="21"/>
        </w:rPr>
        <w:t>进入事件流</w:t>
      </w:r>
      <w:r w:rsidRPr="002A4DC0">
        <w:rPr>
          <w:rFonts w:asciiTheme="minorEastAsia" w:hAnsiTheme="minorEastAsia" w:hint="eastAsia"/>
          <w:szCs w:val="21"/>
        </w:rPr>
        <w:t>5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A2：直接点击进入查询客户交易记录页面</w:t>
      </w:r>
    </w:p>
    <w:p w:rsidR="00BF0D53" w:rsidRPr="002A4DC0" w:rsidRDefault="00BF0D53" w:rsidP="00BF0D53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点户名称进入客户的交易记录总览页面</w:t>
      </w:r>
    </w:p>
    <w:p w:rsidR="00BF0D53" w:rsidRPr="002A4DC0" w:rsidRDefault="00BF0D53" w:rsidP="00BF0D53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lastRenderedPageBreak/>
        <w:t>点击某一次交易来查看具体的交易内容</w:t>
      </w:r>
    </w:p>
    <w:p w:rsidR="00BF0D53" w:rsidRPr="002A4DC0" w:rsidRDefault="00BF0D53" w:rsidP="00BF0D53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A3：直接点击进入客户分组页面</w:t>
      </w:r>
    </w:p>
    <w:p w:rsidR="00BF0D53" w:rsidRPr="002A4DC0" w:rsidRDefault="00BF0D53" w:rsidP="00BF0D53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对客户进行个性化的客户分组</w:t>
      </w:r>
    </w:p>
    <w:p w:rsidR="00BF0D53" w:rsidRPr="002A4DC0" w:rsidRDefault="00BF0D53" w:rsidP="00BF0D53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后置条件：</w:t>
      </w:r>
      <w:r w:rsidRPr="002A4DC0">
        <w:rPr>
          <w:rFonts w:asciiTheme="minorEastAsia" w:hAnsiTheme="minorEastAsia"/>
          <w:szCs w:val="21"/>
        </w:rPr>
        <w:t>完成对客户相关档案的管理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</w:p>
    <w:p w:rsidR="00BF0D53" w:rsidRPr="002A4DC0" w:rsidRDefault="00BF0D53" w:rsidP="00BF0D53">
      <w:pPr>
        <w:rPr>
          <w:rFonts w:asciiTheme="minorEastAsia" w:hAnsiTheme="minorEastAsia"/>
          <w:b/>
          <w:szCs w:val="21"/>
        </w:rPr>
      </w:pPr>
      <w:r w:rsidRPr="002A4DC0">
        <w:rPr>
          <w:rFonts w:asciiTheme="minorEastAsia" w:hAnsiTheme="minorEastAsia"/>
          <w:b/>
          <w:szCs w:val="21"/>
        </w:rPr>
        <w:t>用例名称</w:t>
      </w:r>
      <w:r w:rsidRPr="002A4DC0">
        <w:rPr>
          <w:rFonts w:asciiTheme="minorEastAsia" w:hAnsiTheme="minorEastAsia" w:hint="eastAsia"/>
          <w:b/>
          <w:szCs w:val="21"/>
        </w:rPr>
        <w:t>：</w:t>
      </w:r>
      <w:r w:rsidRPr="002A4DC0">
        <w:rPr>
          <w:rFonts w:asciiTheme="minorEastAsia" w:hAnsiTheme="minorEastAsia"/>
          <w:b/>
          <w:szCs w:val="21"/>
        </w:rPr>
        <w:t>客户服务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参与者</w:t>
      </w:r>
      <w:r w:rsidRPr="002A4DC0">
        <w:rPr>
          <w:rFonts w:asciiTheme="minorEastAsia" w:hAnsiTheme="minorEastAsia" w:hint="eastAsia"/>
          <w:szCs w:val="21"/>
        </w:rPr>
        <w:t>：</w:t>
      </w:r>
      <w:r w:rsidRPr="002A4DC0">
        <w:rPr>
          <w:rFonts w:asciiTheme="minorEastAsia" w:hAnsiTheme="minorEastAsia"/>
          <w:szCs w:val="21"/>
        </w:rPr>
        <w:t>经纪人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rFonts w:asciiTheme="minorEastAsia" w:hAnsiTheme="minorEastAsia"/>
          <w:szCs w:val="21"/>
        </w:rPr>
        <w:t>前置条件</w:t>
      </w:r>
      <w:r w:rsidRPr="002A4DC0">
        <w:rPr>
          <w:rFonts w:asciiTheme="minorEastAsia" w:hAnsiTheme="minorEastAsia" w:hint="eastAsia"/>
          <w:szCs w:val="21"/>
        </w:rPr>
        <w:t>：</w:t>
      </w:r>
      <w:r w:rsidRPr="002A4DC0">
        <w:rPr>
          <w:szCs w:val="21"/>
        </w:rPr>
        <w:t>经纪人已经登录进入经纪人服务页面</w:t>
      </w:r>
    </w:p>
    <w:p w:rsidR="00BF0D53" w:rsidRPr="002A4DC0" w:rsidRDefault="00BF0D53" w:rsidP="00BF0D53">
      <w:pPr>
        <w:rPr>
          <w:szCs w:val="21"/>
        </w:rPr>
      </w:pPr>
      <w:r w:rsidRPr="002A4DC0">
        <w:rPr>
          <w:szCs w:val="21"/>
        </w:rPr>
        <w:t>基本事件流</w:t>
      </w:r>
      <w:r w:rsidRPr="002A4DC0">
        <w:rPr>
          <w:rFonts w:hint="eastAsia"/>
          <w:szCs w:val="21"/>
        </w:rPr>
        <w:t>：</w:t>
      </w:r>
    </w:p>
    <w:p w:rsidR="00BF0D53" w:rsidRPr="002A4DC0" w:rsidRDefault="00BF0D53" w:rsidP="00BF0D53">
      <w:pPr>
        <w:pStyle w:val="a5"/>
        <w:numPr>
          <w:ilvl w:val="0"/>
          <w:numId w:val="14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经纪人点击客户服务按钮进入客户服务页面</w:t>
      </w:r>
    </w:p>
    <w:p w:rsidR="00BF0D53" w:rsidRPr="002A4DC0" w:rsidRDefault="00BF0D53" w:rsidP="00BF0D53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页面左侧有</w:t>
      </w:r>
      <w:r w:rsidRPr="002A4DC0">
        <w:rPr>
          <w:rFonts w:asciiTheme="minorEastAsia" w:hAnsiTheme="minorEastAsia" w:hint="eastAsia"/>
          <w:szCs w:val="21"/>
        </w:rPr>
        <w:t>3个按钮，分别为开户服务，处理客户委托、定制理财报告</w:t>
      </w:r>
    </w:p>
    <w:p w:rsidR="00BF0D53" w:rsidRPr="002A4DC0" w:rsidRDefault="00BF0D53" w:rsidP="00BF0D53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A1</w:t>
      </w:r>
      <w:r w:rsidRPr="002A4DC0">
        <w:rPr>
          <w:rFonts w:asciiTheme="minorEastAsia" w:hAnsiTheme="minorEastAsia" w:hint="eastAsia"/>
          <w:szCs w:val="21"/>
        </w:rPr>
        <w:t>：点击进入开户服务页面</w:t>
      </w:r>
    </w:p>
    <w:p w:rsidR="00BF0D53" w:rsidRPr="002A4DC0" w:rsidRDefault="00BF0D53" w:rsidP="00BF0D53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A2</w:t>
      </w:r>
      <w:r w:rsidRPr="002A4DC0">
        <w:rPr>
          <w:rFonts w:asciiTheme="minorEastAsia" w:hAnsiTheme="minorEastAsia" w:hint="eastAsia"/>
          <w:szCs w:val="21"/>
        </w:rPr>
        <w:t>：点击进入定制理财报告页面</w:t>
      </w:r>
    </w:p>
    <w:p w:rsidR="00BF0D53" w:rsidRPr="002A4DC0" w:rsidRDefault="00BF0D53" w:rsidP="00BF0D53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点击处理客户委托按钮进入处理客户委托页面</w:t>
      </w:r>
    </w:p>
    <w:p w:rsidR="00BF0D53" w:rsidRPr="002A4DC0" w:rsidRDefault="00BF0D53" w:rsidP="00BF0D53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点击委托名称</w:t>
      </w:r>
      <w:r w:rsidRPr="002A4DC0">
        <w:rPr>
          <w:rFonts w:asciiTheme="minorEastAsia" w:hAnsiTheme="minorEastAsia" w:hint="eastAsia"/>
          <w:szCs w:val="21"/>
        </w:rPr>
        <w:t>，</w:t>
      </w:r>
      <w:r w:rsidRPr="002A4DC0">
        <w:rPr>
          <w:rFonts w:asciiTheme="minorEastAsia" w:hAnsiTheme="minorEastAsia"/>
          <w:szCs w:val="21"/>
        </w:rPr>
        <w:t>查看具体委托内容</w:t>
      </w:r>
    </w:p>
    <w:p w:rsidR="00BF0D53" w:rsidRPr="002A4DC0" w:rsidRDefault="00BF0D53" w:rsidP="00BF0D53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按照具体要求处理客户委托</w:t>
      </w:r>
    </w:p>
    <w:p w:rsidR="00BF0D53" w:rsidRPr="002A4DC0" w:rsidRDefault="00BF0D53" w:rsidP="00BF0D53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其他事件流</w:t>
      </w:r>
      <w:r w:rsidRPr="002A4DC0">
        <w:rPr>
          <w:rFonts w:asciiTheme="minorEastAsia" w:hAnsiTheme="minorEastAsia" w:hint="eastAsia"/>
          <w:szCs w:val="21"/>
        </w:rPr>
        <w:t>：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A1：点击进入开户服务页面</w:t>
      </w:r>
    </w:p>
    <w:p w:rsidR="00BF0D53" w:rsidRPr="002A4DC0" w:rsidRDefault="00BF0D53" w:rsidP="00BF0D53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审核客户资料真实性</w:t>
      </w:r>
    </w:p>
    <w:p w:rsidR="00BF0D53" w:rsidRPr="002A4DC0" w:rsidRDefault="00BF0D53" w:rsidP="00BF0D53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查询客户相关信誉</w:t>
      </w:r>
    </w:p>
    <w:p w:rsidR="00BF0D53" w:rsidRPr="002A4DC0" w:rsidRDefault="00BF0D53" w:rsidP="00BF0D53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记录开户相关信息</w:t>
      </w:r>
    </w:p>
    <w:p w:rsidR="00BF0D53" w:rsidRPr="002A4DC0" w:rsidRDefault="00BF0D53" w:rsidP="00BF0D53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录入开户凭证</w:t>
      </w:r>
    </w:p>
    <w:p w:rsidR="00BF0D53" w:rsidRPr="002A4DC0" w:rsidRDefault="00BF0D53" w:rsidP="00BF0D53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提交预约开户申请</w:t>
      </w:r>
    </w:p>
    <w:p w:rsidR="00BF0D53" w:rsidRPr="002A4DC0" w:rsidRDefault="00BF0D53" w:rsidP="00BF0D53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BF0D53" w:rsidRPr="002A4DC0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A2</w:t>
      </w:r>
      <w:r w:rsidRPr="002A4DC0">
        <w:rPr>
          <w:rFonts w:asciiTheme="minorEastAsia" w:hAnsiTheme="minorEastAsia" w:hint="eastAsia"/>
          <w:szCs w:val="21"/>
        </w:rPr>
        <w:t>：点击进入定制理财报告页面</w:t>
      </w:r>
    </w:p>
    <w:p w:rsidR="00BF0D53" w:rsidRPr="002A4DC0" w:rsidRDefault="00BF0D53" w:rsidP="00BF0D53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点击客户名称查看客户要求</w:t>
      </w:r>
    </w:p>
    <w:p w:rsidR="00BF0D53" w:rsidRPr="002A4DC0" w:rsidRDefault="00BF0D53" w:rsidP="00BF0D53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点击新建按钮进入具体的理财报告定制界面</w:t>
      </w:r>
    </w:p>
    <w:p w:rsidR="00BF0D53" w:rsidRPr="002A4DC0" w:rsidRDefault="00BF0D53" w:rsidP="00BF0D53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完成对用户理财报告的定制并发送给客户</w:t>
      </w:r>
    </w:p>
    <w:p w:rsidR="00BF0D53" w:rsidRPr="002A4DC0" w:rsidRDefault="00BF0D53" w:rsidP="00BF0D53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BF0D53" w:rsidRDefault="00BF0D53" w:rsidP="00BF0D53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后置条件</w:t>
      </w:r>
      <w:r w:rsidRPr="002A4DC0">
        <w:rPr>
          <w:rFonts w:asciiTheme="minorEastAsia" w:hAnsiTheme="minorEastAsia" w:hint="eastAsia"/>
          <w:szCs w:val="21"/>
        </w:rPr>
        <w:t>：</w:t>
      </w:r>
      <w:r w:rsidRPr="002A4DC0">
        <w:rPr>
          <w:rFonts w:asciiTheme="minorEastAsia" w:hAnsiTheme="minorEastAsia"/>
          <w:szCs w:val="21"/>
        </w:rPr>
        <w:t>完成客户所要求进行的服务</w:t>
      </w:r>
    </w:p>
    <w:p w:rsidR="00BF0D53" w:rsidRDefault="00BF0D53" w:rsidP="00BF0D53">
      <w:pPr>
        <w:rPr>
          <w:rFonts w:asciiTheme="minorEastAsia" w:hAnsiTheme="minorEastAsia"/>
          <w:szCs w:val="21"/>
        </w:rPr>
      </w:pPr>
    </w:p>
    <w:p w:rsidR="00BF0D53" w:rsidRPr="002F2D6B" w:rsidRDefault="000D1EB8" w:rsidP="000D1EB8">
      <w:pPr>
        <w:rPr>
          <w:rFonts w:asciiTheme="minorEastAsia" w:hAnsiTheme="minorEastAsia"/>
          <w:sz w:val="32"/>
          <w:szCs w:val="32"/>
        </w:rPr>
      </w:pPr>
      <w:r w:rsidRPr="002F2D6B">
        <w:rPr>
          <w:rFonts w:asciiTheme="minorEastAsia" w:hAnsiTheme="minorEastAsia" w:hint="eastAsia"/>
          <w:sz w:val="32"/>
          <w:szCs w:val="32"/>
        </w:rPr>
        <w:t>四、</w:t>
      </w:r>
      <w:r w:rsidR="00BF0D53" w:rsidRPr="002F2D6B">
        <w:rPr>
          <w:rFonts w:asciiTheme="minorEastAsia" w:hAnsiTheme="minorEastAsia" w:hint="eastAsia"/>
          <w:sz w:val="32"/>
          <w:szCs w:val="32"/>
        </w:rPr>
        <w:t>数据结构（Class图）</w:t>
      </w:r>
    </w:p>
    <w:p w:rsidR="00BF0D53" w:rsidRPr="00BF0D53" w:rsidRDefault="000D1EB8" w:rsidP="00BF0D53">
      <w:pPr>
        <w:rPr>
          <w:rFonts w:asciiTheme="minorEastAsia" w:hAnsiTheme="minorEastAsia"/>
          <w:szCs w:val="21"/>
        </w:rPr>
      </w:pPr>
      <w:r>
        <w:object w:dxaOrig="17055" w:dyaOrig="9135">
          <v:shape id="_x0000_i1026" type="#_x0000_t75" style="width:498pt;height:360.75pt" o:ole="">
            <v:imagedata r:id="rId9" o:title=""/>
          </v:shape>
          <o:OLEObject Type="Embed" ProgID="Visio.Drawing.15" ShapeID="_x0000_i1026" DrawAspect="Content" ObjectID="_1509823681" r:id="rId10"/>
        </w:object>
      </w:r>
    </w:p>
    <w:p w:rsidR="000D1EB8" w:rsidRPr="002F2D6B" w:rsidRDefault="000D1EB8" w:rsidP="000D1EB8">
      <w:pPr>
        <w:rPr>
          <w:rFonts w:asciiTheme="minorEastAsia" w:hAnsiTheme="minorEastAsia"/>
          <w:sz w:val="32"/>
          <w:szCs w:val="32"/>
        </w:rPr>
      </w:pPr>
      <w:r w:rsidRPr="002F2D6B">
        <w:rPr>
          <w:rFonts w:asciiTheme="minorEastAsia" w:hAnsiTheme="minorEastAsia" w:hint="eastAsia"/>
          <w:sz w:val="32"/>
          <w:szCs w:val="32"/>
        </w:rPr>
        <w:t>五、系统操作分析（Sequence图）</w:t>
      </w:r>
    </w:p>
    <w:p w:rsidR="000D1EB8" w:rsidRDefault="000D1EB8" w:rsidP="000D1EB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、查看通告</w:t>
      </w:r>
    </w:p>
    <w:p w:rsidR="000D1EB8" w:rsidRDefault="000D1EB8" w:rsidP="000D1EB8">
      <w:r>
        <w:object w:dxaOrig="12661" w:dyaOrig="6885">
          <v:shape id="_x0000_i1027" type="#_x0000_t75" style="width:498pt;height:270.75pt" o:ole="">
            <v:imagedata r:id="rId11" o:title=""/>
          </v:shape>
          <o:OLEObject Type="Embed" ProgID="Visio.Drawing.15" ShapeID="_x0000_i1027" DrawAspect="Content" ObjectID="_1509823682" r:id="rId12"/>
        </w:object>
      </w:r>
      <w:r>
        <w:t>2</w:t>
      </w:r>
      <w:r>
        <w:rPr>
          <w:rFonts w:hint="eastAsia"/>
        </w:rPr>
        <w:t>、管理访谈</w:t>
      </w:r>
    </w:p>
    <w:p w:rsidR="000D1EB8" w:rsidRDefault="000D1EB8" w:rsidP="000D1EB8">
      <w:r>
        <w:object w:dxaOrig="14551" w:dyaOrig="9631">
          <v:shape id="_x0000_i1028" type="#_x0000_t75" style="width:498.75pt;height:330pt" o:ole="">
            <v:imagedata r:id="rId13" o:title=""/>
          </v:shape>
          <o:OLEObject Type="Embed" ProgID="Visio.Drawing.15" ShapeID="_x0000_i1028" DrawAspect="Content" ObjectID="_1509823683" r:id="rId14"/>
        </w:object>
      </w:r>
      <w:r>
        <w:t>3</w:t>
      </w:r>
      <w:r>
        <w:rPr>
          <w:rFonts w:hint="eastAsia"/>
        </w:rPr>
        <w:t>、</w:t>
      </w:r>
      <w:r>
        <w:t>计划任务</w:t>
      </w:r>
    </w:p>
    <w:p w:rsidR="000D1EB8" w:rsidRDefault="000D1EB8" w:rsidP="000D1EB8">
      <w:r>
        <w:object w:dxaOrig="15091" w:dyaOrig="10636">
          <v:shape id="_x0000_i1029" type="#_x0000_t75" style="width:500.25pt;height:352.5pt" o:ole="">
            <v:imagedata r:id="rId15" o:title=""/>
          </v:shape>
          <o:OLEObject Type="Embed" ProgID="Visio.Drawing.15" ShapeID="_x0000_i1029" DrawAspect="Content" ObjectID="_1509823684" r:id="rId16"/>
        </w:object>
      </w:r>
      <w:r>
        <w:t>4</w:t>
      </w:r>
      <w:r>
        <w:rPr>
          <w:rFonts w:hint="eastAsia"/>
        </w:rPr>
        <w:t>、</w:t>
      </w:r>
      <w:r>
        <w:t>管理客户</w:t>
      </w:r>
    </w:p>
    <w:p w:rsidR="000D1EB8" w:rsidRPr="000D1EB8" w:rsidRDefault="000D1EB8" w:rsidP="000D1EB8">
      <w:pPr>
        <w:rPr>
          <w:sz w:val="24"/>
        </w:rPr>
      </w:pPr>
      <w:r>
        <w:object w:dxaOrig="17311" w:dyaOrig="10486">
          <v:shape id="_x0000_i1030" type="#_x0000_t75" style="width:503.25pt;height:304.5pt" o:ole="">
            <v:imagedata r:id="rId17" o:title=""/>
          </v:shape>
          <o:OLEObject Type="Embed" ProgID="Visio.Drawing.15" ShapeID="_x0000_i1030" DrawAspect="Content" ObjectID="_1509823685" r:id="rId18"/>
        </w:object>
      </w:r>
      <w:r>
        <w:t>5</w:t>
      </w:r>
      <w:r>
        <w:rPr>
          <w:rFonts w:hint="eastAsia"/>
        </w:rPr>
        <w:t>、</w:t>
      </w:r>
      <w:r>
        <w:t>服务客户</w:t>
      </w:r>
    </w:p>
    <w:p w:rsidR="000D1EB8" w:rsidRPr="000D1EB8" w:rsidRDefault="000D1EB8" w:rsidP="000D1EB8">
      <w:pPr>
        <w:rPr>
          <w:sz w:val="24"/>
        </w:rPr>
      </w:pPr>
      <w:r>
        <w:object w:dxaOrig="14761" w:dyaOrig="15766">
          <v:shape id="_x0000_i1031" type="#_x0000_t75" style="width:503.25pt;height:537.75pt" o:ole="">
            <v:imagedata r:id="rId19" o:title=""/>
          </v:shape>
          <o:OLEObject Type="Embed" ProgID="Visio.Drawing.15" ShapeID="_x0000_i1031" DrawAspect="Content" ObjectID="_1509823686" r:id="rId20"/>
        </w:object>
      </w:r>
    </w:p>
    <w:p w:rsidR="00BF0D53" w:rsidRPr="002F2D6B" w:rsidRDefault="000D1EB8" w:rsidP="00BF0D53">
      <w:pPr>
        <w:rPr>
          <w:rFonts w:asciiTheme="minorEastAsia" w:hAnsiTheme="minorEastAsia"/>
          <w:sz w:val="32"/>
          <w:szCs w:val="32"/>
        </w:rPr>
      </w:pPr>
      <w:r w:rsidRPr="002F2D6B">
        <w:rPr>
          <w:rFonts w:asciiTheme="minorEastAsia" w:hAnsiTheme="minorEastAsia" w:hint="eastAsia"/>
          <w:sz w:val="32"/>
          <w:szCs w:val="32"/>
        </w:rPr>
        <w:t>六、系统状态分析（Status transition图）</w:t>
      </w:r>
    </w:p>
    <w:p w:rsidR="00BF0D53" w:rsidRDefault="002F2D6B" w:rsidP="00BF0D53">
      <w:r>
        <w:t>1</w:t>
      </w:r>
      <w:r>
        <w:t>、查看通告</w:t>
      </w:r>
    </w:p>
    <w:p w:rsidR="002F2D6B" w:rsidRDefault="002F2D6B" w:rsidP="00BF0D53">
      <w:pPr>
        <w:rPr>
          <w:rFonts w:hint="eastAsia"/>
        </w:rPr>
      </w:pPr>
      <w:r>
        <w:object w:dxaOrig="14791" w:dyaOrig="3975">
          <v:shape id="_x0000_i1032" type="#_x0000_t75" style="width:414.75pt;height:111.75pt" o:ole="">
            <v:imagedata r:id="rId21" o:title=""/>
          </v:shape>
          <o:OLEObject Type="Embed" ProgID="Visio.Drawing.15" ShapeID="_x0000_i1032" DrawAspect="Content" ObjectID="_1509823687" r:id="rId22"/>
        </w:object>
      </w:r>
    </w:p>
    <w:p w:rsidR="002F2D6B" w:rsidRDefault="002F2D6B" w:rsidP="002F2D6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记录访谈</w:t>
      </w:r>
    </w:p>
    <w:p w:rsidR="002F2D6B" w:rsidRDefault="002F2D6B" w:rsidP="002F2D6B">
      <w:pPr>
        <w:pStyle w:val="a5"/>
        <w:ind w:left="360" w:firstLineChars="0" w:firstLine="0"/>
        <w:rPr>
          <w:rFonts w:hint="eastAsia"/>
        </w:rPr>
      </w:pPr>
      <w:r>
        <w:object w:dxaOrig="18060" w:dyaOrig="3526">
          <v:shape id="_x0000_i1033" type="#_x0000_t75" style="width:414.75pt;height:81pt" o:ole="">
            <v:imagedata r:id="rId23" o:title=""/>
          </v:shape>
          <o:OLEObject Type="Embed" ProgID="Visio.Drawing.15" ShapeID="_x0000_i1033" DrawAspect="Content" ObjectID="_1509823688" r:id="rId24"/>
        </w:object>
      </w:r>
    </w:p>
    <w:p w:rsidR="002F2D6B" w:rsidRDefault="002F2D6B" w:rsidP="002F2D6B">
      <w:pPr>
        <w:pStyle w:val="a5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查看访谈记录</w:t>
      </w:r>
    </w:p>
    <w:p w:rsidR="002F2D6B" w:rsidRDefault="002F2D6B" w:rsidP="002F2D6B">
      <w:pPr>
        <w:pStyle w:val="a5"/>
        <w:ind w:left="360" w:firstLineChars="0" w:firstLine="0"/>
        <w:rPr>
          <w:rFonts w:hint="eastAsia"/>
          <w:sz w:val="24"/>
        </w:rPr>
      </w:pPr>
      <w:r>
        <w:object w:dxaOrig="15676" w:dyaOrig="3975">
          <v:shape id="_x0000_i1034" type="#_x0000_t75" style="width:414.75pt;height:105pt" o:ole="">
            <v:imagedata r:id="rId25" o:title=""/>
          </v:shape>
          <o:OLEObject Type="Embed" ProgID="Visio.Drawing.15" ShapeID="_x0000_i1034" DrawAspect="Content" ObjectID="_1509823689" r:id="rId26"/>
        </w:object>
      </w:r>
    </w:p>
    <w:p w:rsidR="002F2D6B" w:rsidRDefault="002F2D6B" w:rsidP="002F2D6B">
      <w:pPr>
        <w:pStyle w:val="a5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制定计划</w:t>
      </w:r>
    </w:p>
    <w:p w:rsidR="002F2D6B" w:rsidRDefault="002F2D6B" w:rsidP="002F2D6B">
      <w:r>
        <w:object w:dxaOrig="18630" w:dyaOrig="3526">
          <v:shape id="_x0000_i1035" type="#_x0000_t75" style="width:414.75pt;height:78.75pt" o:ole="">
            <v:imagedata r:id="rId27" o:title=""/>
          </v:shape>
          <o:OLEObject Type="Embed" ProgID="Visio.Drawing.15" ShapeID="_x0000_i1035" DrawAspect="Content" ObjectID="_1509823690" r:id="rId28"/>
        </w:object>
      </w:r>
    </w:p>
    <w:p w:rsidR="002F2D6B" w:rsidRDefault="002F2D6B" w:rsidP="002F2D6B">
      <w:pPr>
        <w:pStyle w:val="a5"/>
        <w:numPr>
          <w:ilvl w:val="0"/>
          <w:numId w:val="8"/>
        </w:numPr>
        <w:ind w:firstLineChars="0"/>
      </w:pPr>
      <w:r>
        <w:t>查看工作计划和指令</w:t>
      </w:r>
    </w:p>
    <w:p w:rsidR="002F2D6B" w:rsidRDefault="002F2D6B" w:rsidP="002F2D6B">
      <w:r>
        <w:object w:dxaOrig="16125" w:dyaOrig="3526">
          <v:shape id="_x0000_i1036" type="#_x0000_t75" style="width:415.5pt;height:90.75pt" o:ole="">
            <v:imagedata r:id="rId29" o:title=""/>
          </v:shape>
          <o:OLEObject Type="Embed" ProgID="Visio.Drawing.15" ShapeID="_x0000_i1036" DrawAspect="Content" ObjectID="_1509823691" r:id="rId30"/>
        </w:object>
      </w:r>
    </w:p>
    <w:p w:rsidR="002F2D6B" w:rsidRDefault="002F2D6B" w:rsidP="002F2D6B">
      <w:pPr>
        <w:pStyle w:val="a5"/>
        <w:numPr>
          <w:ilvl w:val="0"/>
          <w:numId w:val="8"/>
        </w:numPr>
        <w:ind w:firstLineChars="0"/>
      </w:pPr>
      <w:r>
        <w:t>对客户分组</w:t>
      </w:r>
    </w:p>
    <w:p w:rsidR="002F2D6B" w:rsidRDefault="002F2D6B" w:rsidP="002F2D6B">
      <w:r>
        <w:object w:dxaOrig="18421" w:dyaOrig="3556">
          <v:shape id="_x0000_i1037" type="#_x0000_t75" style="width:414.75pt;height:80.25pt" o:ole="">
            <v:imagedata r:id="rId31" o:title=""/>
          </v:shape>
          <o:OLEObject Type="Embed" ProgID="Visio.Drawing.15" ShapeID="_x0000_i1037" DrawAspect="Content" ObjectID="_1509823692" r:id="rId32"/>
        </w:object>
      </w:r>
    </w:p>
    <w:p w:rsidR="002F2D6B" w:rsidRDefault="002F2D6B" w:rsidP="002F2D6B">
      <w:pPr>
        <w:pStyle w:val="a5"/>
        <w:numPr>
          <w:ilvl w:val="0"/>
          <w:numId w:val="8"/>
        </w:numPr>
        <w:ind w:firstLineChars="0"/>
      </w:pPr>
      <w:r>
        <w:t>评定客户</w:t>
      </w:r>
    </w:p>
    <w:p w:rsidR="002F2D6B" w:rsidRDefault="002F2D6B" w:rsidP="002F2D6B">
      <w:r>
        <w:object w:dxaOrig="18421" w:dyaOrig="3526">
          <v:shape id="_x0000_i1038" type="#_x0000_t75" style="width:414.75pt;height:79.5pt" o:ole="">
            <v:imagedata r:id="rId33" o:title=""/>
          </v:shape>
          <o:OLEObject Type="Embed" ProgID="Visio.Drawing.15" ShapeID="_x0000_i1038" DrawAspect="Content" ObjectID="_1509823693" r:id="rId34"/>
        </w:object>
      </w:r>
    </w:p>
    <w:p w:rsidR="002F2D6B" w:rsidRDefault="002F2D6B" w:rsidP="002F2D6B">
      <w:pPr>
        <w:pStyle w:val="a5"/>
        <w:numPr>
          <w:ilvl w:val="0"/>
          <w:numId w:val="8"/>
        </w:numPr>
        <w:ind w:firstLineChars="0"/>
      </w:pPr>
      <w:r>
        <w:t>查看客户档案</w:t>
      </w:r>
    </w:p>
    <w:p w:rsidR="002F2D6B" w:rsidRDefault="002F2D6B" w:rsidP="002F2D6B">
      <w:r>
        <w:object w:dxaOrig="15286" w:dyaOrig="3526">
          <v:shape id="_x0000_i1039" type="#_x0000_t75" style="width:414.75pt;height:96pt" o:ole="">
            <v:imagedata r:id="rId35" o:title=""/>
          </v:shape>
          <o:OLEObject Type="Embed" ProgID="Visio.Drawing.15" ShapeID="_x0000_i1039" DrawAspect="Content" ObjectID="_1509823694" r:id="rId36"/>
        </w:object>
      </w:r>
    </w:p>
    <w:p w:rsidR="002F2D6B" w:rsidRDefault="002F2D6B" w:rsidP="002F2D6B">
      <w:pPr>
        <w:pStyle w:val="a5"/>
        <w:numPr>
          <w:ilvl w:val="0"/>
          <w:numId w:val="8"/>
        </w:numPr>
        <w:ind w:firstLineChars="0"/>
      </w:pPr>
      <w:r>
        <w:t>开户申请</w:t>
      </w:r>
    </w:p>
    <w:p w:rsidR="002F2D6B" w:rsidRDefault="002F2D6B" w:rsidP="002F2D6B">
      <w:r>
        <w:object w:dxaOrig="18060" w:dyaOrig="3526">
          <v:shape id="_x0000_i1040" type="#_x0000_t75" style="width:414.75pt;height:81pt" o:ole="">
            <v:imagedata r:id="rId37" o:title=""/>
          </v:shape>
          <o:OLEObject Type="Embed" ProgID="Visio.Drawing.15" ShapeID="_x0000_i1040" DrawAspect="Content" ObjectID="_1509823695" r:id="rId38"/>
        </w:object>
      </w:r>
    </w:p>
    <w:p w:rsidR="002F2D6B" w:rsidRDefault="002F2D6B" w:rsidP="002F2D6B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t>、处理委托</w:t>
      </w:r>
    </w:p>
    <w:p w:rsidR="002F2D6B" w:rsidRPr="002F2D6B" w:rsidRDefault="002F2D6B" w:rsidP="002F2D6B">
      <w:pPr>
        <w:rPr>
          <w:rFonts w:hint="eastAsia"/>
        </w:rPr>
      </w:pPr>
      <w:r>
        <w:object w:dxaOrig="18300" w:dyaOrig="3975">
          <v:shape id="_x0000_i1041" type="#_x0000_t75" style="width:414.75pt;height:90pt" o:ole="">
            <v:imagedata r:id="rId39" o:title=""/>
          </v:shape>
          <o:OLEObject Type="Embed" ProgID="Visio.Drawing.15" ShapeID="_x0000_i1041" DrawAspect="Content" ObjectID="_1509823696" r:id="rId40"/>
        </w:object>
      </w:r>
    </w:p>
    <w:p w:rsidR="002F2D6B" w:rsidRPr="002F2D6B" w:rsidRDefault="002F2D6B" w:rsidP="002F2D6B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sz w:val="24"/>
        </w:rPr>
        <w:t>、定制理财报告</w:t>
      </w:r>
    </w:p>
    <w:p w:rsidR="002F2D6B" w:rsidRDefault="002F2D6B" w:rsidP="00BF0D53">
      <w:pPr>
        <w:rPr>
          <w:sz w:val="24"/>
          <w:szCs w:val="24"/>
        </w:rPr>
      </w:pPr>
      <w:r>
        <w:object w:dxaOrig="19351" w:dyaOrig="3991">
          <v:shape id="_x0000_i1042" type="#_x0000_t75" style="width:414.75pt;height:85.5pt" o:ole="">
            <v:imagedata r:id="rId41" o:title=""/>
          </v:shape>
          <o:OLEObject Type="Embed" ProgID="Visio.Drawing.15" ShapeID="_x0000_i1042" DrawAspect="Content" ObjectID="_1509823697" r:id="rId42"/>
        </w:object>
      </w:r>
    </w:p>
    <w:p w:rsidR="00BF0D53" w:rsidRPr="0081101F" w:rsidRDefault="000D1EB8" w:rsidP="00BF0D53">
      <w:pPr>
        <w:rPr>
          <w:sz w:val="32"/>
          <w:szCs w:val="32"/>
        </w:rPr>
      </w:pPr>
      <w:r w:rsidRPr="0081101F">
        <w:rPr>
          <w:rFonts w:hint="eastAsia"/>
          <w:sz w:val="32"/>
          <w:szCs w:val="32"/>
        </w:rPr>
        <w:t>七、系统菜单设计</w:t>
      </w:r>
    </w:p>
    <w:p w:rsidR="000D1EB8" w:rsidRPr="0081101F" w:rsidRDefault="000D1EB8" w:rsidP="00BF0D53">
      <w:pPr>
        <w:rPr>
          <w:sz w:val="32"/>
          <w:szCs w:val="32"/>
        </w:rPr>
      </w:pPr>
    </w:p>
    <w:p w:rsidR="000D1EB8" w:rsidRPr="0081101F" w:rsidRDefault="00901955" w:rsidP="00BF0D53">
      <w:pPr>
        <w:rPr>
          <w:sz w:val="32"/>
          <w:szCs w:val="32"/>
        </w:rPr>
      </w:pPr>
      <w:r w:rsidRPr="0081101F">
        <w:rPr>
          <w:rFonts w:hint="eastAsia"/>
          <w:sz w:val="32"/>
          <w:szCs w:val="32"/>
        </w:rPr>
        <w:t>八、系统输出设计（报告、统计表格）</w:t>
      </w:r>
    </w:p>
    <w:p w:rsidR="00901955" w:rsidRPr="0081101F" w:rsidRDefault="00901955" w:rsidP="00BF0D53">
      <w:pPr>
        <w:rPr>
          <w:sz w:val="32"/>
          <w:szCs w:val="32"/>
        </w:rPr>
      </w:pPr>
    </w:p>
    <w:p w:rsidR="00901955" w:rsidRPr="0081101F" w:rsidRDefault="00901955" w:rsidP="00BF0D53">
      <w:pPr>
        <w:rPr>
          <w:sz w:val="32"/>
          <w:szCs w:val="32"/>
        </w:rPr>
      </w:pPr>
      <w:r w:rsidRPr="0081101F">
        <w:rPr>
          <w:rFonts w:hint="eastAsia"/>
          <w:sz w:val="32"/>
          <w:szCs w:val="32"/>
        </w:rPr>
        <w:t>九</w:t>
      </w:r>
      <w:bookmarkStart w:id="0" w:name="_GoBack"/>
      <w:bookmarkEnd w:id="0"/>
      <w:r w:rsidRPr="0081101F">
        <w:rPr>
          <w:rFonts w:hint="eastAsia"/>
          <w:sz w:val="32"/>
          <w:szCs w:val="32"/>
        </w:rPr>
        <w:t>、系统性能设计</w:t>
      </w:r>
    </w:p>
    <w:sectPr w:rsidR="00901955" w:rsidRPr="00811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528" w:rsidRDefault="00434528" w:rsidP="00BF0D53">
      <w:r>
        <w:separator/>
      </w:r>
    </w:p>
  </w:endnote>
  <w:endnote w:type="continuationSeparator" w:id="0">
    <w:p w:rsidR="00434528" w:rsidRDefault="00434528" w:rsidP="00BF0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528" w:rsidRDefault="00434528" w:rsidP="00BF0D53">
      <w:r>
        <w:separator/>
      </w:r>
    </w:p>
  </w:footnote>
  <w:footnote w:type="continuationSeparator" w:id="0">
    <w:p w:rsidR="00434528" w:rsidRDefault="00434528" w:rsidP="00BF0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B321D"/>
    <w:multiLevelType w:val="hybridMultilevel"/>
    <w:tmpl w:val="CA628EE6"/>
    <w:lvl w:ilvl="0" w:tplc="51FE0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616B5"/>
    <w:multiLevelType w:val="hybridMultilevel"/>
    <w:tmpl w:val="3872C6F4"/>
    <w:lvl w:ilvl="0" w:tplc="E404F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BB2893"/>
    <w:multiLevelType w:val="hybridMultilevel"/>
    <w:tmpl w:val="68E8033A"/>
    <w:lvl w:ilvl="0" w:tplc="7C2E65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E38DFAC">
      <w:start w:val="4"/>
      <w:numFmt w:val="japaneseCounting"/>
      <w:lvlText w:val="%2、"/>
      <w:lvlJc w:val="left"/>
      <w:pPr>
        <w:ind w:left="905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4E2AAA"/>
    <w:multiLevelType w:val="hybridMultilevel"/>
    <w:tmpl w:val="5CC44AF6"/>
    <w:lvl w:ilvl="0" w:tplc="45927A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342951"/>
    <w:multiLevelType w:val="hybridMultilevel"/>
    <w:tmpl w:val="81F04D58"/>
    <w:lvl w:ilvl="0" w:tplc="13D41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576FA7"/>
    <w:multiLevelType w:val="hybridMultilevel"/>
    <w:tmpl w:val="745C6936"/>
    <w:lvl w:ilvl="0" w:tplc="51744B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4444CF"/>
    <w:multiLevelType w:val="hybridMultilevel"/>
    <w:tmpl w:val="3558BD4A"/>
    <w:lvl w:ilvl="0" w:tplc="DEF02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C20204"/>
    <w:multiLevelType w:val="hybridMultilevel"/>
    <w:tmpl w:val="47981BBE"/>
    <w:lvl w:ilvl="0" w:tplc="DC88D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DF74DE"/>
    <w:multiLevelType w:val="hybridMultilevel"/>
    <w:tmpl w:val="2D0480DA"/>
    <w:lvl w:ilvl="0" w:tplc="80025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C31815"/>
    <w:multiLevelType w:val="hybridMultilevel"/>
    <w:tmpl w:val="B8D0719C"/>
    <w:lvl w:ilvl="0" w:tplc="F83247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464295"/>
    <w:multiLevelType w:val="hybridMultilevel"/>
    <w:tmpl w:val="BB7E46A2"/>
    <w:lvl w:ilvl="0" w:tplc="3A1CD7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33623B"/>
    <w:multiLevelType w:val="hybridMultilevel"/>
    <w:tmpl w:val="0A0CCA8E"/>
    <w:lvl w:ilvl="0" w:tplc="6AEE9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6B70BD"/>
    <w:multiLevelType w:val="hybridMultilevel"/>
    <w:tmpl w:val="F6327050"/>
    <w:lvl w:ilvl="0" w:tplc="57249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145A56"/>
    <w:multiLevelType w:val="hybridMultilevel"/>
    <w:tmpl w:val="223831DE"/>
    <w:lvl w:ilvl="0" w:tplc="1D28CE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966AE5"/>
    <w:multiLevelType w:val="hybridMultilevel"/>
    <w:tmpl w:val="120219A6"/>
    <w:lvl w:ilvl="0" w:tplc="D2EA14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2262B9"/>
    <w:multiLevelType w:val="hybridMultilevel"/>
    <w:tmpl w:val="40402CA0"/>
    <w:lvl w:ilvl="0" w:tplc="3EAA8D60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E281E1A"/>
    <w:multiLevelType w:val="hybridMultilevel"/>
    <w:tmpl w:val="B450D23C"/>
    <w:lvl w:ilvl="0" w:tplc="CD163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16"/>
  </w:num>
  <w:num w:numId="8">
    <w:abstractNumId w:val="13"/>
  </w:num>
  <w:num w:numId="9">
    <w:abstractNumId w:val="0"/>
  </w:num>
  <w:num w:numId="10">
    <w:abstractNumId w:val="12"/>
  </w:num>
  <w:num w:numId="11">
    <w:abstractNumId w:val="14"/>
  </w:num>
  <w:num w:numId="12">
    <w:abstractNumId w:val="8"/>
  </w:num>
  <w:num w:numId="13">
    <w:abstractNumId w:val="5"/>
  </w:num>
  <w:num w:numId="14">
    <w:abstractNumId w:val="1"/>
  </w:num>
  <w:num w:numId="15">
    <w:abstractNumId w:val="3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7B"/>
    <w:rsid w:val="000D1EB8"/>
    <w:rsid w:val="000E79E5"/>
    <w:rsid w:val="002F2D6B"/>
    <w:rsid w:val="00434528"/>
    <w:rsid w:val="0081101F"/>
    <w:rsid w:val="00901955"/>
    <w:rsid w:val="009A3AF8"/>
    <w:rsid w:val="00A27F91"/>
    <w:rsid w:val="00BF0D53"/>
    <w:rsid w:val="00C7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074F07-BA28-450B-AD74-0EFCC0E7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D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D53"/>
    <w:rPr>
      <w:sz w:val="18"/>
      <w:szCs w:val="18"/>
    </w:rPr>
  </w:style>
  <w:style w:type="paragraph" w:styleId="a5">
    <w:name w:val="List Paragraph"/>
    <w:basedOn w:val="a"/>
    <w:uiPriority w:val="34"/>
    <w:qFormat/>
    <w:rsid w:val="00BF0D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26" Type="http://schemas.openxmlformats.org/officeDocument/2006/relationships/package" Target="embeddings/Microsoft_Visio___10.vsdx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package" Target="embeddings/Microsoft_Visio___14.vsdx"/><Relationship Id="rId42" Type="http://schemas.openxmlformats.org/officeDocument/2006/relationships/package" Target="embeddings/Microsoft_Visio___18.vsdx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29" Type="http://schemas.openxmlformats.org/officeDocument/2006/relationships/image" Target="media/image12.emf"/><Relationship Id="rId41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9.vsdx"/><Relationship Id="rId32" Type="http://schemas.openxmlformats.org/officeDocument/2006/relationships/package" Target="embeddings/Microsoft_Visio___13.vsdx"/><Relationship Id="rId37" Type="http://schemas.openxmlformats.org/officeDocument/2006/relationships/image" Target="media/image16.emf"/><Relationship Id="rId40" Type="http://schemas.openxmlformats.org/officeDocument/2006/relationships/package" Target="embeddings/Microsoft_Visio___17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1.vsdx"/><Relationship Id="rId36" Type="http://schemas.openxmlformats.org/officeDocument/2006/relationships/package" Target="embeddings/Microsoft_Visio___15.vsdx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2.vsdx"/><Relationship Id="rId35" Type="http://schemas.openxmlformats.org/officeDocument/2006/relationships/image" Target="media/image15.emf"/><Relationship Id="rId43" Type="http://schemas.openxmlformats.org/officeDocument/2006/relationships/fontTable" Target="fontTable.xml"/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package" Target="embeddings/Microsoft_Visio___16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567</Words>
  <Characters>3238</Characters>
  <Application>Microsoft Office Word</Application>
  <DocSecurity>0</DocSecurity>
  <Lines>26</Lines>
  <Paragraphs>7</Paragraphs>
  <ScaleCrop>false</ScaleCrop>
  <Company>Microsoft</Company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李官星</dc:creator>
  <cp:keywords/>
  <dc:description/>
  <cp:lastModifiedBy>李官星</cp:lastModifiedBy>
  <cp:revision>3</cp:revision>
  <dcterms:created xsi:type="dcterms:W3CDTF">2015-11-23T11:39:00Z</dcterms:created>
  <dcterms:modified xsi:type="dcterms:W3CDTF">2015-11-23T14:41:00Z</dcterms:modified>
</cp:coreProperties>
</file>