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ind w:firstLine="420"/>
        <w:jc w:val="center"/>
        <w:rPr>
          <w:rFonts w:ascii="黑体" w:eastAsia="黑体" w:hAnsi="黑体" w:cs="Times New Roman"/>
          <w:sz w:val="36"/>
          <w:szCs w:val="40"/>
        </w:rPr>
      </w:pPr>
      <w:r>
        <w:rPr>
          <w:rFonts w:ascii="黑体" w:eastAsia="黑体" w:hAnsi="黑体" w:cs="Times New Roman"/>
          <w:sz w:val="36"/>
          <w:szCs w:val="40"/>
        </w:rPr>
        <w:t>使用深度强化学习优化虚拟网络功能放置</w:t>
      </w:r>
    </w:p>
    <w:p>
      <w:pPr>
        <w:ind w:firstLine="420"/>
        <w:jc w:val="center"/>
        <w:rPr>
          <w:rFonts w:ascii="Times New Roman" w:eastAsia="宋体" w:hAnsi="Times New Roman" w:cs="Times New Roman"/>
          <w:sz w:val="36"/>
          <w:szCs w:val="40"/>
        </w:rPr>
      </w:pPr>
    </w:p>
    <w:p>
      <w:pPr>
        <w:jc w:val="center"/>
        <w:rPr>
          <w:rFonts w:ascii="黑体" w:eastAsia="黑体" w:hAnsi="黑体" w:cs="Times New Roman"/>
          <w:sz w:val="32"/>
          <w:szCs w:val="36"/>
        </w:rPr>
      </w:pPr>
      <w:r>
        <w:rPr>
          <w:rFonts w:ascii="黑体" w:eastAsia="黑体" w:hAnsi="黑体" w:cs="Times New Roman"/>
          <w:sz w:val="32"/>
          <w:szCs w:val="36"/>
        </w:rPr>
        <w:t>3 问题的形式化</w:t>
      </w:r>
    </w:p>
    <w:p>
      <w:pPr>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在以下段落中，将广泛描述简化的</w:t>
      </w:r>
      <w:r>
        <w:rPr>
          <w:rFonts w:ascii="Times New Roman" w:eastAsia="宋体" w:hAnsi="Times New Roman" w:cs="Times New Roman"/>
          <w:sz w:val="24"/>
          <w:szCs w:val="24"/>
        </w:rPr>
        <w:t>VNF-FGE</w:t>
      </w:r>
      <w:r>
        <w:rPr>
          <w:rFonts w:ascii="Times New Roman" w:eastAsia="宋体" w:hAnsi="Times New Roman" w:cs="Times New Roman"/>
          <w:sz w:val="24"/>
          <w:szCs w:val="24"/>
        </w:rPr>
        <w:t>问题的数学形式化，以及所需的符号。</w:t>
      </w:r>
    </w:p>
    <w:p>
      <w:pPr>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让我们考虑一个网络服务列表，该列表必须以最佳方式放置在一组主机服务器</w:t>
      </w:r>
      <w:r>
        <w:rPr>
          <w:rFonts w:ascii="Times New Roman" w:eastAsia="宋体" w:hAnsi="Times New Roman" w:cs="Times New Roman"/>
          <w:sz w:val="24"/>
          <w:szCs w:val="24"/>
        </w:rPr>
        <w:t>h</w:t>
      </w:r>
      <w:r>
        <w:rPr>
          <w:rFonts w:ascii="宋体" w:eastAsia="宋体" w:hAnsi="宋体" w:cs="宋体" w:hint="eastAsia"/>
          <w:sz w:val="24"/>
          <w:szCs w:val="24"/>
        </w:rPr>
        <w:t>∈</w:t>
      </w:r>
      <w:r>
        <w:rPr>
          <w:rFonts w:ascii="Times New Roman" w:eastAsia="宋体" w:hAnsi="Times New Roman" w:cs="Times New Roman"/>
          <w:sz w:val="24"/>
          <w:szCs w:val="24"/>
        </w:rPr>
        <w:t>H</w:t>
      </w:r>
      <w:r>
        <w:rPr>
          <w:rFonts w:ascii="Times New Roman" w:eastAsia="宋体" w:hAnsi="Times New Roman" w:cs="Times New Roman"/>
          <w:sz w:val="24"/>
          <w:szCs w:val="24"/>
        </w:rPr>
        <w:t>中，并且每个主机服务器都依赖于有限的可用资源</w:t>
      </w:r>
      <w:r>
        <w:rPr>
          <w:rFonts w:ascii="Times New Roman" w:eastAsia="宋体" w:hAnsi="Times New Roman" w:cs="Times New Roman"/>
          <w:sz w:val="24"/>
          <w:szCs w:val="24"/>
        </w:rPr>
        <w:t>r</w:t>
      </w:r>
      <w:r>
        <w:rPr>
          <w:rFonts w:ascii="宋体" w:eastAsia="宋体" w:hAnsi="宋体" w:cs="宋体"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sz w:val="24"/>
          <w:szCs w:val="24"/>
        </w:rPr>
        <w:t>，即计算、存储和连接</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能力。如前</w:t>
      </w:r>
      <w:r>
        <w:rPr>
          <w:rFonts w:ascii="Times New Roman" w:eastAsia="宋体" w:hAnsi="Times New Roman" w:cs="Times New Roman" w:hint="eastAsia"/>
          <w:sz w:val="24"/>
          <w:szCs w:val="24"/>
        </w:rPr>
        <w:t>文</w:t>
      </w:r>
      <w:r>
        <w:rPr>
          <w:rFonts w:ascii="Times New Roman" w:eastAsia="宋体" w:hAnsi="Times New Roman" w:cs="Times New Roman"/>
          <w:sz w:val="24"/>
          <w:szCs w:val="24"/>
        </w:rPr>
        <w:t>所述，主机服务器通过星形拓扑结构，使用各自的链路连接</w:t>
      </w:r>
      <w:r>
        <w:rPr>
          <w:rFonts w:ascii="Times New Roman" w:eastAsia="宋体" w:hAnsi="Times New Roman" w:cs="Times New Roman"/>
          <w:sz w:val="24"/>
          <w:szCs w:val="24"/>
        </w:rPr>
        <w:t>i</w:t>
      </w:r>
      <w:r>
        <w:rPr>
          <w:rFonts w:ascii="宋体" w:eastAsia="宋体" w:hAnsi="宋体" w:cs="宋体" w:hint="eastAsia"/>
          <w:sz w:val="24"/>
          <w:szCs w:val="24"/>
        </w:rPr>
        <w:t>∈</w:t>
      </w:r>
      <w:r>
        <w:rPr>
          <w:rFonts w:ascii="Times New Roman" w:eastAsia="宋体" w:hAnsi="Times New Roman" w:cs="Times New Roman"/>
          <w:sz w:val="24"/>
          <w:szCs w:val="24"/>
        </w:rPr>
        <w:t>L</w:t>
      </w:r>
      <w:r>
        <w:rPr>
          <w:rFonts w:ascii="Times New Roman" w:eastAsia="宋体" w:hAnsi="Times New Roman" w:cs="Times New Roman"/>
          <w:sz w:val="24"/>
          <w:szCs w:val="24"/>
        </w:rPr>
        <w:t>（见图</w:t>
      </w:r>
      <w:r>
        <w:rPr>
          <w:rFonts w:ascii="Times New Roman" w:eastAsia="宋体" w:hAnsi="Times New Roman" w:cs="Times New Roman"/>
          <w:sz w:val="24"/>
          <w:szCs w:val="24"/>
        </w:rPr>
        <w:t>1</w:t>
      </w:r>
      <w:r>
        <w:rPr>
          <w:rFonts w:ascii="Times New Roman" w:eastAsia="宋体" w:hAnsi="Times New Roman" w:cs="Times New Roman"/>
          <w:sz w:val="24"/>
          <w:szCs w:val="24"/>
        </w:rPr>
        <w:t>）相互连接。链接的属性如带宽或传播延迟也被考虑在内。这个问题的最终目的是发现给定服务链的最佳位置，使基础设施的总耗电量最小。</w:t>
      </w:r>
      <w:r>
        <w:rPr>
          <w:rFonts w:ascii="Times New Roman" w:eastAsia="宋体" w:hAnsi="Times New Roman" w:cs="Times New Roman" w:hint="eastAsia"/>
          <w:sz w:val="24"/>
          <w:szCs w:val="24"/>
        </w:rPr>
        <w:t>这个解决方案受制于遵守与虚拟资源和链路容量的可用性相关的限制，以及每个服务施加的延迟阈值。</w:t>
      </w:r>
    </w:p>
    <w:p>
      <w:pPr>
        <w:jc w:val="center"/>
        <w:rPr>
          <w:rFonts w:ascii="Times New Roman" w:eastAsia="宋体" w:hAnsi="Times New Roman" w:cs="Times New Roman"/>
        </w:rPr>
      </w:pPr>
      <w:r>
        <w:rPr>
          <w:noProof/>
        </w:rPr>
        <w:drawing>
          <wp:inline distT="0" distB="0" distL="0" distR="0">
            <wp:extent cx="4450821" cy="2781628"/>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2941" cy="2782953"/>
                    </a:xfrm>
                    <a:prstGeom prst="rect">
                      <a:avLst/>
                    </a:prstGeom>
                  </pic:spPr>
                </pic:pic>
              </a:graphicData>
            </a:graphic>
          </wp:inline>
        </w:drawing>
      </w:r>
    </w:p>
    <w:p>
      <w:pP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1</w:t>
      </w:r>
      <w:r>
        <w:rPr>
          <w:rFonts w:ascii="Times New Roman" w:eastAsia="宋体" w:hAnsi="Times New Roman" w:cs="Times New Roman" w:hint="eastAsia"/>
        </w:rPr>
        <w:t>：虚拟化环境中的网络服务分配实例。它描述了一个环境，其中服务链表示为</w:t>
      </w:r>
      <w:r>
        <w:rPr>
          <w:rFonts w:ascii="Times New Roman" w:eastAsia="宋体" w:hAnsi="Times New Roman" w:cs="Times New Roman"/>
        </w:rPr>
        <w:t>s1</w:t>
      </w:r>
      <w:r>
        <w:rPr>
          <w:rFonts w:ascii="Times New Roman" w:eastAsia="宋体" w:hAnsi="Times New Roman" w:cs="Times New Roman"/>
        </w:rPr>
        <w:t>和</w:t>
      </w:r>
      <w:r>
        <w:rPr>
          <w:rFonts w:ascii="Times New Roman" w:eastAsia="宋体" w:hAnsi="Times New Roman" w:cs="Times New Roman"/>
        </w:rPr>
        <w:t>s2</w:t>
      </w:r>
      <w:r>
        <w:rPr>
          <w:rFonts w:ascii="Times New Roman" w:eastAsia="宋体" w:hAnsi="Times New Roman" w:cs="Times New Roman"/>
        </w:rPr>
        <w:t>，需要以最佳方式放置在总共五个主机中（从</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oMath>
      <w:r>
        <w:rPr>
          <w:rFonts w:ascii="Times New Roman" w:eastAsia="宋体" w:hAnsi="Times New Roman" w:cs="Times New Roman"/>
        </w:rPr>
        <w:t>到</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5</m:t>
            </m:r>
          </m:sub>
        </m:sSub>
      </m:oMath>
      <w:r>
        <w:rPr>
          <w:rFonts w:ascii="Times New Roman" w:eastAsia="宋体" w:hAnsi="Times New Roman" w:cs="Times New Roman"/>
        </w:rPr>
        <w:t>）。每台主机都有自己的</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h</m:t>
            </m:r>
          </m:sub>
        </m:sSub>
      </m:oMath>
      <w:r>
        <w:rPr>
          <w:rFonts w:ascii="Times New Roman" w:eastAsia="宋体" w:hAnsi="Times New Roman" w:cs="Times New Roman"/>
        </w:rPr>
        <w:t>计算能力、</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r>
              <w:rPr>
                <w:rFonts w:ascii="Cambria Math" w:eastAsia="宋体" w:hAnsi="Cambria Math" w:cs="Times New Roman"/>
              </w:rPr>
              <m:t>h</m:t>
            </m:r>
          </m:sub>
        </m:sSub>
      </m:oMath>
      <w:r>
        <w:rPr>
          <w:rFonts w:ascii="Times New Roman" w:eastAsia="宋体" w:hAnsi="Times New Roman" w:cs="Times New Roman"/>
        </w:rPr>
        <w:t>内存和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3</m:t>
            </m:r>
            <m:r>
              <w:rPr>
                <w:rFonts w:ascii="Cambria Math" w:eastAsia="宋体" w:hAnsi="Cambria Math" w:cs="Times New Roman"/>
              </w:rPr>
              <m:t>h</m:t>
            </m:r>
          </m:sub>
        </m:sSub>
      </m:oMath>
      <w:r>
        <w:rPr>
          <w:rFonts w:ascii="Times New Roman" w:eastAsia="宋体" w:hAnsi="Times New Roman" w:cs="Times New Roman"/>
        </w:rPr>
        <w:t>磁盘能力。此外，每个主机通过专用链路</w:t>
      </w:r>
      <w:r>
        <w:rPr>
          <w:rFonts w:ascii="Times New Roman" w:eastAsia="宋体" w:hAnsi="Times New Roman" w:cs="Times New Roman"/>
        </w:rPr>
        <w:t>i</w:t>
      </w:r>
      <w:r>
        <w:rPr>
          <w:rFonts w:ascii="Times New Roman" w:eastAsia="宋体" w:hAnsi="Times New Roman" w:cs="Times New Roman"/>
        </w:rPr>
        <w:t>连接到一个共同的交换机，该链路有一个相关的容量约束</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w:t>
      </w:r>
    </w:p>
    <w:p>
      <w:pPr>
        <w:rPr>
          <w:rFonts w:ascii="Times New Roman" w:eastAsia="宋体" w:hAnsi="Times New Roman" w:cs="Times New Roman"/>
        </w:rPr>
      </w:pPr>
    </w:p>
    <w:p>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为了表述这个问题，我们采用</w:t>
      </w:r>
      <w:r>
        <w:rPr>
          <w:rFonts w:ascii="Times New Roman" w:eastAsia="宋体" w:hAnsi="Times New Roman" w:cs="Times New Roman"/>
          <w:sz w:val="24"/>
          <w:szCs w:val="28"/>
        </w:rPr>
        <w:t>Morotta</w:t>
      </w:r>
      <w:r>
        <w:rPr>
          <w:rFonts w:ascii="Times New Roman" w:eastAsia="宋体" w:hAnsi="Times New Roman" w:cs="Times New Roman"/>
          <w:sz w:val="24"/>
          <w:szCs w:val="28"/>
        </w:rPr>
        <w:t>等人（</w:t>
      </w:r>
      <w:r>
        <w:rPr>
          <w:rFonts w:ascii="Times New Roman" w:eastAsia="宋体" w:hAnsi="Times New Roman" w:cs="Times New Roman"/>
          <w:sz w:val="24"/>
          <w:szCs w:val="28"/>
        </w:rPr>
        <w:t>2017</w:t>
      </w:r>
      <w:r>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提出的命名法。让我们把</w:t>
      </w:r>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oMath>
      <w:r>
        <w:rPr>
          <w:rFonts w:ascii="Cambria Math" w:eastAsia="宋体" w:hAnsi="Cambria Math" w:cs="Times New Roman" w:hint="eastAsia"/>
          <w:i/>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n</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表示为主机服务器</w:t>
      </w:r>
      <w:r>
        <w:rPr>
          <w:rFonts w:ascii="Times New Roman" w:eastAsia="宋体" w:hAnsi="Times New Roman" w:cs="Times New Roman"/>
          <w:sz w:val="24"/>
          <w:szCs w:val="28"/>
        </w:rPr>
        <w:t>H</w:t>
      </w:r>
      <w:r>
        <w:rPr>
          <w:rFonts w:ascii="Times New Roman" w:eastAsia="宋体" w:hAnsi="Times New Roman" w:cs="Times New Roman"/>
          <w:sz w:val="24"/>
          <w:szCs w:val="28"/>
        </w:rPr>
        <w:t>的集合，让</w:t>
      </w:r>
      <w:r>
        <w:rPr>
          <w:rFonts w:ascii="Times New Roman" w:eastAsia="宋体" w:hAnsi="Times New Roman" w:cs="Times New Roman"/>
          <w:sz w:val="24"/>
          <w:szCs w:val="28"/>
        </w:rPr>
        <w:t>V</w:t>
      </w:r>
      <w:r>
        <w:rPr>
          <w:rFonts w:ascii="Times New Roman" w:eastAsia="宋体" w:hAnsi="Times New Roman" w:cs="Times New Roman"/>
          <w:sz w:val="24"/>
          <w:szCs w:val="28"/>
        </w:rPr>
        <w:t>是资源库中可用的</w:t>
      </w:r>
      <w:r>
        <w:rPr>
          <w:rFonts w:ascii="Times New Roman" w:eastAsia="宋体" w:hAnsi="Times New Roman" w:cs="Times New Roman"/>
          <w:sz w:val="24"/>
          <w:szCs w:val="28"/>
        </w:rPr>
        <w:t>VNF</w:t>
      </w:r>
      <w:r>
        <w:rPr>
          <w:rFonts w:ascii="Times New Roman" w:eastAsia="宋体" w:hAnsi="Times New Roman" w:cs="Times New Roman"/>
          <w:sz w:val="24"/>
          <w:szCs w:val="28"/>
        </w:rPr>
        <w:t>的集合。因此，一个网络服务由</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的虚拟网络功能数组组成，它们构成了一个服务链</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），其中</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。所有服务链的组合空间被表示为</w:t>
      </w:r>
      <w:r>
        <w:rPr>
          <w:rFonts w:ascii="Times New Roman" w:eastAsia="宋体" w:hAnsi="Times New Roman" w:cs="Times New Roman"/>
          <w:sz w:val="24"/>
          <w:szCs w:val="28"/>
        </w:rPr>
        <w:t>S</w:t>
      </w:r>
      <w:r>
        <w:rPr>
          <w:rFonts w:ascii="Times New Roman" w:eastAsia="宋体" w:hAnsi="Times New Roman" w:cs="Times New Roman"/>
          <w:sz w:val="24"/>
          <w:szCs w:val="28"/>
        </w:rPr>
        <w:t>。</w:t>
      </w:r>
    </w:p>
    <w:p>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问题包括寻找最佳的放置集，表示为</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m:t>
            </m:r>
            <m:r>
              <m:rPr>
                <m:sty m:val="p"/>
              </m:rPr>
              <w:rPr>
                <w:rFonts w:ascii="Cambria Math" w:eastAsia="宋体" w:hAnsi="Cambria Math" w:cs="宋体" w:hint="eastAsia"/>
                <w:sz w:val="24"/>
                <w:szCs w:val="28"/>
              </w:rPr>
              <m:t>∈</m:t>
            </m:r>
            <m:r>
              <m:rPr>
                <m:sty m:val="p"/>
              </m:rPr>
              <w:rPr>
                <w:rFonts w:ascii="Cambria Math" w:eastAsia="宋体" w:hAnsi="Cambria Math" w:cs="Times New Roman"/>
                <w:sz w:val="24"/>
                <w:szCs w:val="28"/>
              </w:rPr>
              <m:t>{0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代表一个布尔状态变量，描述函数</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是否被放置在主机</w:t>
      </w:r>
      <w:r>
        <w:rPr>
          <w:rFonts w:ascii="Times New Roman" w:eastAsia="宋体" w:hAnsi="Times New Roman" w:cs="Times New Roman"/>
          <w:sz w:val="24"/>
          <w:szCs w:val="28"/>
        </w:rPr>
        <w:t>h</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中（在正的情况下为</w:t>
      </w:r>
      <w:r>
        <w:rPr>
          <w:rFonts w:ascii="Times New Roman" w:eastAsia="宋体" w:hAnsi="Times New Roman" w:cs="Times New Roman"/>
          <w:sz w:val="24"/>
          <w:szCs w:val="28"/>
        </w:rPr>
        <w:t>1</w:t>
      </w:r>
      <w:r>
        <w:rPr>
          <w:rFonts w:ascii="Times New Roman" w:eastAsia="宋体" w:hAnsi="Times New Roman" w:cs="Times New Roman"/>
          <w:sz w:val="24"/>
          <w:szCs w:val="28"/>
        </w:rPr>
        <w:t>，反之为</w:t>
      </w:r>
      <w:r>
        <w:rPr>
          <w:rFonts w:ascii="Times New Roman" w:eastAsia="宋体" w:hAnsi="Times New Roman" w:cs="Times New Roman"/>
          <w:sz w:val="24"/>
          <w:szCs w:val="28"/>
        </w:rPr>
        <w:t>0</w:t>
      </w:r>
      <w:r>
        <w:rPr>
          <w:rFonts w:ascii="Times New Roman" w:eastAsia="宋体" w:hAnsi="Times New Roman" w:cs="Times New Roman"/>
          <w:sz w:val="24"/>
          <w:szCs w:val="28"/>
        </w:rPr>
        <w:t>）。然后，需要找到问题解决方案的搜索空间是</w:t>
      </w:r>
    </w:p>
    <w:p>
      <w:pPr>
        <w:rPr>
          <w:rFonts w:ascii="Times New Roman" w:eastAsia="宋体" w:hAnsi="Times New Roman" w:cs="Times New Roman"/>
          <w:sz w:val="24"/>
          <w:szCs w:val="28"/>
        </w:rPr>
      </w:pPr>
      <w:r>
        <w:rPr>
          <w:rFonts w:ascii="Times New Roman" w:eastAsia="宋体" w:hAnsi="Times New Roman" w:cs="Times New Roman"/>
          <w:sz w:val="24"/>
          <w:szCs w:val="28"/>
        </w:rPr>
        <w:lastRenderedPageBreak/>
        <w:t>Ω={</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m:t>
            </m:r>
            <m:r>
              <m:rPr>
                <m:sty m:val="p"/>
              </m:rPr>
              <w:rPr>
                <w:rFonts w:ascii="Cambria Math" w:eastAsia="宋体" w:hAnsi="Cambria Math" w:cs="宋体" w:hint="eastAsia"/>
                <w:sz w:val="24"/>
                <w:szCs w:val="28"/>
              </w:rPr>
              <m:t>∈</m:t>
            </m:r>
            <m:r>
              <m:rPr>
                <m:sty m:val="p"/>
              </m:rPr>
              <w:rPr>
                <w:rFonts w:ascii="Cambria Math" w:eastAsia="宋体" w:hAnsi="Cambria Math" w:cs="Times New Roman"/>
                <w:sz w:val="24"/>
                <w:szCs w:val="28"/>
              </w:rPr>
              <m:t>{0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 xml:space="preserve"> s.t. </w:t>
      </w:r>
      <m:oMath>
        <m:nary>
          <m:naryPr>
            <m:chr m:val="∑"/>
            <m:limLoc m:val="subSup"/>
            <m:ctrlPr>
              <w:rPr>
                <w:rFonts w:ascii="Cambria Math" w:eastAsia="宋体" w:hAnsi="Cambria Math" w:cs="Times New Roman"/>
                <w:i/>
                <w:sz w:val="24"/>
                <w:szCs w:val="28"/>
              </w:rPr>
            </m:ctrlPr>
          </m:naryPr>
          <m:sub>
            <m:r>
              <m:rPr>
                <m:sty m:val="p"/>
              </m:rPr>
              <w:rPr>
                <w:rFonts w:ascii="Cambria Math" w:eastAsia="宋体" w:hAnsi="Cambria Math" w:cs="Times New Roman"/>
                <w:sz w:val="24"/>
                <w:szCs w:val="28"/>
              </w:rPr>
              <m:t>h</m:t>
            </m:r>
          </m:sub>
          <m:sup/>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fh</m:t>
                </m:r>
              </m:sub>
            </m:sSub>
            <m:r>
              <m:rPr>
                <m:sty m:val="p"/>
              </m:rPr>
              <w:rPr>
                <w:rFonts w:ascii="Cambria Math" w:eastAsia="宋体" w:hAnsi="Cambria Math" w:cs="Times New Roman"/>
                <w:sz w:val="24"/>
                <w:szCs w:val="28"/>
              </w:rPr>
              <m:t xml:space="preserve">=1 </m:t>
            </m:r>
            <m:r>
              <m:rPr>
                <m:sty m:val="p"/>
              </m:rPr>
              <w:rPr>
                <w:rFonts w:ascii="Cambria Math" w:eastAsia="宋体" w:hAnsi="Cambria Math" w:cs="Cambria Math"/>
                <w:sz w:val="24"/>
                <w:szCs w:val="28"/>
              </w:rPr>
              <m:t xml:space="preserve">∀ </m:t>
            </m:r>
            <m:r>
              <m:rPr>
                <m:sty m:val="p"/>
              </m:rPr>
              <w:rPr>
                <w:rFonts w:ascii="Cambria Math" w:eastAsia="宋体" w:hAnsi="Cambria Math" w:cs="Times New Roman"/>
                <w:sz w:val="24"/>
                <w:szCs w:val="28"/>
              </w:rPr>
              <m:t>f</m:t>
            </m:r>
            <m:r>
              <m:rPr>
                <m:sty m:val="p"/>
              </m:rPr>
              <w:rPr>
                <w:rFonts w:ascii="Cambria Math" w:eastAsia="宋体" w:hAnsi="Cambria Math" w:cs="宋体" w:hint="eastAsia"/>
                <w:sz w:val="24"/>
                <w:szCs w:val="28"/>
              </w:rPr>
              <m:t>∈</m:t>
            </m:r>
            <m:r>
              <m:rPr>
                <m:sty m:val="p"/>
              </m:rPr>
              <w:rPr>
                <w:rFonts w:ascii="Cambria Math" w:eastAsia="宋体" w:hAnsi="Cambria Math" w:cs="Times New Roman"/>
                <w:sz w:val="24"/>
                <w:szCs w:val="28"/>
              </w:rPr>
              <m:t>s</m:t>
            </m:r>
          </m:e>
        </m:nary>
      </m:oMath>
      <w:r>
        <w:rPr>
          <w:rFonts w:ascii="Times New Roman" w:eastAsia="宋体" w:hAnsi="Times New Roman" w:cs="Times New Roman"/>
          <w:sz w:val="24"/>
          <w:szCs w:val="28"/>
        </w:rPr>
        <w:t xml:space="preserve"> }</w:t>
      </w:r>
    </w:p>
    <w:p>
      <w:pPr>
        <w:rPr>
          <w:rFonts w:ascii="Times New Roman" w:eastAsia="宋体" w:hAnsi="Times New Roman" w:cs="Times New Roman"/>
          <w:sz w:val="24"/>
          <w:szCs w:val="28"/>
        </w:rPr>
      </w:pPr>
      <w:r>
        <w:rPr>
          <w:rFonts w:ascii="Times New Roman" w:eastAsia="宋体" w:hAnsi="Times New Roman" w:cs="Times New Roman"/>
          <w:sz w:val="24"/>
          <w:szCs w:val="28"/>
        </w:rPr>
        <w:t>Ω</w:t>
      </w:r>
      <w:r>
        <w:rPr>
          <w:rFonts w:ascii="Times New Roman" w:eastAsia="宋体" w:hAnsi="Times New Roman" w:cs="Times New Roman"/>
          <w:sz w:val="24"/>
          <w:szCs w:val="28"/>
        </w:rPr>
        <w:t>中的限制条件规定，一个</w:t>
      </w:r>
      <w:r>
        <w:rPr>
          <w:rFonts w:ascii="Times New Roman" w:eastAsia="宋体" w:hAnsi="Times New Roman" w:cs="Times New Roman" w:hint="eastAsia"/>
          <w:sz w:val="24"/>
          <w:szCs w:val="28"/>
        </w:rPr>
        <w:t>功能</w:t>
      </w:r>
      <w:r>
        <w:rPr>
          <w:rFonts w:ascii="Times New Roman" w:eastAsia="宋体" w:hAnsi="Times New Roman" w:cs="Times New Roman"/>
          <w:sz w:val="24"/>
          <w:szCs w:val="28"/>
        </w:rPr>
        <w:t>一次只能放在一个主机中</w:t>
      </w:r>
      <w:r>
        <w:rPr>
          <w:rFonts w:ascii="Times New Roman" w:eastAsia="宋体" w:hAnsi="Times New Roman" w:cs="Times New Roman" w:hint="eastAsia"/>
          <w:sz w:val="24"/>
          <w:szCs w:val="28"/>
        </w:rPr>
        <w:t>。</w:t>
      </w:r>
    </w:p>
    <w:p>
      <w:pPr>
        <w:ind w:firstLine="420"/>
        <w:rPr>
          <w:rFonts w:ascii="Times New Roman" w:eastAsia="宋体" w:hAnsi="Times New Roman" w:cs="Times New Roman"/>
        </w:rPr>
      </w:pPr>
    </w:p>
    <w:p>
      <w:pPr>
        <w:ind w:firstLine="420"/>
        <w:jc w:val="center"/>
        <w:rPr>
          <w:rFonts w:ascii="Times New Roman" w:eastAsia="宋体" w:hAnsi="Times New Roman" w:cs="Times New Roman"/>
        </w:rPr>
      </w:pPr>
      <w:r>
        <w:rPr>
          <w:rFonts w:ascii="Times New Roman" w:eastAsia="宋体" w:hAnsi="Times New Roman" w:cs="Times New Roman" w:hint="eastAsia"/>
        </w:rPr>
        <w:t>表一</w:t>
      </w:r>
      <w:r>
        <w:rPr>
          <w:rFonts w:ascii="Times New Roman" w:eastAsia="宋体" w:hAnsi="Times New Roman" w:cs="Times New Roman"/>
        </w:rPr>
        <w:t xml:space="preserve"> </w:t>
      </w:r>
      <w:r>
        <w:rPr>
          <w:rFonts w:ascii="Times New Roman" w:eastAsia="宋体" w:hAnsi="Times New Roman" w:cs="Times New Roman"/>
        </w:rPr>
        <w:t>问题形式化变量</w:t>
      </w:r>
    </w:p>
    <w:p>
      <w:pPr>
        <w:jc w:val="center"/>
        <w:rPr>
          <w:rFonts w:ascii="Times New Roman" w:eastAsia="宋体" w:hAnsi="Times New Roman" w:cs="Times New Roman"/>
        </w:rPr>
      </w:pPr>
      <w:r>
        <w:rPr>
          <w:rFonts w:ascii="Times New Roman" w:eastAsia="宋体" w:hAnsi="Times New Roman" w:cs="Times New Roman" w:hint="eastAsia"/>
        </w:rPr>
        <w:t>—————————————————————————————————————</w:t>
      </w:r>
    </w:p>
    <w:p>
      <w:pPr>
        <w:ind w:firstLine="420"/>
        <w:jc w:val="left"/>
        <w:rPr>
          <w:rFonts w:ascii="Times New Roman" w:eastAsia="宋体" w:hAnsi="Times New Roman" w:cs="Times New Roman"/>
        </w:rPr>
      </w:pPr>
      <w:r>
        <w:rPr>
          <w:rFonts w:ascii="Times New Roman" w:eastAsia="宋体" w:hAnsi="Times New Roman" w:cs="Times New Roman"/>
        </w:rPr>
        <w:t xml:space="preserve">H                              </w:t>
      </w:r>
      <w:r>
        <w:rPr>
          <w:rFonts w:ascii="Times New Roman" w:eastAsia="宋体" w:hAnsi="Times New Roman" w:cs="Times New Roman" w:hint="eastAsia"/>
        </w:rPr>
        <w:t>主机的集合</w:t>
      </w:r>
    </w:p>
    <w:p>
      <w:pPr>
        <w:ind w:firstLine="420"/>
        <w:jc w:val="left"/>
        <w:rPr>
          <w:rFonts w:ascii="Times New Roman" w:eastAsia="宋体" w:hAnsi="Times New Roman" w:cs="Times New Roman"/>
        </w:rPr>
      </w:pPr>
      <w:r>
        <w:rPr>
          <w:rFonts w:ascii="Times New Roman" w:eastAsia="宋体" w:hAnsi="Times New Roman" w:cs="Times New Roman"/>
        </w:rPr>
        <w:t xml:space="preserve">L                               </w:t>
      </w:r>
      <w:r>
        <w:rPr>
          <w:rFonts w:ascii="Times New Roman" w:eastAsia="宋体" w:hAnsi="Times New Roman" w:cs="Times New Roman" w:hint="eastAsia"/>
        </w:rPr>
        <w:t>链接的集合</w:t>
      </w:r>
    </w:p>
    <w:p>
      <w:pPr>
        <w:ind w:firstLine="420"/>
        <w:jc w:val="left"/>
        <w:rPr>
          <w:rFonts w:ascii="Times New Roman" w:eastAsia="宋体" w:hAnsi="Times New Roman" w:cs="Times New Roman"/>
        </w:rPr>
      </w:pPr>
      <w:r>
        <w:rPr>
          <w:rFonts w:ascii="Times New Roman" w:eastAsia="宋体" w:hAnsi="Times New Roman" w:cs="Times New Roman"/>
        </w:rPr>
        <w:t xml:space="preserve">V                              </w:t>
      </w:r>
      <w:r>
        <w:rPr>
          <w:rFonts w:ascii="Times New Roman" w:eastAsia="宋体" w:hAnsi="Times New Roman" w:cs="Times New Roman" w:hint="eastAsia"/>
        </w:rPr>
        <w:t>一组</w:t>
      </w:r>
      <w:r>
        <w:rPr>
          <w:rFonts w:ascii="Times New Roman" w:eastAsia="宋体" w:hAnsi="Times New Roman" w:cs="Times New Roman"/>
        </w:rPr>
        <w:t>VNFs</w:t>
      </w:r>
    </w:p>
    <w:p>
      <w:pPr>
        <w:ind w:firstLine="420"/>
        <w:jc w:val="left"/>
        <w:rPr>
          <w:rFonts w:ascii="Times New Roman" w:eastAsia="宋体" w:hAnsi="Times New Roman" w:cs="Times New Roman"/>
        </w:rPr>
      </w:pPr>
      <w:r>
        <w:rPr>
          <w:rFonts w:ascii="Times New Roman" w:eastAsia="宋体" w:hAnsi="Times New Roman" w:cs="Times New Roman"/>
        </w:rPr>
        <w:t xml:space="preserve">S                              </w:t>
      </w:r>
      <w:r>
        <w:rPr>
          <w:rFonts w:ascii="Times New Roman" w:eastAsia="宋体" w:hAnsi="Times New Roman" w:cs="Times New Roman" w:hint="eastAsia"/>
        </w:rPr>
        <w:t>一组</w:t>
      </w:r>
      <w:r>
        <w:rPr>
          <w:rFonts w:ascii="Times New Roman" w:eastAsia="宋体" w:hAnsi="Times New Roman" w:cs="Times New Roman"/>
        </w:rPr>
        <w:t>NS</w:t>
      </w:r>
      <w:r>
        <w:rPr>
          <w:rFonts w:ascii="Times New Roman" w:eastAsia="宋体" w:hAnsi="Times New Roman" w:cs="Times New Roman"/>
        </w:rPr>
        <w:t>链</w:t>
      </w:r>
    </w:p>
    <w:p>
      <w:pPr>
        <w:ind w:firstLine="420"/>
        <w:jc w:val="left"/>
        <w:rPr>
          <w:rFonts w:ascii="Times New Roman" w:eastAsia="宋体" w:hAnsi="Times New Roman" w:cs="Times New Roman"/>
        </w:rPr>
      </w:pPr>
      <w:r>
        <w:rPr>
          <w:rFonts w:ascii="Times New Roman" w:eastAsia="宋体" w:hAnsi="Times New Roman" w:cs="Times New Roman"/>
        </w:rPr>
        <w:t xml:space="preserve">R                              </w:t>
      </w:r>
      <w:r>
        <w:rPr>
          <w:rFonts w:ascii="Times New Roman" w:eastAsia="宋体" w:hAnsi="Times New Roman" w:cs="Times New Roman" w:hint="eastAsia"/>
        </w:rPr>
        <w:t>资源的集合</w:t>
      </w:r>
    </w:p>
    <w:p>
      <w:pPr>
        <w:ind w:firstLine="420"/>
        <w:jc w:val="left"/>
        <w:rPr>
          <w:rFonts w:ascii="Times New Roman" w:eastAsia="宋体" w:hAnsi="Times New Roman" w:cs="Times New Roman"/>
        </w:rPr>
      </w:pPr>
      <w:r>
        <w:rPr>
          <w:rFonts w:ascii="Times New Roman" w:eastAsia="宋体" w:hAnsi="Times New Roman" w:cs="Times New Roman"/>
        </w:rPr>
        <w:t xml:space="preserve">P                              </w:t>
      </w:r>
      <w:r>
        <w:rPr>
          <w:rFonts w:ascii="Times New Roman" w:eastAsia="宋体" w:hAnsi="Times New Roman" w:cs="Times New Roman" w:hint="eastAsia"/>
        </w:rPr>
        <w:t>一组安置点</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a</m:t>
            </m:r>
          </m:e>
          <m:sub>
            <m:r>
              <w:rPr>
                <w:rFonts w:ascii="Cambria Math" w:eastAsia="宋体" w:hAnsi="Cambria Math" w:cs="Times New Roman"/>
              </w:rPr>
              <m:t>rh</m:t>
            </m:r>
          </m:sub>
        </m:sSub>
      </m:oMath>
      <w:r>
        <w:rPr>
          <w:rFonts w:ascii="Times New Roman" w:eastAsia="宋体" w:hAnsi="Times New Roman" w:cs="Times New Roman"/>
        </w:rPr>
        <w:t xml:space="preserve">                            </w:t>
      </w:r>
      <w:r>
        <w:rPr>
          <w:rFonts w:ascii="Times New Roman" w:eastAsia="宋体" w:hAnsi="Times New Roman" w:cs="Times New Roman" w:hint="eastAsia"/>
        </w:rPr>
        <w:t>主机</w:t>
      </w:r>
      <w:r>
        <w:rPr>
          <w:rFonts w:ascii="Times New Roman" w:eastAsia="宋体" w:hAnsi="Times New Roman" w:cs="Times New Roman"/>
        </w:rPr>
        <w:t>h</w:t>
      </w:r>
      <w:r>
        <w:rPr>
          <w:rFonts w:ascii="Times New Roman" w:eastAsia="宋体" w:hAnsi="Times New Roman" w:cs="Times New Roman"/>
        </w:rPr>
        <w:t>中的可用资源量</w:t>
      </w:r>
      <w:r>
        <w:rPr>
          <w:rFonts w:ascii="Times New Roman" w:eastAsia="宋体" w:hAnsi="Times New Roman" w:cs="Times New Roman"/>
        </w:rPr>
        <w:t>r</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r</m:t>
            </m:r>
            <m:r>
              <w:rPr>
                <w:rFonts w:ascii="Cambria Math" w:eastAsia="宋体" w:hAnsi="Cambria Math" w:cs="Times New Roman"/>
              </w:rPr>
              <m:t>v</m:t>
            </m:r>
          </m:sub>
        </m:sSub>
      </m:oMath>
      <w:r>
        <w:rPr>
          <w:rFonts w:ascii="Times New Roman" w:eastAsia="宋体" w:hAnsi="Times New Roman" w:cs="Times New Roman"/>
        </w:rPr>
        <w:t xml:space="preserve">  </w:t>
      </w:r>
      <w:r>
        <w:rPr>
          <w:rFonts w:ascii="Times New Roman" w:eastAsia="宋体" w:hAnsi="Times New Roman" w:cs="Times New Roman"/>
        </w:rPr>
        <w:t xml:space="preserve">                          VNF v</w:t>
      </w:r>
      <w:r>
        <w:rPr>
          <w:rFonts w:ascii="Times New Roman" w:eastAsia="宋体" w:hAnsi="Times New Roman" w:cs="Times New Roman"/>
        </w:rPr>
        <w:t>所请求的资源量</w:t>
      </w:r>
      <w:r>
        <w:rPr>
          <w:rFonts w:ascii="Times New Roman" w:eastAsia="宋体" w:hAnsi="Times New Roman" w:cs="Times New Roman"/>
        </w:rPr>
        <w:t>r</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的空闲功耗</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hint="eastAsia"/>
                <w:sz w:val="24"/>
                <w:szCs w:val="28"/>
              </w:rPr>
              <m:t>cpu</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中每个</w:t>
      </w:r>
      <w:r>
        <w:rPr>
          <w:rFonts w:ascii="Times New Roman" w:eastAsia="宋体" w:hAnsi="Times New Roman" w:cs="Times New Roman"/>
        </w:rPr>
        <w:t>cpu</w:t>
      </w:r>
      <w:r>
        <w:rPr>
          <w:rFonts w:ascii="Times New Roman" w:eastAsia="宋体" w:hAnsi="Times New Roman" w:cs="Times New Roman"/>
        </w:rPr>
        <w:t>的功耗</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net</m:t>
            </m:r>
          </m:sub>
        </m:sSub>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链接上每个带宽单位的功耗</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链路</w:t>
      </w:r>
      <w:r>
        <w:rPr>
          <w:rFonts w:ascii="Times New Roman" w:eastAsia="宋体" w:hAnsi="Times New Roman" w:cs="Times New Roman"/>
        </w:rPr>
        <w:t>i</w:t>
      </w:r>
      <w:r>
        <w:rPr>
          <w:rFonts w:ascii="Times New Roman" w:eastAsia="宋体" w:hAnsi="Times New Roman" w:cs="Times New Roman"/>
        </w:rPr>
        <w:t>的带宽</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hint="eastAsia"/>
              </w:rPr>
              <m:t>v</m:t>
            </m:r>
          </m:sub>
        </m:sSub>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由于</w:t>
      </w:r>
      <w:r>
        <w:rPr>
          <w:rFonts w:ascii="Times New Roman" w:eastAsia="宋体" w:hAnsi="Times New Roman" w:cs="Times New Roman"/>
        </w:rPr>
        <w:t>VNF v</w:t>
      </w:r>
      <w:r>
        <w:rPr>
          <w:rFonts w:ascii="Times New Roman" w:eastAsia="宋体" w:hAnsi="Times New Roman" w:cs="Times New Roman"/>
        </w:rPr>
        <w:t>的计算时间而产生的延迟</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由服务链</w:t>
      </w:r>
      <w:r>
        <w:rPr>
          <w:rFonts w:ascii="Times New Roman" w:eastAsia="宋体" w:hAnsi="Times New Roman" w:cs="Times New Roman"/>
        </w:rPr>
        <w:t>s</w:t>
      </w:r>
      <w:r>
        <w:rPr>
          <w:rFonts w:ascii="Times New Roman" w:eastAsia="宋体" w:hAnsi="Times New Roman" w:cs="Times New Roman"/>
        </w:rPr>
        <w:t>产生的链路</w:t>
      </w:r>
      <w:r>
        <w:rPr>
          <w:rFonts w:ascii="Times New Roman" w:eastAsia="宋体" w:hAnsi="Times New Roman" w:cs="Times New Roman"/>
        </w:rPr>
        <w:t>i</w:t>
      </w:r>
      <w:r>
        <w:rPr>
          <w:rFonts w:ascii="Times New Roman" w:eastAsia="宋体" w:hAnsi="Times New Roman" w:cs="Times New Roman"/>
        </w:rPr>
        <w:t>上的延时</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v</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服务链</w:t>
      </w:r>
      <w:r>
        <w:rPr>
          <w:rFonts w:ascii="Times New Roman" w:eastAsia="宋体" w:hAnsi="Times New Roman" w:cs="Times New Roman"/>
        </w:rPr>
        <w:t>s</w:t>
      </w:r>
      <w:r>
        <w:rPr>
          <w:rFonts w:ascii="Times New Roman" w:eastAsia="宋体" w:hAnsi="Times New Roman" w:cs="Times New Roman"/>
        </w:rPr>
        <w:t>中</w:t>
      </w:r>
      <w:r>
        <w:rPr>
          <w:rFonts w:ascii="Times New Roman" w:eastAsia="宋体" w:hAnsi="Times New Roman" w:cs="Times New Roman"/>
        </w:rPr>
        <w:t>o</w:t>
      </w:r>
      <w:r>
        <w:rPr>
          <w:rFonts w:ascii="Times New Roman" w:eastAsia="宋体" w:hAnsi="Times New Roman" w:cs="Times New Roman"/>
        </w:rPr>
        <w:t>所要求的带宽</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hint="eastAsia"/>
        </w:rPr>
        <w:t>服务链</w:t>
      </w:r>
      <w:r>
        <w:rPr>
          <w:rFonts w:ascii="Times New Roman" w:eastAsia="宋体" w:hAnsi="Times New Roman" w:cs="Times New Roman"/>
        </w:rPr>
        <w:t>s</w:t>
      </w:r>
      <w:r>
        <w:rPr>
          <w:rFonts w:ascii="Times New Roman" w:eastAsia="宋体" w:hAnsi="Times New Roman" w:cs="Times New Roman"/>
        </w:rPr>
        <w:t>上允许的最大延时</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主机</w:t>
      </w:r>
      <w:r>
        <w:rPr>
          <w:rFonts w:ascii="Times New Roman" w:eastAsia="宋体" w:hAnsi="Times New Roman" w:cs="Times New Roman"/>
        </w:rPr>
        <w:t>h</w:t>
      </w:r>
      <w:r>
        <w:rPr>
          <w:rFonts w:ascii="Times New Roman" w:eastAsia="宋体" w:hAnsi="Times New Roman" w:cs="Times New Roman"/>
        </w:rPr>
        <w:t>中函数</w:t>
      </w:r>
      <w:r>
        <w:rPr>
          <w:rFonts w:ascii="Times New Roman" w:eastAsia="宋体" w:hAnsi="Times New Roman" w:cs="Times New Roman"/>
        </w:rPr>
        <w:t>f</w:t>
      </w:r>
      <w:r>
        <w:rPr>
          <w:rFonts w:ascii="Times New Roman" w:eastAsia="宋体" w:hAnsi="Times New Roman" w:cs="Times New Roman"/>
        </w:rPr>
        <w:t>的二进制放置变量</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的二进制激活变量</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链接</w:t>
      </w:r>
      <w:r>
        <w:rPr>
          <w:rFonts w:ascii="Times New Roman" w:eastAsia="宋体" w:hAnsi="Times New Roman" w:cs="Times New Roman"/>
        </w:rPr>
        <w:t>i</w:t>
      </w:r>
      <w:r>
        <w:rPr>
          <w:rFonts w:ascii="Times New Roman" w:eastAsia="宋体" w:hAnsi="Times New Roman" w:cs="Times New Roman"/>
        </w:rPr>
        <w:t>的二进制激活变量</w:t>
      </w:r>
    </w:p>
    <w:p>
      <w:pPr>
        <w:jc w:val="center"/>
        <w:rPr>
          <w:rFonts w:ascii="Times New Roman" w:eastAsia="宋体" w:hAnsi="Times New Roman" w:cs="Times New Roman"/>
        </w:rPr>
      </w:pPr>
      <w:r>
        <w:rPr>
          <w:rFonts w:ascii="Times New Roman" w:eastAsia="宋体" w:hAnsi="Times New Roman" w:cs="Times New Roman" w:hint="eastAsia"/>
        </w:rPr>
        <w:t>—————————————————————————————————————</w:t>
      </w:r>
    </w:p>
    <w:p>
      <w:pPr>
        <w:ind w:firstLine="420"/>
        <w:rPr>
          <w:rFonts w:ascii="Times New Roman" w:eastAsia="宋体" w:hAnsi="Times New Roman" w:cs="Times New Roman"/>
        </w:rPr>
      </w:pPr>
    </w:p>
    <w:p>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在提出问题的成本和限制函数之前，表</w:t>
      </w:r>
      <w:r>
        <w:rPr>
          <w:rFonts w:ascii="Times New Roman" w:eastAsia="宋体" w:hAnsi="Times New Roman" w:cs="Times New Roman"/>
          <w:sz w:val="24"/>
          <w:szCs w:val="28"/>
        </w:rPr>
        <w:t>I</w:t>
      </w:r>
      <w:r>
        <w:rPr>
          <w:rFonts w:ascii="Times New Roman" w:eastAsia="宋体" w:hAnsi="Times New Roman" w:cs="Times New Roman"/>
          <w:sz w:val="24"/>
          <w:szCs w:val="28"/>
        </w:rPr>
        <w:t>中列出了问题的决策变量和参数的摘要。如前所述，要优化的变量集是那些定义放置</w:t>
      </w:r>
      <w:r>
        <w:rPr>
          <w:rFonts w:ascii="Times New Roman" w:eastAsia="宋体" w:hAnsi="Times New Roman" w:cs="Times New Roman"/>
          <w:sz w:val="24"/>
          <w:szCs w:val="28"/>
        </w:rPr>
        <w:t>x</w:t>
      </w:r>
      <w:r>
        <w:rPr>
          <w:rFonts w:ascii="Times New Roman" w:eastAsia="宋体" w:hAnsi="Times New Roman" w:cs="Times New Roman"/>
          <w:sz w:val="24"/>
          <w:szCs w:val="28"/>
        </w:rPr>
        <w:t>的变量。为了支持问题的描述，提出了辅助变量。服务器激活变量</w:t>
      </w:r>
      <w:r>
        <w:rPr>
          <w:rFonts w:ascii="Times New Roman" w:eastAsia="宋体" w:hAnsi="Times New Roman" w:cs="Times New Roman"/>
          <w:sz w:val="24"/>
          <w:szCs w:val="28"/>
        </w:rPr>
        <w:t>yh</w:t>
      </w:r>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就是这种情况，如果服务器正在执行任何</w:t>
      </w:r>
      <w:r>
        <w:rPr>
          <w:rFonts w:ascii="Times New Roman" w:eastAsia="宋体" w:hAnsi="Times New Roman" w:cs="Times New Roman"/>
          <w:sz w:val="24"/>
          <w:szCs w:val="28"/>
        </w:rPr>
        <w:t>VNF</w:t>
      </w:r>
      <w:r>
        <w:rPr>
          <w:rFonts w:ascii="Times New Roman" w:eastAsia="宋体" w:hAnsi="Times New Roman" w:cs="Times New Roman"/>
          <w:sz w:val="24"/>
          <w:szCs w:val="28"/>
        </w:rPr>
        <w:t>，则表示</w:t>
      </w:r>
      <w:r>
        <w:rPr>
          <w:rFonts w:ascii="Times New Roman" w:eastAsia="宋体" w:hAnsi="Times New Roman" w:cs="Times New Roman"/>
          <w:sz w:val="24"/>
          <w:szCs w:val="28"/>
        </w:rPr>
        <w:t>1</w:t>
      </w:r>
      <w:r>
        <w:rPr>
          <w:rFonts w:ascii="Times New Roman" w:eastAsia="宋体" w:hAnsi="Times New Roman" w:cs="Times New Roman"/>
          <w:sz w:val="24"/>
          <w:szCs w:val="28"/>
        </w:rPr>
        <w:t>，否则关闭电源；链路激活变量</w:t>
      </w:r>
      <w:r>
        <w:rPr>
          <w:rFonts w:ascii="Times New Roman" w:eastAsia="宋体" w:hAnsi="Times New Roman" w:cs="Times New Roman"/>
          <w:sz w:val="24"/>
          <w:szCs w:val="28"/>
        </w:rPr>
        <w:t>gi</w:t>
      </w:r>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，如果链路</w:t>
      </w:r>
      <w:r>
        <w:rPr>
          <w:rFonts w:ascii="Times New Roman" w:eastAsia="宋体" w:hAnsi="Times New Roman" w:cs="Times New Roman"/>
          <w:sz w:val="24"/>
          <w:szCs w:val="28"/>
        </w:rPr>
        <w:t>i</w:t>
      </w:r>
      <w:r>
        <w:rPr>
          <w:rFonts w:ascii="Times New Roman" w:eastAsia="宋体" w:hAnsi="Times New Roman" w:cs="Times New Roman"/>
          <w:sz w:val="24"/>
          <w:szCs w:val="28"/>
        </w:rPr>
        <w:t>正在承载流量，则等于</w:t>
      </w:r>
      <w:r>
        <w:rPr>
          <w:rFonts w:ascii="Times New Roman" w:eastAsia="宋体" w:hAnsi="Times New Roman" w:cs="Times New Roman"/>
          <w:sz w:val="24"/>
          <w:szCs w:val="28"/>
        </w:rPr>
        <w:t>1</w:t>
      </w:r>
      <w:r>
        <w:rPr>
          <w:rFonts w:ascii="Times New Roman" w:eastAsia="宋体" w:hAnsi="Times New Roman" w:cs="Times New Roman"/>
          <w:sz w:val="24"/>
          <w:szCs w:val="28"/>
        </w:rPr>
        <w:t>，否则等于</w:t>
      </w:r>
      <w:r>
        <w:rPr>
          <w:rFonts w:ascii="Times New Roman" w:eastAsia="宋体" w:hAnsi="Times New Roman" w:cs="Times New Roman"/>
          <w:sz w:val="24"/>
          <w:szCs w:val="28"/>
        </w:rPr>
        <w:t>0</w:t>
      </w:r>
      <w:r>
        <w:rPr>
          <w:rFonts w:ascii="Times New Roman" w:eastAsia="宋体" w:hAnsi="Times New Roman" w:cs="Times New Roman"/>
          <w:sz w:val="24"/>
          <w:szCs w:val="28"/>
        </w:rPr>
        <w:t>。</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在功耗方面，主机服务器的特点是线性功耗曲线，与计算利用率成比例增长。每个被激活的服务器（</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Pr>
          <w:rFonts w:ascii="Times New Roman" w:eastAsia="宋体" w:hAnsi="Times New Roman" w:cs="Times New Roman"/>
          <w:sz w:val="24"/>
          <w:szCs w:val="28"/>
        </w:rPr>
        <w:t xml:space="preserve"> = 1</w:t>
      </w:r>
      <w:r>
        <w:rPr>
          <w:rFonts w:ascii="Times New Roman" w:eastAsia="宋体" w:hAnsi="Times New Roman" w:cs="Times New Roman"/>
          <w:sz w:val="24"/>
          <w:szCs w:val="28"/>
        </w:rPr>
        <w:t>）消耗一个最小的功率</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sz w:val="24"/>
          <w:szCs w:val="28"/>
        </w:rPr>
        <w:t>，其功率随着分配给该服务器的</w:t>
      </w:r>
      <w:r>
        <w:rPr>
          <w:rFonts w:ascii="Times New Roman" w:eastAsia="宋体" w:hAnsi="Times New Roman" w:cs="Times New Roman"/>
          <w:sz w:val="24"/>
          <w:szCs w:val="28"/>
        </w:rPr>
        <w:t>VNFs</w:t>
      </w:r>
      <w:r>
        <w:rPr>
          <w:rFonts w:ascii="Times New Roman" w:eastAsia="宋体" w:hAnsi="Times New Roman" w:cs="Times New Roman"/>
          <w:sz w:val="24"/>
          <w:szCs w:val="28"/>
        </w:rPr>
        <w:t>所需的</w:t>
      </w:r>
      <w:r>
        <w:rPr>
          <w:rFonts w:ascii="Times New Roman" w:eastAsia="宋体" w:hAnsi="Times New Roman" w:cs="Times New Roman"/>
          <w:sz w:val="24"/>
          <w:szCs w:val="28"/>
        </w:rPr>
        <w:t>CPU</w:t>
      </w:r>
      <w:r>
        <w:rPr>
          <w:rFonts w:ascii="Times New Roman" w:eastAsia="宋体" w:hAnsi="Times New Roman" w:cs="Times New Roman"/>
          <w:sz w:val="24"/>
          <w:szCs w:val="28"/>
        </w:rPr>
        <w:t>的总和而增加。每个使用中的</w:t>
      </w:r>
      <w:r>
        <w:rPr>
          <w:rFonts w:ascii="Times New Roman" w:eastAsia="宋体" w:hAnsi="Times New Roman" w:cs="Times New Roman"/>
          <w:sz w:val="24"/>
          <w:szCs w:val="28"/>
        </w:rPr>
        <w:t>CPU</w:t>
      </w:r>
      <w:r>
        <w:rPr>
          <w:rFonts w:ascii="Times New Roman" w:eastAsia="宋体" w:hAnsi="Times New Roman" w:cs="Times New Roman"/>
          <w:sz w:val="24"/>
          <w:szCs w:val="28"/>
        </w:rPr>
        <w:t>消耗</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cpu</m:t>
            </m:r>
          </m:sup>
        </m:sSubSup>
      </m:oMath>
      <w:r>
        <w:rPr>
          <w:rFonts w:ascii="Times New Roman" w:eastAsia="宋体" w:hAnsi="Times New Roman" w:cs="Times New Roman"/>
          <w:sz w:val="24"/>
          <w:szCs w:val="28"/>
        </w:rPr>
        <w:t>瓦特。关于链接，它们也有一个相关的能源成本。它的计算方法是将每个带宽利用率的成本（表示为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net</m:t>
            </m:r>
          </m:sub>
          <m:sup/>
        </m:sSubSup>
      </m:oMath>
      <w:r>
        <w:rPr>
          <w:rFonts w:ascii="Times New Roman" w:eastAsia="宋体" w:hAnsi="Times New Roman" w:cs="Times New Roman"/>
          <w:sz w:val="24"/>
          <w:szCs w:val="28"/>
        </w:rPr>
        <w:t>）乘以每个链路利用的带宽。每个服务器</w:t>
      </w:r>
      <w:r>
        <w:rPr>
          <w:rFonts w:ascii="Times New Roman" w:eastAsia="宋体" w:hAnsi="Times New Roman" w:cs="Times New Roman"/>
          <w:sz w:val="24"/>
          <w:szCs w:val="28"/>
        </w:rPr>
        <w:t>h</w:t>
      </w:r>
      <w:r>
        <w:rPr>
          <w:rFonts w:ascii="Times New Roman" w:eastAsia="宋体" w:hAnsi="Times New Roman" w:cs="Times New Roman"/>
          <w:sz w:val="24"/>
          <w:szCs w:val="28"/>
        </w:rPr>
        <w:t>拥有的可用资源</w:t>
      </w:r>
      <w:r>
        <w:rPr>
          <w:rFonts w:ascii="Times New Roman" w:eastAsia="宋体" w:hAnsi="Times New Roman" w:cs="Times New Roman"/>
          <w:sz w:val="24"/>
          <w:szCs w:val="28"/>
        </w:rPr>
        <w:t>r</w:t>
      </w:r>
      <w:r>
        <w:rPr>
          <w:rFonts w:ascii="宋体" w:eastAsia="宋体" w:hAnsi="宋体" w:cs="宋体" w:hint="eastAsia"/>
          <w:sz w:val="24"/>
          <w:szCs w:val="28"/>
        </w:rPr>
        <w:t>∈</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rh</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VNF v</w:t>
      </w:r>
      <w:r>
        <w:rPr>
          <w:rFonts w:ascii="Times New Roman" w:eastAsia="宋体" w:hAnsi="Times New Roman" w:cs="Times New Roman"/>
          <w:sz w:val="24"/>
          <w:szCs w:val="28"/>
        </w:rPr>
        <w:t>需要的资源量</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r>
              <w:rPr>
                <w:rFonts w:ascii="Cambria Math" w:eastAsia="宋体" w:hAnsi="Cambria Math" w:cs="Times New Roman"/>
                <w:sz w:val="24"/>
                <w:szCs w:val="28"/>
              </w:rPr>
              <m:t>rv</m:t>
            </m:r>
          </m:sub>
        </m:sSub>
      </m:oMath>
      <w:r>
        <w:rPr>
          <w:rFonts w:ascii="Times New Roman" w:eastAsia="宋体" w:hAnsi="Times New Roman" w:cs="Times New Roman"/>
          <w:sz w:val="24"/>
          <w:szCs w:val="28"/>
        </w:rPr>
        <w:t>。作为服务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的一部分，</w:t>
      </w:r>
      <w:r>
        <w:rPr>
          <w:rFonts w:ascii="Times New Roman" w:eastAsia="宋体" w:hAnsi="Times New Roman" w:cs="Times New Roman"/>
          <w:sz w:val="24"/>
          <w:szCs w:val="28"/>
        </w:rPr>
        <w:t>VNF v</w:t>
      </w:r>
      <w:r>
        <w:rPr>
          <w:rFonts w:ascii="Times New Roman" w:eastAsia="宋体" w:hAnsi="Times New Roman" w:cs="Times New Roman"/>
          <w:sz w:val="24"/>
          <w:szCs w:val="28"/>
        </w:rPr>
        <w:t>的数据传输所要求的带宽表示为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sv</m:t>
            </m:r>
          </m:sub>
        </m:sSub>
      </m:oMath>
      <w:r>
        <w:rPr>
          <w:rFonts w:ascii="Times New Roman" w:eastAsia="宋体" w:hAnsi="Times New Roman" w:cs="Times New Roman"/>
          <w:sz w:val="24"/>
          <w:szCs w:val="28"/>
        </w:rPr>
        <w:t>。以同样的方式，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sz w:val="24"/>
          <w:szCs w:val="28"/>
        </w:rPr>
        <w:t>表示由于服务</w:t>
      </w:r>
      <w:r>
        <w:rPr>
          <w:rFonts w:ascii="Times New Roman" w:eastAsia="宋体" w:hAnsi="Times New Roman" w:cs="Times New Roman"/>
          <w:sz w:val="24"/>
          <w:szCs w:val="28"/>
        </w:rPr>
        <w:t>s</w:t>
      </w:r>
      <w:r>
        <w:rPr>
          <w:rFonts w:ascii="Times New Roman" w:eastAsia="宋体" w:hAnsi="Times New Roman" w:cs="Times New Roman"/>
          <w:sz w:val="24"/>
          <w:szCs w:val="28"/>
        </w:rPr>
        <w:t>导致的链路</w:t>
      </w:r>
      <w:r>
        <w:rPr>
          <w:rFonts w:ascii="Times New Roman" w:eastAsia="宋体" w:hAnsi="Times New Roman" w:cs="Times New Roman"/>
          <w:sz w:val="24"/>
          <w:szCs w:val="28"/>
        </w:rPr>
        <w:t>i</w:t>
      </w:r>
      <w:r>
        <w:rPr>
          <w:rFonts w:ascii="Times New Roman" w:eastAsia="宋体" w:hAnsi="Times New Roman" w:cs="Times New Roman"/>
          <w:sz w:val="24"/>
          <w:szCs w:val="28"/>
        </w:rPr>
        <w:t>的延迟，而</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v</m:t>
            </m:r>
          </m:sub>
          <m:sup/>
        </m:sSubSup>
      </m:oMath>
      <w:r>
        <w:rPr>
          <w:rFonts w:ascii="Times New Roman" w:eastAsia="宋体" w:hAnsi="Times New Roman" w:cs="Times New Roman"/>
          <w:sz w:val="24"/>
          <w:szCs w:val="28"/>
        </w:rPr>
        <w:t>表示由于</w:t>
      </w:r>
      <w:r>
        <w:rPr>
          <w:rFonts w:ascii="Times New Roman" w:eastAsia="宋体" w:hAnsi="Times New Roman" w:cs="Times New Roman"/>
          <w:sz w:val="24"/>
          <w:szCs w:val="28"/>
        </w:rPr>
        <w:t>VNF v</w:t>
      </w:r>
      <w:r>
        <w:rPr>
          <w:rFonts w:ascii="Times New Roman" w:eastAsia="宋体" w:hAnsi="Times New Roman" w:cs="Times New Roman"/>
          <w:sz w:val="24"/>
          <w:szCs w:val="28"/>
        </w:rPr>
        <w:t>的计算时间导致的延迟。链路</w:t>
      </w:r>
      <w:r>
        <w:rPr>
          <w:rFonts w:ascii="Times New Roman" w:eastAsia="宋体" w:hAnsi="Times New Roman" w:cs="Times New Roman"/>
          <w:sz w:val="24"/>
          <w:szCs w:val="28"/>
        </w:rPr>
        <w:t>i</w:t>
      </w:r>
      <w:r>
        <w:rPr>
          <w:rFonts w:ascii="Times New Roman" w:eastAsia="宋体" w:hAnsi="Times New Roman" w:cs="Times New Roman"/>
          <w:sz w:val="24"/>
          <w:szCs w:val="28"/>
        </w:rPr>
        <w:t>中允许</w:t>
      </w:r>
      <w:r>
        <w:rPr>
          <w:rFonts w:ascii="Times New Roman" w:eastAsia="宋体" w:hAnsi="Times New Roman" w:cs="Times New Roman"/>
          <w:sz w:val="24"/>
          <w:szCs w:val="28"/>
        </w:rPr>
        <w:lastRenderedPageBreak/>
        <w:t>的最大带宽表示为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i</m:t>
            </m:r>
          </m:sub>
          <m:sup/>
        </m:sSubSup>
      </m:oMath>
      <w:r>
        <w:rPr>
          <w:rFonts w:ascii="Times New Roman" w:eastAsia="宋体" w:hAnsi="Times New Roman" w:cs="Times New Roman"/>
          <w:sz w:val="24"/>
          <w:szCs w:val="28"/>
        </w:rPr>
        <w:t>。最后，我们用</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s</m:t>
            </m:r>
          </m:sub>
          <m:sup/>
        </m:sSubSup>
      </m:oMath>
      <w:r>
        <w:rPr>
          <w:rFonts w:ascii="Times New Roman" w:eastAsia="宋体" w:hAnsi="Times New Roman" w:cs="Times New Roman"/>
          <w:sz w:val="24"/>
          <w:szCs w:val="28"/>
        </w:rPr>
        <w:t>表示每个服务链</w:t>
      </w:r>
      <w:r>
        <w:rPr>
          <w:rFonts w:ascii="Times New Roman" w:eastAsia="宋体" w:hAnsi="Times New Roman" w:cs="Times New Roman"/>
          <w:sz w:val="24"/>
          <w:szCs w:val="28"/>
        </w:rPr>
        <w:t>s</w:t>
      </w:r>
      <w:r>
        <w:rPr>
          <w:rFonts w:ascii="Times New Roman" w:eastAsia="宋体" w:hAnsi="Times New Roman" w:cs="Times New Roman"/>
          <w:sz w:val="24"/>
          <w:szCs w:val="28"/>
        </w:rPr>
        <w:t>允许的最大延时。</w:t>
      </w:r>
    </w:p>
    <w:p>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11675" cy="3969036"/>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319" cy="3974001"/>
                    </a:xfrm>
                    <a:prstGeom prst="rect">
                      <a:avLst/>
                    </a:prstGeom>
                    <a:noFill/>
                    <a:ln>
                      <a:noFill/>
                    </a:ln>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要优化的成本函数列于表二。它代表功耗，并被计算为与激活的服务器有关的功耗和活动链路的总成本。公式（</w:t>
      </w:r>
      <w:r>
        <w:rPr>
          <w:rFonts w:ascii="Times New Roman" w:eastAsia="宋体" w:hAnsi="Times New Roman" w:cs="Times New Roman"/>
          <w:sz w:val="24"/>
          <w:szCs w:val="28"/>
        </w:rPr>
        <w:t>2</w:t>
      </w:r>
      <w:r>
        <w:rPr>
          <w:rFonts w:ascii="Times New Roman" w:eastAsia="宋体" w:hAnsi="Times New Roman" w:cs="Times New Roman"/>
          <w:sz w:val="24"/>
          <w:szCs w:val="28"/>
        </w:rPr>
        <w:t>）中的约束条件决定了服务器中使用的总资源不能超过活动服务器中的可用资源。因此，它在服务器激活变量</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sz w:val="24"/>
          <w:szCs w:val="28"/>
        </w:rPr>
        <w:t>和分配变量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之间设置了一个链接；只有承载某些</w:t>
      </w:r>
      <w:r>
        <w:rPr>
          <w:rFonts w:ascii="Times New Roman" w:eastAsia="宋体" w:hAnsi="Times New Roman" w:cs="Times New Roman"/>
          <w:sz w:val="24"/>
          <w:szCs w:val="28"/>
        </w:rPr>
        <w:t>VNF</w:t>
      </w:r>
      <w:r>
        <w:rPr>
          <w:rFonts w:ascii="Times New Roman" w:eastAsia="宋体" w:hAnsi="Times New Roman" w:cs="Times New Roman"/>
          <w:sz w:val="24"/>
          <w:szCs w:val="28"/>
        </w:rPr>
        <w:t>的服务器是活跃的。然后，带宽的容量约束在公式（</w:t>
      </w:r>
      <w:r>
        <w:rPr>
          <w:rFonts w:ascii="Times New Roman" w:eastAsia="宋体" w:hAnsi="Times New Roman" w:cs="Times New Roman"/>
          <w:sz w:val="24"/>
          <w:szCs w:val="28"/>
        </w:rPr>
        <w:t>3</w:t>
      </w:r>
      <w:r>
        <w:rPr>
          <w:rFonts w:ascii="Times New Roman" w:eastAsia="宋体" w:hAnsi="Times New Roman" w:cs="Times New Roman"/>
          <w:sz w:val="24"/>
          <w:szCs w:val="28"/>
        </w:rPr>
        <w:t>）中定义。它以与主机激活变量相同的方式使用链接状态变量</w:t>
      </w:r>
      <w:r>
        <w:rPr>
          <w:rFonts w:ascii="Times New Roman" w:eastAsia="宋体" w:hAnsi="Times New Roman" w:cs="Times New Roman"/>
          <w:sz w:val="24"/>
          <w:szCs w:val="28"/>
        </w:rPr>
        <w:t xml:space="preserve"> gi</w:t>
      </w:r>
      <w:r>
        <w:rPr>
          <w:rFonts w:ascii="Times New Roman" w:eastAsia="宋体" w:hAnsi="Times New Roman" w:cs="Times New Roman"/>
          <w:sz w:val="24"/>
          <w:szCs w:val="28"/>
        </w:rPr>
        <w:t>。它们将链接的布尔状态与节点激活变量的状态联系起来：如果一个链接被使用，那么其终端节点必须被激活；如果一个节点没有被激活，那么相关的链接也没有被激活。最后，公式（</w:t>
      </w:r>
      <w:r>
        <w:rPr>
          <w:rFonts w:ascii="Times New Roman" w:eastAsia="宋体" w:hAnsi="Times New Roman" w:cs="Times New Roman"/>
          <w:sz w:val="24"/>
          <w:szCs w:val="28"/>
        </w:rPr>
        <w:t>4</w:t>
      </w:r>
      <w:r>
        <w:rPr>
          <w:rFonts w:ascii="Times New Roman" w:eastAsia="宋体" w:hAnsi="Times New Roman" w:cs="Times New Roman"/>
          <w:sz w:val="24"/>
          <w:szCs w:val="28"/>
        </w:rPr>
        <w:t>）中的约束表达了网络服务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的延迟要求，规定图中使用的链接的延迟和计算时间导致的延迟的总和必须满足服务的延迟限制</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s</m:t>
            </m:r>
          </m:sub>
        </m:sSub>
      </m:oMath>
      <w:r>
        <w:rPr>
          <w:rFonts w:ascii="Times New Roman" w:eastAsia="宋体" w:hAnsi="Times New Roman" w:cs="Times New Roman"/>
          <w:sz w:val="24"/>
          <w:szCs w:val="28"/>
        </w:rPr>
        <w:t>。</w:t>
      </w:r>
    </w:p>
    <w:p>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为了说明这个问题，图</w:t>
      </w:r>
      <w:r>
        <w:rPr>
          <w:rFonts w:ascii="Times New Roman" w:eastAsia="宋体" w:hAnsi="Times New Roman" w:cs="Times New Roman"/>
          <w:sz w:val="24"/>
          <w:szCs w:val="28"/>
        </w:rPr>
        <w:t>1</w:t>
      </w:r>
      <w:r>
        <w:rPr>
          <w:rFonts w:ascii="Times New Roman" w:eastAsia="宋体" w:hAnsi="Times New Roman" w:cs="Times New Roman"/>
          <w:sz w:val="24"/>
          <w:szCs w:val="28"/>
        </w:rPr>
        <w:t>中描述了一个例子。在这里，引入了安置的等效表示：</w:t>
      </w:r>
      <w:r>
        <w:rPr>
          <w:rFonts w:ascii="Times New Roman" w:eastAsia="宋体" w:hAnsi="Times New Roman" w:cs="Times New Roman"/>
          <w:sz w:val="24"/>
          <w:szCs w:val="28"/>
        </w:rPr>
        <w:t xml:space="preserve">ps = (p1, p2,...,pm) </w:t>
      </w:r>
      <w:r>
        <w:rPr>
          <w:rFonts w:ascii="Times New Roman" w:eastAsia="宋体" w:hAnsi="Times New Roman" w:cs="Times New Roman"/>
          <w:sz w:val="24"/>
          <w:szCs w:val="28"/>
        </w:rPr>
        <w:t>其中</w:t>
      </w:r>
      <w:r>
        <w:rPr>
          <w:rFonts w:ascii="Times New Roman" w:eastAsia="宋体" w:hAnsi="Times New Roman" w:cs="Times New Roman"/>
          <w:sz w:val="24"/>
          <w:szCs w:val="28"/>
        </w:rPr>
        <w:t>pi</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。这个符号对于简化下文中描述的</w:t>
      </w:r>
      <w:r>
        <w:rPr>
          <w:rFonts w:ascii="Times New Roman" w:eastAsia="宋体" w:hAnsi="Times New Roman" w:cs="Times New Roman"/>
          <w:sz w:val="24"/>
          <w:szCs w:val="28"/>
        </w:rPr>
        <w:t>RL</w:t>
      </w:r>
      <w:r>
        <w:rPr>
          <w:rFonts w:ascii="Times New Roman" w:eastAsia="宋体" w:hAnsi="Times New Roman" w:cs="Times New Roman"/>
          <w:sz w:val="24"/>
          <w:szCs w:val="28"/>
        </w:rPr>
        <w:t>方程的表述特别有用。继续说，每台服务器通过一个专用链路</w:t>
      </w:r>
      <w:r>
        <w:rPr>
          <w:rFonts w:ascii="Times New Roman" w:eastAsia="宋体" w:hAnsi="Times New Roman" w:cs="Times New Roman"/>
          <w:sz w:val="24"/>
          <w:szCs w:val="28"/>
        </w:rPr>
        <w:t>i</w:t>
      </w:r>
      <w:r>
        <w:rPr>
          <w:rFonts w:ascii="Times New Roman" w:eastAsia="宋体" w:hAnsi="Times New Roman" w:cs="Times New Roman"/>
          <w:sz w:val="24"/>
          <w:szCs w:val="28"/>
        </w:rPr>
        <w:t>连接到一个共同的交换机。目标是放置服务链（表示为</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），使整体成本函数最小。在这个例子中，为每个服务计算的放置向量是</w:t>
      </w:r>
      <w:r>
        <w:rPr>
          <w:rFonts w:ascii="Times New Roman" w:eastAsia="宋体" w:hAnsi="Times New Roman" w:cs="Times New Roman"/>
          <w:sz w:val="24"/>
          <w:szCs w:val="28"/>
        </w:rPr>
        <w:t>ps1=</w:t>
      </w:r>
      <w:r>
        <w:rPr>
          <w:rFonts w:ascii="Times New Roman" w:eastAsia="宋体" w:hAnsi="Times New Roman" w:cs="Times New Roman"/>
          <w:sz w:val="24"/>
          <w:szCs w:val="28"/>
        </w:rPr>
        <w:t>（</w:t>
      </w:r>
      <w:r>
        <w:rPr>
          <w:rFonts w:ascii="Times New Roman" w:eastAsia="宋体" w:hAnsi="Times New Roman" w:cs="Times New Roman"/>
          <w:sz w:val="24"/>
          <w:szCs w:val="28"/>
        </w:rPr>
        <w:t>h1, h3, h3, h4</w:t>
      </w:r>
      <w:r>
        <w:rPr>
          <w:rFonts w:ascii="Times New Roman" w:eastAsia="宋体" w:hAnsi="Times New Roman" w:cs="Times New Roman"/>
          <w:sz w:val="24"/>
          <w:szCs w:val="28"/>
        </w:rPr>
        <w:t>）和</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ps2 = (h2, h5, h4)</w:t>
      </w:r>
    </w:p>
    <w:p>
      <w:pPr>
        <w:ind w:firstLine="420"/>
        <w:rPr>
          <w:rFonts w:ascii="Times New Roman" w:eastAsia="宋体" w:hAnsi="Times New Roman" w:cs="Times New Roman"/>
          <w:sz w:val="24"/>
          <w:szCs w:val="28"/>
        </w:rPr>
      </w:pPr>
    </w:p>
    <w:p>
      <w:pPr>
        <w:ind w:firstLine="420"/>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extent cx="5274310" cy="30473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7365"/>
                    </a:xfrm>
                    <a:prstGeom prst="rect">
                      <a:avLst/>
                    </a:prstGeom>
                  </pic:spPr>
                </pic:pic>
              </a:graphicData>
            </a:graphic>
          </wp:inline>
        </w:drawing>
      </w:r>
    </w:p>
    <w:p>
      <w:pPr>
        <w:jc w:val="center"/>
        <w:rPr>
          <w:rFonts w:ascii="黑体" w:eastAsia="黑体" w:hAnsi="黑体" w:cs="Times New Roman"/>
          <w:sz w:val="32"/>
          <w:szCs w:val="36"/>
        </w:rPr>
      </w:pPr>
      <w:r>
        <w:rPr>
          <w:rFonts w:ascii="黑体" w:eastAsia="黑体" w:hAnsi="黑体" w:cs="Times New Roman"/>
          <w:sz w:val="32"/>
          <w:szCs w:val="36"/>
        </w:rPr>
        <w:t>4 策略优化方法</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在这项工作中，我们使用神经组合优化范式来处理一个简化的</w:t>
      </w:r>
      <w:r>
        <w:rPr>
          <w:rFonts w:ascii="Times New Roman" w:eastAsia="宋体" w:hAnsi="Times New Roman" w:cs="Times New Roman"/>
          <w:sz w:val="24"/>
          <w:szCs w:val="28"/>
        </w:rPr>
        <w:t>VNF-FGE</w:t>
      </w:r>
      <w:r>
        <w:rPr>
          <w:rFonts w:ascii="Times New Roman" w:eastAsia="宋体" w:hAnsi="Times New Roman" w:cs="Times New Roman"/>
          <w:sz w:val="24"/>
          <w:szCs w:val="28"/>
        </w:rPr>
        <w:t>问题。为此，我们使用一个神经网络模型来推断安置策略。我们提出的神经结构是一个基于编码器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解码器的序列</w:t>
      </w:r>
      <w:r>
        <w:rPr>
          <w:rFonts w:ascii="Times New Roman" w:eastAsia="宋体" w:hAnsi="Times New Roman" w:cs="Times New Roman"/>
          <w:sz w:val="24"/>
          <w:szCs w:val="28"/>
        </w:rPr>
        <w:t>-</w:t>
      </w:r>
      <w:r>
        <w:rPr>
          <w:rFonts w:ascii="Times New Roman" w:eastAsia="宋体" w:hAnsi="Times New Roman" w:cs="Times New Roman"/>
          <w:sz w:val="24"/>
          <w:szCs w:val="28"/>
        </w:rPr>
        <w:t>序列模型，这种结构在序列预测方面已经取得了突出的成果。其工作原理如下：</w:t>
      </w:r>
      <w:r>
        <w:rPr>
          <w:rFonts w:ascii="Times New Roman" w:eastAsia="宋体" w:hAnsi="Times New Roman" w:cs="Times New Roman"/>
          <w:sz w:val="24"/>
          <w:szCs w:val="28"/>
        </w:rPr>
        <w:t>Agent</w:t>
      </w:r>
      <w:r>
        <w:rPr>
          <w:rFonts w:ascii="Times New Roman" w:eastAsia="宋体" w:hAnsi="Times New Roman" w:cs="Times New Roman"/>
          <w:sz w:val="24"/>
          <w:szCs w:val="28"/>
        </w:rPr>
        <w:t>接收一个大小可变的</w:t>
      </w:r>
      <w:r>
        <w:rPr>
          <w:rFonts w:ascii="Times New Roman" w:eastAsia="宋体" w:hAnsi="Times New Roman" w:cs="Times New Roman"/>
          <w:sz w:val="24"/>
          <w:szCs w:val="28"/>
        </w:rPr>
        <w:t>m</w:t>
      </w:r>
      <w:r>
        <w:rPr>
          <w:rFonts w:ascii="Times New Roman" w:eastAsia="宋体" w:hAnsi="Times New Roman" w:cs="Times New Roman"/>
          <w:sz w:val="24"/>
          <w:szCs w:val="28"/>
        </w:rPr>
        <w:t>的网络服务</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）作为输入，并输出一个安置向量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）表示对每个</w:t>
      </w:r>
      <w:r>
        <w:rPr>
          <w:rFonts w:ascii="Times New Roman" w:eastAsia="宋体" w:hAnsi="Times New Roman" w:cs="Times New Roman"/>
          <w:sz w:val="24"/>
          <w:szCs w:val="28"/>
        </w:rPr>
        <w:t>VNF</w:t>
      </w:r>
      <w:r>
        <w:rPr>
          <w:rFonts w:ascii="Times New Roman" w:eastAsia="宋体" w:hAnsi="Times New Roman" w:cs="Times New Roman"/>
          <w:sz w:val="24"/>
          <w:szCs w:val="28"/>
        </w:rPr>
        <w:t>的分配。底层神经网络用其权重</w:t>
      </w:r>
      <w:r>
        <w:rPr>
          <w:rFonts w:ascii="Times New Roman" w:eastAsia="宋体" w:hAnsi="Times New Roman" w:cs="Times New Roman"/>
          <w:sz w:val="24"/>
          <w:szCs w:val="28"/>
        </w:rPr>
        <w:t>θ</w:t>
      </w:r>
      <w:r>
        <w:rPr>
          <w:rFonts w:ascii="Times New Roman" w:eastAsia="宋体" w:hAnsi="Times New Roman" w:cs="Times New Roman"/>
          <w:sz w:val="24"/>
          <w:szCs w:val="28"/>
        </w:rPr>
        <w:t>表示，推导出一个策略</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，该策略概括了所有可能的服务链组合的放置策略，这些组合可以通过</w:t>
      </w:r>
      <w:r>
        <w:rPr>
          <w:rFonts w:ascii="Times New Roman" w:eastAsia="宋体" w:hAnsi="Times New Roman" w:cs="Times New Roman"/>
          <w:sz w:val="24"/>
          <w:szCs w:val="28"/>
        </w:rPr>
        <w:t>VNF</w:t>
      </w:r>
      <w:r>
        <w:rPr>
          <w:rFonts w:ascii="Times New Roman" w:eastAsia="宋体" w:hAnsi="Times New Roman" w:cs="Times New Roman"/>
          <w:sz w:val="24"/>
          <w:szCs w:val="28"/>
        </w:rPr>
        <w:t>字典生成。</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所提出的神经架构的输出空间限于一个序列，我们用它来预测一个服务要占用的节点。将网络减少到一个星形连接是一种简化，使我们能够利用这种众所周知的架构，它在神经机器翻译等任务中取得了杰出的成果。</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在图</w:t>
      </w:r>
      <w:r>
        <w:rPr>
          <w:rFonts w:ascii="Times New Roman" w:eastAsia="宋体" w:hAnsi="Times New Roman" w:cs="Times New Roman"/>
          <w:sz w:val="24"/>
          <w:szCs w:val="28"/>
        </w:rPr>
        <w:t>2</w:t>
      </w:r>
      <w:r>
        <w:rPr>
          <w:rFonts w:ascii="Times New Roman" w:eastAsia="宋体" w:hAnsi="Times New Roman" w:cs="Times New Roman"/>
          <w:sz w:val="24"/>
          <w:szCs w:val="28"/>
        </w:rPr>
        <w:t>中，我们描述了为我们的问题而特别设计的一般强化学习的行动</w:t>
      </w:r>
      <w:r>
        <w:rPr>
          <w:rFonts w:ascii="Times New Roman" w:eastAsia="宋体" w:hAnsi="Times New Roman" w:cs="Times New Roman"/>
          <w:sz w:val="24"/>
          <w:szCs w:val="28"/>
        </w:rPr>
        <w:t>-</w:t>
      </w:r>
      <w:r>
        <w:rPr>
          <w:rFonts w:ascii="Times New Roman" w:eastAsia="宋体" w:hAnsi="Times New Roman" w:cs="Times New Roman"/>
          <w:sz w:val="24"/>
          <w:szCs w:val="28"/>
        </w:rPr>
        <w:t>回报反馈回路。在这种情况下，与环境的相互作用仅限于一个单一的步骤。这意味着，对于一个给定的网络服务请求（即图中红色描述的</w:t>
      </w:r>
      <w:r>
        <w:rPr>
          <w:rFonts w:ascii="Times New Roman" w:eastAsia="宋体" w:hAnsi="Times New Roman" w:cs="Times New Roman"/>
          <w:sz w:val="24"/>
          <w:szCs w:val="28"/>
        </w:rPr>
        <w:t>s3</w:t>
      </w:r>
      <w:r>
        <w:rPr>
          <w:rFonts w:ascii="Times New Roman" w:eastAsia="宋体" w:hAnsi="Times New Roman" w:cs="Times New Roman"/>
          <w:sz w:val="24"/>
          <w:szCs w:val="28"/>
        </w:rPr>
        <w:t>），一个状态向量</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嵌入环境的状态。环境的状态（以前分配的服务</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）和</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请求的服务。</w:t>
      </w:r>
      <w:r>
        <w:rPr>
          <w:rFonts w:ascii="Times New Roman" w:eastAsia="宋体" w:hAnsi="Times New Roman" w:cs="Times New Roman"/>
          <w:sz w:val="24"/>
          <w:szCs w:val="28"/>
        </w:rPr>
        <w:t>Agent</w:t>
      </w:r>
      <w:r>
        <w:rPr>
          <w:rFonts w:ascii="Times New Roman" w:eastAsia="宋体" w:hAnsi="Times New Roman" w:cs="Times New Roman"/>
          <w:sz w:val="24"/>
          <w:szCs w:val="28"/>
        </w:rPr>
        <w:t>产生相应的放置向量（行动），表明新的服务</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应该被放置在哪里。然后，环境评估安置决定，并使用公式（</w:t>
      </w:r>
      <w:r>
        <w:rPr>
          <w:rFonts w:ascii="Times New Roman" w:eastAsia="宋体" w:hAnsi="Times New Roman" w:cs="Times New Roman"/>
          <w:sz w:val="24"/>
          <w:szCs w:val="28"/>
        </w:rPr>
        <w:t>1</w:t>
      </w:r>
      <w:r>
        <w:rPr>
          <w:rFonts w:ascii="Times New Roman" w:eastAsia="宋体" w:hAnsi="Times New Roman" w:cs="Times New Roman"/>
          <w:sz w:val="24"/>
          <w:szCs w:val="28"/>
        </w:rPr>
        <w:t>）计算出反馈信号</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表示解决方案的质量（奖励）。请注意，对于</w:t>
      </w:r>
      <w:r>
        <w:rPr>
          <w:rFonts w:ascii="Times New Roman" w:eastAsia="宋体" w:hAnsi="Times New Roman" w:cs="Times New Roman"/>
          <w:sz w:val="24"/>
          <w:szCs w:val="28"/>
        </w:rPr>
        <w:t xml:space="preserve"> Agent</w:t>
      </w:r>
      <w:r>
        <w:rPr>
          <w:rFonts w:ascii="Times New Roman" w:eastAsia="宋体" w:hAnsi="Times New Roman" w:cs="Times New Roman"/>
          <w:sz w:val="24"/>
          <w:szCs w:val="28"/>
        </w:rPr>
        <w:t>来说，由表二中的方程描述的环境是一个黑盒子。的环境是一个黑盒子。通过与之互动，</w:t>
      </w:r>
      <w:r>
        <w:rPr>
          <w:rFonts w:ascii="Times New Roman" w:eastAsia="宋体" w:hAnsi="Times New Roman" w:cs="Times New Roman"/>
          <w:sz w:val="24"/>
          <w:szCs w:val="28"/>
        </w:rPr>
        <w:t>Agent</w:t>
      </w:r>
      <w:r>
        <w:rPr>
          <w:rFonts w:ascii="Times New Roman" w:eastAsia="宋体" w:hAnsi="Times New Roman" w:cs="Times New Roman"/>
          <w:sz w:val="24"/>
          <w:szCs w:val="28"/>
        </w:rPr>
        <w:t>将会发现一个政策，解决下面的约束性</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优化问题，甚至不知道其定义。</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如上所述，神经组合优化不能被直接应用，因为它不考虑其机制中的约束。处理约束条件不满意的问题是至关重要的，否则，成本函数不能提供足够的信息来推断出一个有竞争力的政策。为此，我们在</w:t>
      </w:r>
      <w:r>
        <w:rPr>
          <w:rFonts w:ascii="Times New Roman" w:eastAsia="宋体" w:hAnsi="Times New Roman" w:cs="Times New Roman"/>
          <w:sz w:val="24"/>
          <w:szCs w:val="28"/>
        </w:rPr>
        <w:t>Agent</w:t>
      </w:r>
      <w:r>
        <w:rPr>
          <w:rFonts w:ascii="Times New Roman" w:eastAsia="宋体" w:hAnsi="Times New Roman" w:cs="Times New Roman"/>
          <w:sz w:val="24"/>
          <w:szCs w:val="28"/>
        </w:rPr>
        <w:t>人和环境之间引入了一个新的强化学习接口。这个接口使我们能够在</w:t>
      </w:r>
      <w:r>
        <w:rPr>
          <w:rFonts w:ascii="Times New Roman" w:eastAsia="宋体" w:hAnsi="Times New Roman" w:cs="Times New Roman"/>
          <w:i/>
          <w:iCs/>
          <w:sz w:val="24"/>
          <w:szCs w:val="28"/>
        </w:rPr>
        <w:t>Policy Gradient</w:t>
      </w:r>
      <w:r>
        <w:rPr>
          <w:rFonts w:ascii="Times New Roman" w:eastAsia="宋体" w:hAnsi="Times New Roman" w:cs="Times New Roman"/>
          <w:sz w:val="24"/>
          <w:szCs w:val="28"/>
        </w:rPr>
        <w:t>方法的成本函数中使用约束放松技术。如果没有这个贡献，</w:t>
      </w:r>
      <w:r>
        <w:rPr>
          <w:rFonts w:ascii="Times New Roman" w:eastAsia="宋体" w:hAnsi="Times New Roman" w:cs="Times New Roman"/>
          <w:sz w:val="24"/>
          <w:szCs w:val="28"/>
        </w:rPr>
        <w:t>Agent</w:t>
      </w:r>
      <w:r>
        <w:rPr>
          <w:rFonts w:ascii="Times New Roman" w:eastAsia="宋体" w:hAnsi="Times New Roman" w:cs="Times New Roman"/>
          <w:sz w:val="24"/>
          <w:szCs w:val="28"/>
        </w:rPr>
        <w:t>几乎不可能改善其在受限环境中的行为，因为它不会经历足够的积极奖励。奖励稀少的问题在强化学习中是众所周知的。在本文中，我们扩展了神经组合优化理论，以承担约束优化问题中的这个问</w:t>
      </w:r>
      <w:r>
        <w:rPr>
          <w:rFonts w:ascii="Times New Roman" w:eastAsia="宋体" w:hAnsi="Times New Roman" w:cs="Times New Roman"/>
          <w:sz w:val="24"/>
          <w:szCs w:val="28"/>
        </w:rPr>
        <w:lastRenderedPageBreak/>
        <w:t>题。为了这个目的，奖励信号表明基础设施与额外的反馈信号相辅相成，表明对约束的不满意程度。我们将在下面的章节中看到，我们使用拉格朗日松弛技术将这些约束纳入成本函数中。</w:t>
      </w:r>
    </w:p>
    <w:p>
      <w:pPr>
        <w:rPr>
          <w:rFonts w:ascii="Times New Roman" w:eastAsia="宋体" w:hAnsi="Times New Roman" w:cs="Times New Roman"/>
        </w:rPr>
      </w:pPr>
    </w:p>
    <w:p>
      <w:pPr>
        <w:rPr>
          <w:rFonts w:ascii="黑体" w:eastAsia="黑体" w:hAnsi="黑体" w:cs="Times New Roman"/>
          <w:sz w:val="30"/>
          <w:szCs w:val="30"/>
        </w:rPr>
      </w:pPr>
      <w:r>
        <w:rPr>
          <w:rFonts w:ascii="黑体" w:eastAsia="黑体" w:hAnsi="黑体" w:cs="Times New Roman"/>
          <w:sz w:val="30"/>
          <w:szCs w:val="30"/>
        </w:rPr>
        <w:t>4.1 带政策梯度的约束性优化</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如前所述，我们利用政策梯度来学习随机政策</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的参数，给定网络服务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作为输入，将高概率分配给成本较低的安置</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宋体" w:eastAsia="宋体" w:hAnsi="宋体" w:cs="宋体" w:hint="eastAsia"/>
          <w:sz w:val="24"/>
          <w:szCs w:val="28"/>
        </w:rPr>
        <w:t>∈</w:t>
      </w:r>
      <w:r>
        <w:rPr>
          <w:rFonts w:ascii="Times New Roman" w:eastAsia="宋体" w:hAnsi="Times New Roman" w:cs="Times New Roman"/>
          <w:sz w:val="24"/>
          <w:szCs w:val="28"/>
        </w:rPr>
        <w:t>P</w:t>
      </w:r>
      <w:r>
        <w:rPr>
          <w:rFonts w:ascii="Times New Roman" w:eastAsia="宋体" w:hAnsi="Times New Roman" w:cs="Times New Roman"/>
          <w:sz w:val="24"/>
          <w:szCs w:val="28"/>
        </w:rPr>
        <w:t>，将低概率分配给成本较高的安置。我们的神经网络使用链式规则来分解这个输出概率（见公式</w:t>
      </w:r>
      <w:r>
        <w:rPr>
          <w:rFonts w:ascii="Times New Roman" w:eastAsia="宋体" w:hAnsi="Times New Roman" w:cs="Times New Roman"/>
          <w:sz w:val="24"/>
          <w:szCs w:val="28"/>
        </w:rPr>
        <w:t>1</w:t>
      </w:r>
      <w:r>
        <w:rPr>
          <w:rFonts w:ascii="Times New Roman" w:eastAsia="宋体" w:hAnsi="Times New Roman" w:cs="Times New Roman"/>
          <w:sz w:val="24"/>
          <w:szCs w:val="28"/>
        </w:rPr>
        <w:t>）。因此，在序列中分配一个</w:t>
      </w:r>
      <w:r>
        <w:rPr>
          <w:rFonts w:ascii="Times New Roman" w:eastAsia="宋体" w:hAnsi="Times New Roman" w:cs="Times New Roman"/>
          <w:sz w:val="24"/>
          <w:szCs w:val="28"/>
        </w:rPr>
        <w:t>VNF</w:t>
      </w:r>
      <w:r>
        <w:rPr>
          <w:rFonts w:ascii="Times New Roman" w:eastAsia="宋体" w:hAnsi="Times New Roman" w:cs="Times New Roman"/>
          <w:sz w:val="24"/>
          <w:szCs w:val="28"/>
        </w:rPr>
        <w:t>的可能性取决于先前分配的请求链的</w:t>
      </w:r>
      <w:r>
        <w:rPr>
          <w:rFonts w:ascii="Times New Roman" w:eastAsia="宋体" w:hAnsi="Times New Roman" w:cs="Times New Roman"/>
          <w:sz w:val="24"/>
          <w:szCs w:val="28"/>
        </w:rPr>
        <w:t>VNF p(&lt;f)</w:t>
      </w:r>
      <w:r>
        <w:rPr>
          <w:rFonts w:ascii="Times New Roman" w:eastAsia="宋体" w:hAnsi="Times New Roman" w:cs="Times New Roman"/>
          <w:sz w:val="24"/>
          <w:szCs w:val="28"/>
        </w:rPr>
        <w:t>和状态矢量。为简单起见，我们将认为状态向量完全由网络服务</w:t>
      </w:r>
      <w:r>
        <w:rPr>
          <w:rFonts w:ascii="Times New Roman" w:eastAsia="宋体" w:hAnsi="Times New Roman" w:cs="Times New Roman"/>
          <w:sz w:val="24"/>
          <w:szCs w:val="28"/>
        </w:rPr>
        <w:t>s</w:t>
      </w:r>
      <w:r>
        <w:rPr>
          <w:rFonts w:ascii="Times New Roman" w:eastAsia="宋体" w:hAnsi="Times New Roman" w:cs="Times New Roman"/>
          <w:sz w:val="24"/>
          <w:szCs w:val="28"/>
        </w:rPr>
        <w:t>定义。如果考虑到环境的多种状态，那么输入</w:t>
      </w:r>
      <w:r>
        <w:rPr>
          <w:rFonts w:ascii="Times New Roman" w:eastAsia="宋体" w:hAnsi="Times New Roman" w:cs="Times New Roman"/>
          <w:sz w:val="24"/>
          <w:szCs w:val="28"/>
        </w:rPr>
        <w:t>Agent</w:t>
      </w:r>
      <w:r>
        <w:rPr>
          <w:rFonts w:ascii="Times New Roman" w:eastAsia="宋体" w:hAnsi="Times New Roman" w:cs="Times New Roman"/>
          <w:sz w:val="24"/>
          <w:szCs w:val="28"/>
        </w:rPr>
        <w:t>的状态将是服务与环境状态的嵌入。</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466146" cy="525380"/>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660" cy="527580"/>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为了估计模型的参数，</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定义了一个目标函数，代表每一个权重向量的预期奖励。每个权重向量</w:t>
      </w:r>
      <w:r>
        <w:rPr>
          <w:rFonts w:ascii="Times New Roman" w:eastAsia="宋体" w:hAnsi="Times New Roman" w:cs="Times New Roman"/>
          <w:sz w:val="24"/>
          <w:szCs w:val="28"/>
        </w:rPr>
        <w:t>θ</w:t>
      </w:r>
      <w:r>
        <w:rPr>
          <w:rFonts w:ascii="Times New Roman" w:eastAsia="宋体" w:hAnsi="Times New Roman" w:cs="Times New Roman"/>
          <w:sz w:val="24"/>
          <w:szCs w:val="28"/>
        </w:rPr>
        <w:t>所获得的回报。它决定了所实现的政策的质量，因此是一个需要优化的函数。要优化。这个目标函数是为每一个可能的策略所定义的，其形状取决于环境和设计的</w:t>
      </w:r>
      <w:r>
        <w:rPr>
          <w:rFonts w:ascii="Times New Roman" w:eastAsia="宋体" w:hAnsi="Times New Roman" w:cs="Times New Roman"/>
          <w:sz w:val="24"/>
          <w:szCs w:val="28"/>
        </w:rPr>
        <w:t>NN</w:t>
      </w:r>
      <w:r>
        <w:rPr>
          <w:rFonts w:ascii="Times New Roman" w:eastAsia="宋体" w:hAnsi="Times New Roman" w:cs="Times New Roman"/>
          <w:sz w:val="24"/>
          <w:szCs w:val="28"/>
        </w:rPr>
        <w:t>模型。因此，该问题不依赖于直接优化公式</w:t>
      </w:r>
      <w:r>
        <w:rPr>
          <w:rFonts w:ascii="Times New Roman" w:eastAsia="宋体" w:hAnsi="Times New Roman" w:cs="Times New Roman"/>
          <w:sz w:val="24"/>
          <w:szCs w:val="28"/>
        </w:rPr>
        <w:t>(1)</w:t>
      </w:r>
      <w:r>
        <w:rPr>
          <w:rFonts w:ascii="Times New Roman" w:eastAsia="宋体" w:hAnsi="Times New Roman" w:cs="Times New Roman"/>
          <w:sz w:val="24"/>
          <w:szCs w:val="28"/>
        </w:rPr>
        <w:t>，而是优化这个决定了</w:t>
      </w:r>
      <w:r>
        <w:rPr>
          <w:rFonts w:ascii="Times New Roman" w:eastAsia="宋体" w:hAnsi="Times New Roman" w:cs="Times New Roman"/>
          <w:sz w:val="24"/>
          <w:szCs w:val="28"/>
        </w:rPr>
        <w:t>Agent</w:t>
      </w:r>
      <w:r>
        <w:rPr>
          <w:rFonts w:ascii="Times New Roman" w:eastAsia="宋体" w:hAnsi="Times New Roman" w:cs="Times New Roman"/>
          <w:sz w:val="24"/>
          <w:szCs w:val="28"/>
        </w:rPr>
        <w:t>的策略的新的目标函数。为了这个目的，让我们从定义预期的能源消耗</w:t>
      </w:r>
      <w:r>
        <w:rPr>
          <w:rFonts w:ascii="Times New Roman" w:eastAsia="宋体" w:hAnsi="Times New Roman" w:cs="Times New Roman"/>
          <w:sz w:val="24"/>
          <w:szCs w:val="28"/>
        </w:rPr>
        <w:t>E</w:t>
      </w:r>
      <w:r>
        <w:rPr>
          <w:rFonts w:ascii="Times New Roman" w:eastAsia="宋体" w:hAnsi="Times New Roman" w:cs="Times New Roman"/>
          <w:sz w:val="24"/>
          <w:szCs w:val="28"/>
        </w:rPr>
        <w:t>与输入的网络服务</w:t>
      </w:r>
      <w:r>
        <w:rPr>
          <w:rFonts w:ascii="Times New Roman" w:eastAsia="宋体" w:hAnsi="Times New Roman" w:cs="Times New Roman"/>
          <w:sz w:val="24"/>
          <w:szCs w:val="28"/>
        </w:rPr>
        <w:t>S</w:t>
      </w:r>
      <w:r>
        <w:rPr>
          <w:rFonts w:ascii="Times New Roman" w:eastAsia="宋体" w:hAnsi="Times New Roman" w:cs="Times New Roman"/>
          <w:sz w:val="24"/>
          <w:szCs w:val="28"/>
        </w:rPr>
        <w:t>以及它们的放置位置开始：</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240106" cy="43343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406" cy="435883"/>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Agent</w:t>
      </w:r>
      <w:r>
        <w:rPr>
          <w:rFonts w:ascii="Times New Roman" w:eastAsia="宋体" w:hAnsi="Times New Roman" w:cs="Times New Roman"/>
          <w:sz w:val="24"/>
          <w:szCs w:val="28"/>
        </w:rPr>
        <w:t>需要推断出一个政策，从所有可能的服务组合中放置服务。所有可能的服务组合。因此，预期成本被定义为服务分布的期望值。</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306818" cy="4461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604" cy="447557"/>
                    </a:xfrm>
                    <a:prstGeom prst="rect">
                      <a:avLst/>
                    </a:prstGeom>
                  </pic:spPr>
                </pic:pic>
              </a:graphicData>
            </a:graphic>
          </wp:inline>
        </w:drawing>
      </w:r>
    </w:p>
    <w:p>
      <w:pPr>
        <w:rPr>
          <w:rFonts w:ascii="Times New Roman" w:eastAsia="宋体" w:hAnsi="Times New Roman" w:cs="Times New Roman"/>
          <w:sz w:val="24"/>
          <w:szCs w:val="28"/>
        </w:rPr>
      </w:pPr>
      <w:r>
        <w:rPr>
          <w:rFonts w:ascii="Times New Roman" w:eastAsia="宋体" w:hAnsi="Times New Roman" w:cs="Times New Roman"/>
          <w:sz w:val="24"/>
          <w:szCs w:val="28"/>
        </w:rPr>
        <w:t>此外，还有一个与政策相关的约束不满意的期望值与政策相关联，可以表示如下。</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695700" cy="39730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1795" cy="403338"/>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最基本的问题是，在满足约束条件的前提下，找到使预期能耗最小的策略。</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752850" cy="39092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6211" cy="393354"/>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我们为每一个环境返回的约束不满意信号定义一个函数</w:t>
      </w:r>
      <w:r>
        <w:rPr>
          <w:rFonts w:ascii="Times New Roman" w:eastAsia="宋体" w:hAnsi="Times New Roman" w:cs="Times New Roman"/>
          <w:sz w:val="24"/>
          <w:szCs w:val="28"/>
        </w:rPr>
        <w:t>Jπ C</w:t>
      </w:r>
      <w:r>
        <w:rPr>
          <w:rFonts w:ascii="Times New Roman" w:eastAsia="宋体" w:hAnsi="Times New Roman" w:cs="Times New Roman"/>
          <w:sz w:val="24"/>
          <w:szCs w:val="28"/>
        </w:rPr>
        <w:t>。在我们的案例中，有三钟信号，并且它们代表了按占用率、带宽和延迟分组的累积约束不满意程度。使用拉格朗日松弛技术，公式（</w:t>
      </w:r>
      <w:r>
        <w:rPr>
          <w:rFonts w:ascii="Times New Roman" w:eastAsia="宋体" w:hAnsi="Times New Roman" w:cs="Times New Roman"/>
          <w:sz w:val="24"/>
          <w:szCs w:val="28"/>
        </w:rPr>
        <w:t>5</w:t>
      </w:r>
      <w:r>
        <w:rPr>
          <w:rFonts w:ascii="Times New Roman" w:eastAsia="宋体" w:hAnsi="Times New Roman" w:cs="Times New Roman"/>
          <w:sz w:val="24"/>
          <w:szCs w:val="28"/>
        </w:rPr>
        <w:t>）中表示的问题被转换成一个无约束的问题</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其中不可行的解决方案被惩罚</w:t>
      </w:r>
      <w:r>
        <w:rPr>
          <w:rFonts w:ascii="Times New Roman" w:eastAsia="宋体" w:hAnsi="Times New Roman" w:cs="Times New Roman"/>
          <w:sz w:val="24"/>
          <w:szCs w:val="28"/>
        </w:rPr>
        <w:t>[7]</w:t>
      </w:r>
      <w:r>
        <w:rPr>
          <w:rFonts w:ascii="Times New Roman" w:eastAsia="宋体" w:hAnsi="Times New Roman" w:cs="Times New Roman"/>
          <w:sz w:val="24"/>
          <w:szCs w:val="28"/>
        </w:rPr>
        <w:t>。</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788410" cy="664089"/>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4599" cy="665174"/>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即</w:t>
      </w:r>
      <w:r>
        <w:rPr>
          <w:rFonts w:ascii="Times New Roman" w:eastAsia="宋体" w:hAnsi="Times New Roman" w:cs="Times New Roman"/>
          <w:sz w:val="24"/>
          <w:szCs w:val="28"/>
        </w:rPr>
        <w:t>JπL(λ, θ)</w:t>
      </w:r>
      <w:r>
        <w:rPr>
          <w:rFonts w:ascii="Times New Roman" w:eastAsia="宋体" w:hAnsi="Times New Roman" w:cs="Times New Roman"/>
          <w:sz w:val="24"/>
          <w:szCs w:val="28"/>
        </w:rPr>
        <w:t>为拉格朗日目标函数，</w:t>
      </w:r>
      <w:r>
        <w:rPr>
          <w:rFonts w:ascii="Times New Roman" w:eastAsia="宋体" w:hAnsi="Times New Roman" w:cs="Times New Roman"/>
          <w:sz w:val="24"/>
          <w:szCs w:val="28"/>
        </w:rPr>
        <w:t xml:space="preserve">g(λ) </w:t>
      </w:r>
      <w:r>
        <w:rPr>
          <w:rFonts w:ascii="Times New Roman" w:eastAsia="宋体" w:hAnsi="Times New Roman" w:cs="Times New Roman"/>
          <w:sz w:val="24"/>
          <w:szCs w:val="28"/>
        </w:rPr>
        <w:t>拉格朗日对偶函数，</w:t>
      </w:r>
      <w:r>
        <w:rPr>
          <w:rFonts w:ascii="Times New Roman" w:eastAsia="宋体" w:hAnsi="Times New Roman" w:cs="Times New Roman"/>
          <w:sz w:val="24"/>
          <w:szCs w:val="28"/>
        </w:rPr>
        <w:t>λi</w:t>
      </w:r>
      <w:r>
        <w:rPr>
          <w:rFonts w:ascii="Times New Roman" w:eastAsia="宋体" w:hAnsi="Times New Roman" w:cs="Times New Roman"/>
          <w:sz w:val="24"/>
          <w:szCs w:val="28"/>
        </w:rPr>
        <w:t>为拉格朗日乘数。换句话说，就是惩罚系数。在这个方程中，我们引入了一个新项</w:t>
      </w:r>
      <w:r>
        <w:rPr>
          <w:rFonts w:ascii="Times New Roman" w:eastAsia="宋体" w:hAnsi="Times New Roman" w:cs="Times New Roman"/>
          <w:sz w:val="24"/>
          <w:szCs w:val="28"/>
        </w:rPr>
        <w:t>Jπ ξ (θ)</w:t>
      </w:r>
      <w:r>
        <w:rPr>
          <w:rFonts w:ascii="Times New Roman" w:eastAsia="宋体" w:hAnsi="Times New Roman" w:cs="Times New Roman"/>
          <w:sz w:val="24"/>
          <w:szCs w:val="28"/>
        </w:rPr>
        <w:t>，我们将其称为</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预期惩罚</w:t>
      </w:r>
      <w:r>
        <w:rPr>
          <w:rFonts w:ascii="Times New Roman" w:eastAsia="宋体" w:hAnsi="Times New Roman" w:cs="Times New Roman"/>
          <w:sz w:val="24"/>
          <w:szCs w:val="28"/>
        </w:rPr>
        <w:t>"</w:t>
      </w:r>
      <w:r>
        <w:rPr>
          <w:rFonts w:ascii="Times New Roman" w:eastAsia="宋体" w:hAnsi="Times New Roman" w:cs="Times New Roman"/>
          <w:sz w:val="24"/>
          <w:szCs w:val="28"/>
        </w:rPr>
        <w:t>，它只是约束性不满意信号的加权总和</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对偶函数是凸的，尽管原始函数和约束条件是非凸的，它给出了原始问题的最优值的下限（</w:t>
      </w:r>
      <w:r>
        <w:rPr>
          <w:rFonts w:ascii="Times New Roman" w:eastAsia="宋体" w:hAnsi="Times New Roman" w:cs="Times New Roman"/>
          <w:sz w:val="24"/>
          <w:szCs w:val="28"/>
        </w:rPr>
        <w:t>Bertesekas</w:t>
      </w:r>
      <w:r>
        <w:rPr>
          <w:rFonts w:ascii="Times New Roman" w:eastAsia="宋体" w:hAnsi="Times New Roman" w:cs="Times New Roman"/>
          <w:sz w:val="24"/>
          <w:szCs w:val="28"/>
        </w:rPr>
        <w:t>，</w:t>
      </w:r>
      <w:r>
        <w:rPr>
          <w:rFonts w:ascii="Times New Roman" w:eastAsia="宋体" w:hAnsi="Times New Roman" w:cs="Times New Roman"/>
          <w:sz w:val="24"/>
          <w:szCs w:val="28"/>
        </w:rPr>
        <w:t>1999</w:t>
      </w:r>
      <w:r>
        <w:rPr>
          <w:rFonts w:ascii="Times New Roman" w:eastAsia="宋体" w:hAnsi="Times New Roman" w:cs="Times New Roman"/>
          <w:sz w:val="24"/>
          <w:szCs w:val="28"/>
        </w:rPr>
        <w:t>）</w:t>
      </w:r>
      <w:r>
        <w:rPr>
          <w:rFonts w:ascii="Times New Roman" w:eastAsia="宋体" w:hAnsi="Times New Roman" w:cs="Times New Roman"/>
          <w:sz w:val="24"/>
          <w:szCs w:val="28"/>
        </w:rPr>
        <w:t>[24]</w:t>
      </w:r>
      <w:r>
        <w:rPr>
          <w:rFonts w:ascii="Times New Roman" w:eastAsia="宋体" w:hAnsi="Times New Roman" w:cs="Times New Roman"/>
          <w:sz w:val="24"/>
          <w:szCs w:val="28"/>
        </w:rPr>
        <w:t>。然后，目标是找到能产生最佳下限的拉格朗日系数。这就是所谓的拉格朗日对偶问题。</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296223" cy="362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0051" cy="364106"/>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在这种情况下，我们对惩罚系数进行手动选择。关于如何获得这些系数的直观描述见附录</w:t>
      </w:r>
      <w:r>
        <w:rPr>
          <w:rFonts w:ascii="Times New Roman" w:eastAsia="宋体" w:hAnsi="Times New Roman" w:cs="Times New Roman"/>
          <w:sz w:val="24"/>
          <w:szCs w:val="28"/>
        </w:rPr>
        <w:t>C</w:t>
      </w:r>
      <w:r>
        <w:rPr>
          <w:rFonts w:ascii="Times New Roman" w:eastAsia="宋体" w:hAnsi="Times New Roman" w:cs="Times New Roman"/>
          <w:sz w:val="24"/>
          <w:szCs w:val="28"/>
        </w:rPr>
        <w:t>。得到的拉格朗日函数</w:t>
      </w:r>
      <w:r>
        <w:rPr>
          <w:rFonts w:ascii="Times New Roman" w:eastAsia="宋体" w:hAnsi="Times New Roman" w:cs="Times New Roman"/>
          <w:sz w:val="24"/>
          <w:szCs w:val="28"/>
        </w:rPr>
        <w:t>JπL(θ)</w:t>
      </w:r>
      <w:r>
        <w:rPr>
          <w:rFonts w:ascii="Times New Roman" w:eastAsia="宋体" w:hAnsi="Times New Roman" w:cs="Times New Roman"/>
          <w:sz w:val="24"/>
          <w:szCs w:val="28"/>
        </w:rPr>
        <w:t>是定义推断政策质量的目标函数。</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为了计算优化该目标函数的权重</w:t>
      </w:r>
      <w:r>
        <w:rPr>
          <w:rFonts w:ascii="Times New Roman" w:eastAsia="宋体" w:hAnsi="Times New Roman" w:cs="Times New Roman"/>
          <w:sz w:val="24"/>
          <w:szCs w:val="28"/>
        </w:rPr>
        <w:t>θ</w:t>
      </w:r>
      <w:r>
        <w:rPr>
          <w:rFonts w:ascii="Times New Roman" w:eastAsia="宋体" w:hAnsi="Times New Roman" w:cs="Times New Roman"/>
          <w:sz w:val="24"/>
          <w:szCs w:val="28"/>
        </w:rPr>
        <w:t>，我们采用了蒙特卡洛</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方法和随机梯度下降法。</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796111" cy="4200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4706" cy="422086"/>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拉格朗日的梯度是用对数似然法推导出来的。这个推导过程与推导预期报酬没有任何区别，方法在</w:t>
      </w:r>
      <w:r>
        <w:rPr>
          <w:rFonts w:ascii="Times New Roman" w:eastAsia="宋体" w:hAnsi="Times New Roman" w:cs="Times New Roman"/>
          <w:sz w:val="24"/>
          <w:szCs w:val="28"/>
        </w:rPr>
        <w:t>[25]</w:t>
      </w:r>
      <w:r>
        <w:rPr>
          <w:rFonts w:ascii="Times New Roman" w:eastAsia="宋体" w:hAnsi="Times New Roman" w:cs="Times New Roman"/>
          <w:sz w:val="24"/>
          <w:szCs w:val="28"/>
        </w:rPr>
        <w:t>中介绍。</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4095750" cy="10754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8588" cy="1076212"/>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我们将每次迭代中得到的惩罚性能量成本表示为</w:t>
      </w:r>
      <w:r>
        <w:rPr>
          <w:rFonts w:ascii="Times New Roman" w:eastAsia="宋体" w:hAnsi="Times New Roman" w:cs="Times New Roman"/>
          <w:sz w:val="24"/>
          <w:szCs w:val="28"/>
        </w:rPr>
        <w:t xml:space="preserve"> L(p|s)</w:t>
      </w:r>
      <w:r>
        <w:rPr>
          <w:rFonts w:ascii="Times New Roman" w:eastAsia="宋体" w:hAnsi="Times New Roman" w:cs="Times New Roman"/>
          <w:sz w:val="24"/>
          <w:szCs w:val="28"/>
        </w:rPr>
        <w:t>，其计算方法是在能量信号</w:t>
      </w:r>
      <w:r>
        <w:rPr>
          <w:rFonts w:ascii="Times New Roman" w:eastAsia="宋体" w:hAnsi="Times New Roman" w:cs="Times New Roman"/>
          <w:sz w:val="24"/>
          <w:szCs w:val="28"/>
        </w:rPr>
        <w:t>E(p|s)</w:t>
      </w:r>
      <w:r>
        <w:rPr>
          <w:rFonts w:ascii="Times New Roman" w:eastAsia="宋体" w:hAnsi="Times New Roman" w:cs="Times New Roman"/>
          <w:sz w:val="24"/>
          <w:szCs w:val="28"/>
        </w:rPr>
        <w:t>中加上所有受约束的不满意信号</w:t>
      </w:r>
      <w:r>
        <w:rPr>
          <w:rFonts w:ascii="Times New Roman" w:eastAsia="宋体" w:hAnsi="Times New Roman" w:cs="Times New Roman"/>
          <w:sz w:val="24"/>
          <w:szCs w:val="28"/>
        </w:rPr>
        <w:t>C(p|s)</w:t>
      </w:r>
      <w:r>
        <w:rPr>
          <w:rFonts w:ascii="Times New Roman" w:eastAsia="宋体" w:hAnsi="Times New Roman" w:cs="Times New Roman"/>
          <w:sz w:val="24"/>
          <w:szCs w:val="28"/>
        </w:rPr>
        <w:t>的加权和。</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然后用蒙特卡洛抽样对梯度进行近似计算，其中抽出</w:t>
      </w:r>
      <w:r>
        <w:rPr>
          <w:rFonts w:ascii="Times New Roman" w:eastAsia="宋体" w:hAnsi="Times New Roman" w:cs="Times New Roman"/>
          <w:sz w:val="24"/>
          <w:szCs w:val="28"/>
        </w:rPr>
        <w:t>B</w:t>
      </w:r>
      <w:r>
        <w:rPr>
          <w:rFonts w:ascii="Times New Roman" w:eastAsia="宋体" w:hAnsi="Times New Roman" w:cs="Times New Roman"/>
          <w:sz w:val="24"/>
          <w:szCs w:val="28"/>
        </w:rPr>
        <w:t>个样本服务</w:t>
      </w:r>
      <w:r>
        <w:rPr>
          <w:rFonts w:ascii="Times New Roman" w:eastAsia="宋体" w:hAnsi="Times New Roman" w:cs="Times New Roman"/>
          <w:sz w:val="24"/>
          <w:szCs w:val="28"/>
        </w:rPr>
        <w:t xml:space="preserve">s1, s2,...,sB </w:t>
      </w:r>
      <w:r>
        <w:rPr>
          <w:rFonts w:ascii="Cambria Math" w:eastAsia="宋体" w:hAnsi="Cambria Math" w:cs="Cambria Math"/>
          <w:sz w:val="24"/>
          <w:szCs w:val="28"/>
        </w:rPr>
        <w:t>∼</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。为了减少梯度的方差，并因此加快收敛速度，我们包括一个基线估计值</w:t>
      </w:r>
      <w:r>
        <w:rPr>
          <w:rFonts w:ascii="Times New Roman" w:eastAsia="宋体" w:hAnsi="Times New Roman" w:cs="Times New Roman"/>
          <w:sz w:val="24"/>
          <w:szCs w:val="28"/>
        </w:rPr>
        <w:t>[23]</w:t>
      </w:r>
      <w:r>
        <w:rPr>
          <w:rFonts w:ascii="Times New Roman" w:eastAsia="宋体" w:hAnsi="Times New Roman" w:cs="Times New Roman"/>
          <w:sz w:val="24"/>
          <w:szCs w:val="28"/>
        </w:rPr>
        <w:t>，在公式中用术语</w:t>
      </w:r>
      <w:r>
        <w:rPr>
          <w:rFonts w:ascii="Times New Roman" w:eastAsia="宋体" w:hAnsi="Times New Roman" w:cs="Times New Roman"/>
          <w:sz w:val="24"/>
          <w:szCs w:val="28"/>
        </w:rPr>
        <w:t>b(s)</w:t>
      </w:r>
      <w:r>
        <w:rPr>
          <w:rFonts w:ascii="Times New Roman" w:eastAsia="宋体" w:hAnsi="Times New Roman" w:cs="Times New Roman"/>
          <w:sz w:val="24"/>
          <w:szCs w:val="28"/>
        </w:rPr>
        <w:t>表示。</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638550" cy="6697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3709" cy="670748"/>
                    </a:xfrm>
                    <a:prstGeom prst="rect">
                      <a:avLst/>
                    </a:prstGeom>
                  </pic:spPr>
                </pic:pic>
              </a:graphicData>
            </a:graphic>
          </wp:inline>
        </w:drawing>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在这种情况下使用的基线是依赖于状态的，并由一个辅助序列网络执行，该网络嵌入了状态信息，并预测代理在当前政策</w:t>
      </w:r>
      <w:r>
        <w:rPr>
          <w:rFonts w:ascii="Times New Roman" w:eastAsia="宋体" w:hAnsi="Times New Roman" w:cs="Times New Roman"/>
          <w:sz w:val="24"/>
          <w:szCs w:val="28"/>
        </w:rPr>
        <w:t>πθ(p|s)</w:t>
      </w:r>
      <w:r>
        <w:rPr>
          <w:rFonts w:ascii="Times New Roman" w:eastAsia="宋体" w:hAnsi="Times New Roman" w:cs="Times New Roman"/>
          <w:sz w:val="24"/>
          <w:szCs w:val="28"/>
        </w:rPr>
        <w:t>之后获得的惩罚成本</w:t>
      </w:r>
      <w:r>
        <w:rPr>
          <w:rFonts w:ascii="Times New Roman" w:eastAsia="宋体" w:hAnsi="Times New Roman" w:cs="Times New Roman"/>
          <w:sz w:val="24"/>
          <w:szCs w:val="28"/>
        </w:rPr>
        <w:t>L(p|s)</w:t>
      </w:r>
      <w:r>
        <w:rPr>
          <w:rFonts w:ascii="Times New Roman" w:eastAsia="宋体" w:hAnsi="Times New Roman" w:cs="Times New Roman"/>
          <w:sz w:val="24"/>
          <w:szCs w:val="28"/>
        </w:rPr>
        <w:t>。它由权重</w:t>
      </w:r>
      <w:r>
        <w:rPr>
          <w:rFonts w:ascii="Times New Roman" w:eastAsia="宋体" w:hAnsi="Times New Roman" w:cs="Times New Roman"/>
          <w:sz w:val="24"/>
          <w:szCs w:val="28"/>
        </w:rPr>
        <w:t>θν</w:t>
      </w:r>
      <w:r>
        <w:rPr>
          <w:rFonts w:ascii="Times New Roman" w:eastAsia="宋体" w:hAnsi="Times New Roman" w:cs="Times New Roman"/>
          <w:sz w:val="24"/>
          <w:szCs w:val="28"/>
        </w:rPr>
        <w:t>参数化，并通过随机梯度下降对其预测</w:t>
      </w:r>
      <w:r>
        <w:rPr>
          <w:rFonts w:ascii="Times New Roman" w:eastAsia="宋体" w:hAnsi="Times New Roman" w:cs="Times New Roman"/>
          <w:sz w:val="24"/>
          <w:szCs w:val="28"/>
        </w:rPr>
        <w:t>bθν</w:t>
      </w:r>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）和从环境中获得的实际惩罚成本之间的均方误差目标进行训练。</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755593" cy="661097"/>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0365" cy="661937"/>
                    </a:xfrm>
                    <a:prstGeom prst="rect">
                      <a:avLst/>
                    </a:prstGeom>
                  </pic:spPr>
                </pic:pic>
              </a:graphicData>
            </a:graphic>
          </wp:inline>
        </w:drawing>
      </w:r>
    </w:p>
    <w:p>
      <w:pPr>
        <w:rPr>
          <w:rFonts w:ascii="Times New Roman" w:eastAsia="宋体" w:hAnsi="Times New Roman" w:cs="Times New Roman"/>
          <w:sz w:val="24"/>
          <w:szCs w:val="28"/>
        </w:rPr>
      </w:pPr>
      <w:r>
        <w:rPr>
          <w:rFonts w:ascii="Times New Roman" w:eastAsia="宋体" w:hAnsi="Times New Roman" w:cs="Times New Roman"/>
          <w:sz w:val="24"/>
          <w:szCs w:val="28"/>
        </w:rPr>
        <w:t>附录</w:t>
      </w:r>
      <w:r>
        <w:rPr>
          <w:rFonts w:ascii="Times New Roman" w:eastAsia="宋体" w:hAnsi="Times New Roman" w:cs="Times New Roman"/>
          <w:sz w:val="24"/>
          <w:szCs w:val="28"/>
        </w:rPr>
        <w:t>D</w:t>
      </w:r>
      <w:r>
        <w:rPr>
          <w:rFonts w:ascii="Times New Roman" w:eastAsia="宋体" w:hAnsi="Times New Roman" w:cs="Times New Roman"/>
          <w:sz w:val="24"/>
          <w:szCs w:val="28"/>
        </w:rPr>
        <w:t>描述了带有基线估计器的单时间步</w:t>
      </w:r>
      <w:r>
        <w:rPr>
          <w:rFonts w:ascii="Times New Roman" w:eastAsia="宋体" w:hAnsi="Times New Roman" w:cs="Times New Roman"/>
          <w:sz w:val="24"/>
          <w:szCs w:val="28"/>
        </w:rPr>
        <w:t>Monte-Carlo Policy Gradients</w:t>
      </w:r>
      <w:r>
        <w:rPr>
          <w:rFonts w:ascii="Times New Roman" w:eastAsia="宋体" w:hAnsi="Times New Roman" w:cs="Times New Roman"/>
          <w:sz w:val="24"/>
          <w:szCs w:val="28"/>
        </w:rPr>
        <w:t>的算法实现。</w:t>
      </w:r>
    </w:p>
    <w:p>
      <w:pPr>
        <w:rPr>
          <w:rFonts w:ascii="Times New Roman" w:eastAsia="宋体" w:hAnsi="Times New Roman" w:cs="Times New Roman"/>
          <w:sz w:val="24"/>
          <w:szCs w:val="28"/>
        </w:rPr>
      </w:pPr>
    </w:p>
    <w:p>
      <w:pPr>
        <w:rPr>
          <w:rFonts w:ascii="黑体" w:eastAsia="黑体" w:hAnsi="黑体" w:cs="Times New Roman"/>
          <w:sz w:val="30"/>
          <w:szCs w:val="30"/>
        </w:rPr>
      </w:pPr>
      <w:r>
        <w:rPr>
          <w:rFonts w:ascii="黑体" w:eastAsia="黑体" w:hAnsi="黑体" w:cs="Times New Roman"/>
          <w:sz w:val="30"/>
          <w:szCs w:val="30"/>
        </w:rPr>
        <w:t>4.2 架构细节</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在我们提出的</w:t>
      </w:r>
      <w:r>
        <w:rPr>
          <w:rFonts w:ascii="Times New Roman" w:eastAsia="宋体" w:hAnsi="Times New Roman" w:cs="Times New Roman"/>
          <w:sz w:val="24"/>
          <w:szCs w:val="28"/>
        </w:rPr>
        <w:t>NCO</w:t>
      </w:r>
      <w:r>
        <w:rPr>
          <w:rFonts w:ascii="Times New Roman" w:eastAsia="宋体" w:hAnsi="Times New Roman" w:cs="Times New Roman"/>
          <w:sz w:val="24"/>
          <w:szCs w:val="28"/>
        </w:rPr>
        <w:t>方法中，代理是一个序列到序列的模型（</w:t>
      </w:r>
      <w:r>
        <w:rPr>
          <w:rFonts w:ascii="Times New Roman" w:eastAsia="宋体" w:hAnsi="Times New Roman" w:cs="Times New Roman"/>
          <w:sz w:val="24"/>
          <w:szCs w:val="28"/>
        </w:rPr>
        <w:t>Sutskever</w:t>
      </w:r>
      <w:r>
        <w:rPr>
          <w:rFonts w:ascii="Times New Roman" w:eastAsia="宋体" w:hAnsi="Times New Roman" w:cs="Times New Roman"/>
          <w:sz w:val="24"/>
          <w:szCs w:val="28"/>
        </w:rPr>
        <w:t>等人，</w:t>
      </w:r>
      <w:r>
        <w:rPr>
          <w:rFonts w:ascii="Times New Roman" w:eastAsia="宋体" w:hAnsi="Times New Roman" w:cs="Times New Roman"/>
          <w:sz w:val="24"/>
          <w:szCs w:val="28"/>
        </w:rPr>
        <w:t>2014</w:t>
      </w:r>
      <w:r>
        <w:rPr>
          <w:rFonts w:ascii="Times New Roman" w:eastAsia="宋体" w:hAnsi="Times New Roman" w:cs="Times New Roman"/>
          <w:sz w:val="24"/>
          <w:szCs w:val="28"/>
        </w:rPr>
        <w:t>）</w:t>
      </w:r>
      <w:r>
        <w:rPr>
          <w:rFonts w:ascii="Times New Roman" w:eastAsia="宋体" w:hAnsi="Times New Roman" w:cs="Times New Roman"/>
          <w:sz w:val="24"/>
          <w:szCs w:val="28"/>
        </w:rPr>
        <w:t>[26]</w:t>
      </w: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显示了整体代理架构，它是由一个基于堆叠的长短期记忆（</w:t>
      </w:r>
      <w:r>
        <w:rPr>
          <w:rFonts w:ascii="Times New Roman" w:eastAsia="宋体" w:hAnsi="Times New Roman" w:cs="Times New Roman"/>
          <w:sz w:val="24"/>
          <w:szCs w:val="28"/>
        </w:rPr>
        <w:t>LSTM</w:t>
      </w:r>
      <w:r>
        <w:rPr>
          <w:rFonts w:ascii="Times New Roman" w:eastAsia="宋体" w:hAnsi="Times New Roman" w:cs="Times New Roman"/>
          <w:sz w:val="24"/>
          <w:szCs w:val="28"/>
        </w:rPr>
        <w:t>）单元的编码器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解码器设计形成的。该模型的输入是构成要放置的网络服务的</w:t>
      </w:r>
      <w:r>
        <w:rPr>
          <w:rFonts w:ascii="Times New Roman" w:eastAsia="宋体" w:hAnsi="Times New Roman" w:cs="Times New Roman"/>
          <w:sz w:val="24"/>
          <w:szCs w:val="28"/>
        </w:rPr>
        <w:t>VNF</w:t>
      </w:r>
      <w:r>
        <w:rPr>
          <w:rFonts w:ascii="Times New Roman" w:eastAsia="宋体" w:hAnsi="Times New Roman" w:cs="Times New Roman"/>
          <w:sz w:val="24"/>
          <w:szCs w:val="28"/>
        </w:rPr>
        <w:t>序列</w:t>
      </w:r>
      <w:r>
        <w:rPr>
          <w:rFonts w:ascii="Times New Roman" w:eastAsia="宋体" w:hAnsi="Times New Roman" w:cs="Times New Roman"/>
          <w:sz w:val="24"/>
          <w:szCs w:val="28"/>
        </w:rPr>
        <w:t>s=</w:t>
      </w:r>
      <w:r>
        <w:rPr>
          <w:rFonts w:ascii="Times New Roman" w:eastAsia="宋体" w:hAnsi="Times New Roman" w:cs="Times New Roman"/>
          <w:sz w:val="24"/>
          <w:szCs w:val="28"/>
        </w:rPr>
        <w:t>（</w:t>
      </w:r>
      <w:r>
        <w:rPr>
          <w:rFonts w:ascii="Times New Roman" w:eastAsia="宋体" w:hAnsi="Times New Roman" w:cs="Times New Roman"/>
          <w:sz w:val="24"/>
          <w:szCs w:val="28"/>
        </w:rPr>
        <w:t>f1</w:t>
      </w:r>
      <w:r>
        <w:rPr>
          <w:rFonts w:ascii="Times New Roman" w:eastAsia="宋体" w:hAnsi="Times New Roman" w:cs="Times New Roman"/>
          <w:sz w:val="24"/>
          <w:szCs w:val="28"/>
        </w:rPr>
        <w:t>，</w:t>
      </w:r>
      <w:r>
        <w:rPr>
          <w:rFonts w:ascii="Times New Roman" w:eastAsia="宋体" w:hAnsi="Times New Roman" w:cs="Times New Roman"/>
          <w:sz w:val="24"/>
          <w:szCs w:val="28"/>
        </w:rPr>
        <w:t>f2</w:t>
      </w:r>
      <w:r>
        <w:rPr>
          <w:rFonts w:ascii="Times New Roman" w:eastAsia="宋体" w:hAnsi="Times New Roman" w:cs="Times New Roman"/>
          <w:sz w:val="24"/>
          <w:szCs w:val="28"/>
        </w:rPr>
        <w:t>，</w:t>
      </w:r>
      <w:r>
        <w:rPr>
          <w:rFonts w:ascii="Times New Roman" w:eastAsia="宋体" w:hAnsi="Times New Roman" w:cs="Times New Roman"/>
          <w:sz w:val="24"/>
          <w:szCs w:val="28"/>
        </w:rPr>
        <w:t>...</w:t>
      </w:r>
      <w:r>
        <w:rPr>
          <w:rFonts w:ascii="Times New Roman" w:eastAsia="宋体" w:hAnsi="Times New Roman" w:cs="Times New Roman"/>
          <w:sz w:val="24"/>
          <w:szCs w:val="28"/>
        </w:rPr>
        <w:t>，</w:t>
      </w:r>
      <w:r>
        <w:rPr>
          <w:rFonts w:ascii="Times New Roman" w:eastAsia="宋体" w:hAnsi="Times New Roman" w:cs="Times New Roman"/>
          <w:sz w:val="24"/>
          <w:szCs w:val="28"/>
        </w:rPr>
        <w:t>fm</w:t>
      </w:r>
      <w:r>
        <w:rPr>
          <w:rFonts w:ascii="Times New Roman" w:eastAsia="宋体" w:hAnsi="Times New Roman" w:cs="Times New Roman"/>
          <w:sz w:val="24"/>
          <w:szCs w:val="28"/>
        </w:rPr>
        <w:t>）。如前所述，这些</w:t>
      </w:r>
      <w:r>
        <w:rPr>
          <w:rFonts w:ascii="Times New Roman" w:eastAsia="宋体" w:hAnsi="Times New Roman" w:cs="Times New Roman"/>
          <w:sz w:val="24"/>
          <w:szCs w:val="28"/>
        </w:rPr>
        <w:t>NS</w:t>
      </w:r>
      <w:r>
        <w:rPr>
          <w:rFonts w:ascii="Times New Roman" w:eastAsia="宋体" w:hAnsi="Times New Roman" w:cs="Times New Roman"/>
          <w:sz w:val="24"/>
          <w:szCs w:val="28"/>
        </w:rPr>
        <w:t>链有一个可变的长度</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。这是使用序列模型的主要原因，因为它是为输入不同大小的链而设计的，无需修改其内部结构。</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解码器是一个注意型</w:t>
      </w:r>
      <w:r>
        <w:rPr>
          <w:rFonts w:ascii="Times New Roman" w:eastAsia="宋体" w:hAnsi="Times New Roman" w:cs="Times New Roman"/>
          <w:sz w:val="24"/>
          <w:szCs w:val="28"/>
        </w:rPr>
        <w:t>LSTM</w:t>
      </w:r>
      <w:r>
        <w:rPr>
          <w:rFonts w:ascii="Times New Roman" w:eastAsia="宋体" w:hAnsi="Times New Roman" w:cs="Times New Roman"/>
          <w:sz w:val="24"/>
          <w:szCs w:val="28"/>
        </w:rPr>
        <w:t>模型（</w:t>
      </w:r>
      <w:r>
        <w:rPr>
          <w:rFonts w:ascii="Times New Roman" w:eastAsia="宋体" w:hAnsi="Times New Roman" w:cs="Times New Roman"/>
          <w:sz w:val="24"/>
          <w:szCs w:val="28"/>
        </w:rPr>
        <w:t>Bahdanau</w:t>
      </w:r>
      <w:r>
        <w:rPr>
          <w:rFonts w:ascii="Times New Roman" w:eastAsia="宋体" w:hAnsi="Times New Roman" w:cs="Times New Roman"/>
          <w:sz w:val="24"/>
          <w:szCs w:val="28"/>
        </w:rPr>
        <w:t>等人，</w:t>
      </w:r>
      <w:r>
        <w:rPr>
          <w:rFonts w:ascii="Times New Roman" w:eastAsia="宋体" w:hAnsi="Times New Roman" w:cs="Times New Roman"/>
          <w:sz w:val="24"/>
          <w:szCs w:val="28"/>
        </w:rPr>
        <w:t>2015</w:t>
      </w:r>
      <w:r>
        <w:rPr>
          <w:rFonts w:ascii="Times New Roman" w:eastAsia="宋体" w:hAnsi="Times New Roman" w:cs="Times New Roman"/>
          <w:sz w:val="24"/>
          <w:szCs w:val="28"/>
        </w:rPr>
        <w:t>）</w:t>
      </w:r>
      <w:r>
        <w:rPr>
          <w:rFonts w:ascii="Times New Roman" w:eastAsia="宋体" w:hAnsi="Times New Roman" w:cs="Times New Roman"/>
          <w:sz w:val="24"/>
          <w:szCs w:val="28"/>
        </w:rPr>
        <w:t>[27]</w:t>
      </w:r>
      <w:r>
        <w:rPr>
          <w:rFonts w:ascii="Times New Roman" w:eastAsia="宋体" w:hAnsi="Times New Roman" w:cs="Times New Roman"/>
          <w:sz w:val="24"/>
          <w:szCs w:val="28"/>
        </w:rPr>
        <w:t>，它的解码步骤与输入序列的数量相同。在每一步，解码器都会输出主机，以放置同一步在编码器中引入的组件。解码器网络隐藏状态</w:t>
      </w:r>
      <w:r>
        <w:rPr>
          <w:rFonts w:ascii="Times New Roman" w:eastAsia="宋体" w:hAnsi="Times New Roman" w:cs="Times New Roman"/>
          <w:sz w:val="24"/>
          <w:szCs w:val="28"/>
        </w:rPr>
        <w:t>ρt = f(ρt-1, ρ¯t-1, ct)</w:t>
      </w:r>
      <w:r>
        <w:rPr>
          <w:rFonts w:ascii="Times New Roman" w:eastAsia="宋体" w:hAnsi="Times New Roman" w:cs="Times New Roman"/>
          <w:sz w:val="24"/>
          <w:szCs w:val="28"/>
        </w:rPr>
        <w:t>是其自身先前状态与对编码器隐藏状态的注意力机制相结合的函数。上下文向量</w:t>
      </w:r>
      <w:r>
        <w:rPr>
          <w:rFonts w:ascii="Times New Roman" w:eastAsia="宋体" w:hAnsi="Times New Roman" w:cs="Times New Roman"/>
          <w:sz w:val="24"/>
          <w:szCs w:val="28"/>
        </w:rPr>
        <w:t>ct</w:t>
      </w:r>
      <w:r>
        <w:rPr>
          <w:rFonts w:ascii="Times New Roman" w:eastAsia="宋体" w:hAnsi="Times New Roman" w:cs="Times New Roman"/>
          <w:sz w:val="24"/>
          <w:szCs w:val="28"/>
        </w:rPr>
        <w:t>由输入序列的隐藏状态之和组成，由对齐分数加权。解码器输出步骤</w:t>
      </w:r>
      <w:r>
        <w:rPr>
          <w:rFonts w:ascii="Times New Roman" w:eastAsia="宋体" w:hAnsi="Times New Roman" w:cs="Times New Roman"/>
          <w:sz w:val="24"/>
          <w:szCs w:val="28"/>
        </w:rPr>
        <w:t>t</w:t>
      </w:r>
      <w:r>
        <w:rPr>
          <w:rFonts w:ascii="Times New Roman" w:eastAsia="宋体" w:hAnsi="Times New Roman" w:cs="Times New Roman"/>
          <w:sz w:val="24"/>
          <w:szCs w:val="28"/>
        </w:rPr>
        <w:t>的上下文向量的计算方法如下。</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2653827" cy="4620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1432" cy="463402"/>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集合</w:t>
      </w:r>
      <w:r>
        <w:rPr>
          <w:rFonts w:ascii="Times New Roman" w:eastAsia="宋体" w:hAnsi="Times New Roman" w:cs="Times New Roman"/>
          <w:sz w:val="24"/>
          <w:szCs w:val="28"/>
        </w:rPr>
        <w:t>αt,f</w:t>
      </w:r>
      <w:r>
        <w:rPr>
          <w:rFonts w:ascii="Times New Roman" w:eastAsia="宋体" w:hAnsi="Times New Roman" w:cs="Times New Roman"/>
          <w:sz w:val="24"/>
          <w:szCs w:val="28"/>
        </w:rPr>
        <w:t>是定义解码过程中每个源隐藏状态的权重的变量。可变大小的对齐向量具有与源序列相同的步骤数。它是通过对解码器的当前目标隐藏状态</w:t>
      </w:r>
      <w:r>
        <w:rPr>
          <w:rFonts w:ascii="Times New Roman" w:eastAsia="宋体" w:hAnsi="Times New Roman" w:cs="Times New Roman"/>
          <w:sz w:val="24"/>
          <w:szCs w:val="28"/>
        </w:rPr>
        <w:t>ρt</w:t>
      </w:r>
      <w:r>
        <w:rPr>
          <w:rFonts w:ascii="Times New Roman" w:eastAsia="宋体" w:hAnsi="Times New Roman" w:cs="Times New Roman"/>
          <w:sz w:val="24"/>
          <w:szCs w:val="28"/>
        </w:rPr>
        <w:t>与每个源隐藏状态</w:t>
      </w:r>
      <w:r>
        <w:rPr>
          <w:rFonts w:ascii="Times New Roman" w:eastAsia="宋体" w:hAnsi="Times New Roman" w:cs="Times New Roman"/>
          <w:sz w:val="24"/>
          <w:szCs w:val="28"/>
        </w:rPr>
        <w:t>ρ¯f</w:t>
      </w:r>
      <w:r>
        <w:rPr>
          <w:rFonts w:ascii="Times New Roman" w:eastAsia="宋体" w:hAnsi="Times New Roman" w:cs="Times New Roman"/>
          <w:sz w:val="24"/>
          <w:szCs w:val="28"/>
        </w:rPr>
        <w:t>的评分来计算的。</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927671" cy="40241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4814" cy="403146"/>
                    </a:xfrm>
                    <a:prstGeom prst="rect">
                      <a:avLst/>
                    </a:prstGeom>
                  </pic:spPr>
                </pic:pic>
              </a:graphicData>
            </a:graphic>
          </wp:inline>
        </w:drawing>
      </w:r>
    </w:p>
    <w:p>
      <w:pPr>
        <w:rPr>
          <w:rFonts w:ascii="Times New Roman" w:eastAsia="宋体" w:hAnsi="Times New Roman" w:cs="Times New Roman"/>
          <w:sz w:val="24"/>
          <w:szCs w:val="28"/>
        </w:rPr>
      </w:pPr>
      <w:r>
        <w:rPr>
          <w:rFonts w:ascii="Times New Roman" w:eastAsia="宋体" w:hAnsi="Times New Roman" w:cs="Times New Roman"/>
          <w:sz w:val="24"/>
          <w:szCs w:val="28"/>
        </w:rPr>
        <w:t>分数函数定义为以下形式：</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795985" cy="2914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2587" cy="291972"/>
                    </a:xfrm>
                    <a:prstGeom prst="rect">
                      <a:avLst/>
                    </a:prstGeom>
                  </pic:spPr>
                </pic:pic>
              </a:graphicData>
            </a:graphic>
          </wp:inline>
        </w:drawing>
      </w:r>
    </w:p>
    <w:p>
      <w:pPr>
        <w:rPr>
          <w:rFonts w:ascii="Times New Roman" w:eastAsia="宋体" w:hAnsi="Times New Roman" w:cs="Times New Roman"/>
          <w:sz w:val="24"/>
          <w:szCs w:val="28"/>
        </w:rPr>
      </w:pPr>
      <w:r>
        <w:rPr>
          <w:rFonts w:ascii="Times New Roman" w:eastAsia="宋体" w:hAnsi="Times New Roman" w:cs="Times New Roman"/>
          <w:sz w:val="24"/>
          <w:szCs w:val="28"/>
        </w:rPr>
        <w:t>va</w:t>
      </w:r>
      <w:r>
        <w:rPr>
          <w:rFonts w:ascii="Times New Roman" w:eastAsia="宋体" w:hAnsi="Times New Roman" w:cs="Times New Roman"/>
          <w:sz w:val="24"/>
          <w:szCs w:val="28"/>
        </w:rPr>
        <w:t>和</w:t>
      </w:r>
      <w:r>
        <w:rPr>
          <w:rFonts w:ascii="Times New Roman" w:eastAsia="宋体" w:hAnsi="Times New Roman" w:cs="Times New Roman"/>
          <w:sz w:val="24"/>
          <w:szCs w:val="28"/>
        </w:rPr>
        <w:t>W1</w:t>
      </w:r>
      <w:r>
        <w:rPr>
          <w:rFonts w:ascii="Times New Roman" w:eastAsia="宋体" w:hAnsi="Times New Roman" w:cs="Times New Roman"/>
          <w:sz w:val="24"/>
          <w:szCs w:val="28"/>
        </w:rPr>
        <w:t>、</w:t>
      </w:r>
      <w:r>
        <w:rPr>
          <w:rFonts w:ascii="Times New Roman" w:eastAsia="宋体" w:hAnsi="Times New Roman" w:cs="Times New Roman"/>
          <w:sz w:val="24"/>
          <w:szCs w:val="28"/>
        </w:rPr>
        <w:t>W2</w:t>
      </w:r>
      <w:r>
        <w:rPr>
          <w:rFonts w:ascii="Times New Roman" w:eastAsia="宋体" w:hAnsi="Times New Roman" w:cs="Times New Roman"/>
          <w:sz w:val="24"/>
          <w:szCs w:val="28"/>
        </w:rPr>
        <w:t>是对准模型中要学习的权重矩阵。</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最后，基线</w:t>
      </w:r>
      <w:r>
        <w:rPr>
          <w:rFonts w:ascii="Times New Roman" w:eastAsia="宋体" w:hAnsi="Times New Roman" w:cs="Times New Roman"/>
          <w:sz w:val="24"/>
          <w:szCs w:val="28"/>
        </w:rPr>
        <w:t>bθν</w:t>
      </w:r>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）由一个辅助网络计算；一个连接到多层感知器（</w:t>
      </w:r>
      <w:r>
        <w:rPr>
          <w:rFonts w:ascii="Times New Roman" w:eastAsia="宋体" w:hAnsi="Times New Roman" w:cs="Times New Roman"/>
          <w:sz w:val="24"/>
          <w:szCs w:val="28"/>
        </w:rPr>
        <w:t>MLP</w:t>
      </w:r>
      <w:r>
        <w:rPr>
          <w:rFonts w:ascii="Times New Roman" w:eastAsia="宋体" w:hAnsi="Times New Roman" w:cs="Times New Roman"/>
          <w:sz w:val="24"/>
          <w:szCs w:val="28"/>
        </w:rPr>
        <w:t>）输出层的</w:t>
      </w:r>
      <w:r>
        <w:rPr>
          <w:rFonts w:ascii="Times New Roman" w:eastAsia="宋体" w:hAnsi="Times New Roman" w:cs="Times New Roman"/>
          <w:sz w:val="24"/>
          <w:szCs w:val="28"/>
        </w:rPr>
        <w:t>LSTM</w:t>
      </w:r>
      <w:r>
        <w:rPr>
          <w:rFonts w:ascii="Times New Roman" w:eastAsia="宋体" w:hAnsi="Times New Roman" w:cs="Times New Roman"/>
          <w:sz w:val="24"/>
          <w:szCs w:val="28"/>
        </w:rPr>
        <w:t>编码器，预测代理按照当前政策产生的惩罚性能量成本。因此，它是一个基于环境状态的数值近似器。</w:t>
      </w:r>
    </w:p>
    <w:p>
      <w:pPr>
        <w:rPr>
          <w:rFonts w:ascii="Times New Roman" w:eastAsia="宋体" w:hAnsi="Times New Roman" w:cs="Times New Roman"/>
          <w:sz w:val="24"/>
          <w:szCs w:val="28"/>
        </w:rPr>
      </w:pP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987800" cy="2472090"/>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8571" cy="2472568"/>
                    </a:xfrm>
                    <a:prstGeom prst="rect">
                      <a:avLst/>
                    </a:prstGeom>
                  </pic:spPr>
                </pic:pic>
              </a:graphicData>
            </a:graphic>
          </wp:inline>
        </w:drawing>
      </w:r>
    </w:p>
    <w:p>
      <w:pPr>
        <w:jc w:val="center"/>
        <w:rPr>
          <w:rFonts w:ascii="Times New Roman" w:eastAsia="宋体" w:hAnsi="Times New Roman" w:cs="Times New Roman"/>
          <w:sz w:val="24"/>
          <w:szCs w:val="28"/>
        </w:rPr>
      </w:pP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：序列到序列模型由一个带有</w:t>
      </w:r>
      <w:r>
        <w:rPr>
          <w:rFonts w:ascii="Times New Roman" w:eastAsia="宋体" w:hAnsi="Times New Roman" w:cs="Times New Roman"/>
          <w:sz w:val="24"/>
          <w:szCs w:val="28"/>
        </w:rPr>
        <w:t>Bahdanau</w:t>
      </w:r>
      <w:r>
        <w:rPr>
          <w:rFonts w:ascii="Times New Roman" w:eastAsia="宋体" w:hAnsi="Times New Roman" w:cs="Times New Roman"/>
          <w:sz w:val="24"/>
          <w:szCs w:val="28"/>
        </w:rPr>
        <w:t>注意机制的编码器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解码器结构组成。它将一个可变长度的服务链编码在一个表征向量中，解码器网络用它来产</w:t>
      </w:r>
      <w:r>
        <w:rPr>
          <w:rFonts w:ascii="Times New Roman" w:eastAsia="宋体" w:hAnsi="Times New Roman" w:cs="Times New Roman"/>
          <w:sz w:val="24"/>
          <w:szCs w:val="28"/>
        </w:rPr>
        <w:lastRenderedPageBreak/>
        <w:t>生安置决策</w:t>
      </w:r>
    </w:p>
    <w:p>
      <w:pPr>
        <w:jc w:val="center"/>
        <w:rPr>
          <w:rFonts w:ascii="Times New Roman" w:eastAsia="宋体" w:hAnsi="Times New Roman" w:cs="Times New Roman"/>
          <w:sz w:val="24"/>
          <w:szCs w:val="28"/>
        </w:rPr>
      </w:pPr>
    </w:p>
    <w:p>
      <w:pPr>
        <w:jc w:val="left"/>
        <w:rPr>
          <w:rFonts w:ascii="黑体" w:eastAsia="黑体" w:hAnsi="黑体" w:cs="Times New Roman"/>
          <w:sz w:val="30"/>
          <w:szCs w:val="30"/>
        </w:rPr>
      </w:pPr>
      <w:r>
        <w:rPr>
          <w:rFonts w:ascii="黑体" w:eastAsia="黑体" w:hAnsi="黑体" w:cs="Times New Roman"/>
          <w:sz w:val="30"/>
          <w:szCs w:val="30"/>
        </w:rPr>
        <w:t>4.3 搜索策略</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Policy Gradients</w:t>
      </w:r>
      <w:r>
        <w:rPr>
          <w:rFonts w:ascii="Times New Roman" w:eastAsia="宋体" w:hAnsi="Times New Roman" w:cs="Times New Roman"/>
          <w:sz w:val="24"/>
          <w:szCs w:val="28"/>
        </w:rPr>
        <w:t>有一个主要的缺点，它存在局部收敛的问题。在学习过程中，神经元的权重是按照目标函数的梯度方向调整的。由于这个函数是非凸的，这种方法很容易收敛到次优的最小值。一旦代理收敛到一个，无论我们延长训练多长时间，它都会保留所取得的政策。为了改善获得的策略，有必要收敛到成本函数中更好的最优值。在这个意义上，在训练过程中应用了熵正则化等技术来增加探索。我们通过在推理中应用</w:t>
      </w:r>
      <w:r>
        <w:rPr>
          <w:rFonts w:ascii="Times New Roman" w:eastAsia="宋体" w:hAnsi="Times New Roman" w:cs="Times New Roman"/>
          <w:sz w:val="24"/>
          <w:szCs w:val="28"/>
        </w:rPr>
        <w:t>Bello</w:t>
      </w:r>
      <w:r>
        <w:rPr>
          <w:rFonts w:ascii="Times New Roman" w:eastAsia="宋体" w:hAnsi="Times New Roman" w:cs="Times New Roman"/>
          <w:sz w:val="24"/>
          <w:szCs w:val="28"/>
        </w:rPr>
        <w:t>等人</w:t>
      </w:r>
      <w:r>
        <w:rPr>
          <w:rFonts w:ascii="Times New Roman" w:eastAsia="宋体" w:hAnsi="Times New Roman" w:cs="Times New Roman"/>
          <w:sz w:val="24"/>
          <w:szCs w:val="28"/>
        </w:rPr>
        <w:t>[3]</w:t>
      </w:r>
      <w:r>
        <w:rPr>
          <w:rFonts w:ascii="Times New Roman" w:eastAsia="宋体" w:hAnsi="Times New Roman" w:cs="Times New Roman"/>
          <w:sz w:val="24"/>
          <w:szCs w:val="28"/>
        </w:rPr>
        <w:t>提出的一些搜索方法，获得了明显的改进。由于评估安置的费用不高，代理可以在推理时通过考虑多个候选方案并选择最佳方案来模拟一个搜索过程。</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考虑了两种搜索策略：一种是对多个训练好的模型进行贪婪推理，另一种是采样技术。在第一种策略中，学习了多个模型，在推理时对每个模型的贪婪输出进行评估，以选择最佳模型。另一种方法是利用温度超参数</w:t>
      </w:r>
      <w:r>
        <w:rPr>
          <w:rFonts w:ascii="Times New Roman" w:eastAsia="宋体" w:hAnsi="Times New Roman" w:cs="Times New Roman"/>
          <w:sz w:val="24"/>
          <w:szCs w:val="28"/>
        </w:rPr>
        <w:t>T</w:t>
      </w:r>
      <w:r>
        <w:rPr>
          <w:rFonts w:ascii="Times New Roman" w:eastAsia="宋体" w:hAnsi="Times New Roman" w:cs="Times New Roman"/>
          <w:sz w:val="24"/>
          <w:szCs w:val="28"/>
        </w:rPr>
        <w:t>来控制输出分布的稀疏性，从而改善推理时的探索。取出多个样本，并选择其中最好的一个作为输出。使用这种方法是为了防止模型过于自信，允许在推理中评估近似的政策。</w:t>
      </w:r>
    </w:p>
    <w:p>
      <w:pPr>
        <w:ind w:firstLine="420"/>
        <w:jc w:val="left"/>
        <w:rPr>
          <w:rFonts w:ascii="Times New Roman" w:eastAsia="宋体" w:hAnsi="Times New Roman" w:cs="Times New Roman"/>
          <w:sz w:val="24"/>
          <w:szCs w:val="28"/>
        </w:rPr>
      </w:pPr>
    </w:p>
    <w:p>
      <w:pPr>
        <w:ind w:firstLine="420"/>
        <w:jc w:val="left"/>
        <w:rPr>
          <w:rFonts w:ascii="Times New Roman" w:eastAsia="宋体" w:hAnsi="Times New Roman" w:cs="Times New Roman"/>
        </w:rPr>
      </w:pPr>
    </w:p>
    <w:p>
      <w:pPr>
        <w:jc w:val="center"/>
        <w:rPr>
          <w:rFonts w:ascii="黑体" w:eastAsia="黑体" w:hAnsi="黑体" w:cs="Times New Roman"/>
          <w:sz w:val="32"/>
          <w:szCs w:val="32"/>
        </w:rPr>
      </w:pPr>
      <w:r>
        <w:rPr>
          <w:rFonts w:ascii="黑体" w:eastAsia="黑体" w:hAnsi="黑体" w:cs="Times New Roman"/>
          <w:sz w:val="32"/>
          <w:szCs w:val="32"/>
        </w:rPr>
        <w:t>5 实验研究</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在本节中，为了评估所提出的优化</w:t>
      </w:r>
      <w:r>
        <w:rPr>
          <w:rFonts w:ascii="Times New Roman" w:eastAsia="宋体" w:hAnsi="Times New Roman" w:cs="Times New Roman"/>
          <w:sz w:val="24"/>
          <w:szCs w:val="28"/>
        </w:rPr>
        <w:t>VNF-FGE</w:t>
      </w:r>
      <w:r>
        <w:rPr>
          <w:rFonts w:ascii="Times New Roman" w:eastAsia="宋体" w:hAnsi="Times New Roman" w:cs="Times New Roman"/>
          <w:sz w:val="24"/>
          <w:szCs w:val="28"/>
        </w:rPr>
        <w:t>问题的方法，在两个不同规模的环境中进行了详细的实验研究：一个小型和一个大型基础设施。利用这个测试平台，我们评估了神经网络模型与</w:t>
      </w:r>
      <w:r>
        <w:rPr>
          <w:rFonts w:ascii="Times New Roman" w:eastAsia="宋体" w:hAnsi="Times New Roman" w:cs="Times New Roman"/>
          <w:sz w:val="24"/>
          <w:szCs w:val="28"/>
        </w:rPr>
        <w:t>Gecode</w:t>
      </w:r>
      <w:r>
        <w:rPr>
          <w:rFonts w:ascii="Times New Roman" w:eastAsia="宋体" w:hAnsi="Times New Roman" w:cs="Times New Roman"/>
          <w:sz w:val="24"/>
          <w:szCs w:val="28"/>
        </w:rPr>
        <w:t>求解器和</w:t>
      </w:r>
      <w:r>
        <w:rPr>
          <w:rFonts w:ascii="Times New Roman" w:eastAsia="宋体" w:hAnsi="Times New Roman" w:cs="Times New Roman"/>
          <w:sz w:val="24"/>
          <w:szCs w:val="28"/>
        </w:rPr>
        <w:t>FF</w:t>
      </w:r>
      <w:r>
        <w:rPr>
          <w:rFonts w:ascii="Times New Roman" w:eastAsia="宋体" w:hAnsi="Times New Roman" w:cs="Times New Roman"/>
          <w:sz w:val="24"/>
          <w:szCs w:val="28"/>
        </w:rPr>
        <w:t>启发式算法的性能</w:t>
      </w:r>
      <w:r>
        <w:rPr>
          <w:rFonts w:ascii="Times New Roman" w:eastAsia="宋体" w:hAnsi="Times New Roman" w:cs="Times New Roman"/>
          <w:sz w:val="24"/>
          <w:szCs w:val="28"/>
        </w:rPr>
        <w:t>[28]</w:t>
      </w:r>
      <w:r>
        <w:rPr>
          <w:rFonts w:ascii="Times New Roman" w:eastAsia="宋体" w:hAnsi="Times New Roman" w:cs="Times New Roman"/>
          <w:sz w:val="24"/>
          <w:szCs w:val="28"/>
        </w:rPr>
        <w:t>。这些环境的选择分别有利于求解器和启发式算法，在下文会进行论证。</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除了直接使用神经网络的输出外，我们还利用这些信息来指导启发式算法。由此产生的混合代理利用神经网络的结果，向启发式指出基础设施中的节点必须被占领的顺序。</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表三是对环境的简要描述，以及主要参数</w:t>
      </w:r>
      <w:r>
        <w:rPr>
          <w:rFonts w:ascii="Times New Roman" w:eastAsia="宋体" w:hAnsi="Times New Roman" w:cs="Times New Roman"/>
          <w:sz w:val="24"/>
          <w:szCs w:val="28"/>
        </w:rPr>
        <w:t>3</w:t>
      </w:r>
      <w:r>
        <w:rPr>
          <w:rFonts w:ascii="Times New Roman" w:eastAsia="宋体" w:hAnsi="Times New Roman" w:cs="Times New Roman"/>
          <w:sz w:val="24"/>
          <w:szCs w:val="28"/>
        </w:rPr>
        <w:t>和结果的总结。关于环境或参数配置的进一步信息，请参考附录</w:t>
      </w:r>
      <w:r>
        <w:rPr>
          <w:rFonts w:ascii="Times New Roman" w:eastAsia="宋体" w:hAnsi="Times New Roman" w:cs="Times New Roman"/>
          <w:sz w:val="24"/>
          <w:szCs w:val="28"/>
        </w:rPr>
        <w:t>A</w:t>
      </w:r>
      <w:r>
        <w:rPr>
          <w:rFonts w:ascii="Times New Roman" w:eastAsia="宋体" w:hAnsi="Times New Roman" w:cs="Times New Roman"/>
          <w:sz w:val="24"/>
          <w:szCs w:val="28"/>
        </w:rPr>
        <w:t>和附录</w:t>
      </w:r>
      <w:r>
        <w:rPr>
          <w:rFonts w:ascii="Times New Roman" w:eastAsia="宋体" w:hAnsi="Times New Roman" w:cs="Times New Roman"/>
          <w:sz w:val="24"/>
          <w:szCs w:val="28"/>
        </w:rPr>
        <w:t>B</w:t>
      </w:r>
      <w:r>
        <w:rPr>
          <w:rFonts w:ascii="Times New Roman" w:eastAsia="宋体" w:hAnsi="Times New Roman" w:cs="Times New Roman"/>
          <w:sz w:val="24"/>
          <w:szCs w:val="28"/>
        </w:rPr>
        <w:t>。</w:t>
      </w:r>
    </w:p>
    <w:p>
      <w:pPr>
        <w:ind w:firstLine="420"/>
        <w:jc w:val="left"/>
        <w:rPr>
          <w:rFonts w:ascii="Times New Roman" w:eastAsia="宋体" w:hAnsi="Times New Roman" w:cs="Times New Roman"/>
        </w:rPr>
      </w:pPr>
    </w:p>
    <w:p>
      <w:pPr>
        <w:jc w:val="left"/>
        <w:rPr>
          <w:rFonts w:ascii="黑体" w:eastAsia="黑体" w:hAnsi="黑体" w:cs="Times New Roman"/>
          <w:sz w:val="30"/>
          <w:szCs w:val="30"/>
        </w:rPr>
      </w:pPr>
      <w:r>
        <w:rPr>
          <w:rFonts w:ascii="黑体" w:eastAsia="黑体" w:hAnsi="黑体" w:cs="Times New Roman"/>
          <w:sz w:val="30"/>
          <w:szCs w:val="30"/>
        </w:rPr>
        <w:t>5.1 学习过程</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首先，我们进行了实验，以研究在考虑不同占用率的情况下，裸序列到序列模型的学习过程。在图</w:t>
      </w:r>
      <w:r>
        <w:rPr>
          <w:rFonts w:ascii="Times New Roman" w:eastAsia="宋体" w:hAnsi="Times New Roman" w:cs="Times New Roman"/>
          <w:sz w:val="24"/>
          <w:szCs w:val="28"/>
        </w:rPr>
        <w:t>4</w:t>
      </w:r>
      <w:r>
        <w:rPr>
          <w:rFonts w:ascii="Times New Roman" w:eastAsia="宋体" w:hAnsi="Times New Roman" w:cs="Times New Roman"/>
          <w:sz w:val="24"/>
          <w:szCs w:val="28"/>
        </w:rPr>
        <w:t>中，显示了代理在一个有足够空间的问题（</w:t>
      </w:r>
      <w:r>
        <w:rPr>
          <w:rFonts w:ascii="Times New Roman" w:eastAsia="宋体" w:hAnsi="Times New Roman" w:cs="Times New Roman"/>
          <w:sz w:val="24"/>
          <w:szCs w:val="28"/>
        </w:rPr>
        <w:t>a</w:t>
      </w:r>
      <w:r>
        <w:rPr>
          <w:rFonts w:ascii="Times New Roman" w:eastAsia="宋体" w:hAnsi="Times New Roman" w:cs="Times New Roman"/>
          <w:sz w:val="24"/>
          <w:szCs w:val="28"/>
        </w:rPr>
        <w:t>）和有大量占用率的小实例（</w:t>
      </w:r>
      <w:r>
        <w:rPr>
          <w:rFonts w:ascii="Times New Roman" w:eastAsia="宋体" w:hAnsi="Times New Roman" w:cs="Times New Roman"/>
          <w:sz w:val="24"/>
          <w:szCs w:val="28"/>
        </w:rPr>
        <w:t>b</w:t>
      </w:r>
      <w:r>
        <w:rPr>
          <w:rFonts w:ascii="Times New Roman" w:eastAsia="宋体" w:hAnsi="Times New Roman" w:cs="Times New Roman"/>
          <w:sz w:val="24"/>
          <w:szCs w:val="28"/>
        </w:rPr>
        <w:t>）上的学习历史。对于每个迭代，介绍了该批次计算的预期能量</w:t>
      </w:r>
      <w:r>
        <w:rPr>
          <w:rFonts w:ascii="Times New Roman" w:eastAsia="宋体" w:hAnsi="Times New Roman" w:cs="Times New Roman"/>
          <w:sz w:val="24"/>
          <w:szCs w:val="28"/>
        </w:rPr>
        <w:t>JπE</w:t>
      </w:r>
      <w:r>
        <w:rPr>
          <w:rFonts w:ascii="Times New Roman" w:eastAsia="宋体" w:hAnsi="Times New Roman" w:cs="Times New Roman"/>
          <w:sz w:val="24"/>
          <w:szCs w:val="28"/>
        </w:rPr>
        <w:t>、基线</w:t>
      </w:r>
      <w:r>
        <w:rPr>
          <w:rFonts w:ascii="Times New Roman" w:eastAsia="宋体" w:hAnsi="Times New Roman" w:cs="Times New Roman"/>
          <w:sz w:val="24"/>
          <w:szCs w:val="28"/>
        </w:rPr>
        <w:t>b</w:t>
      </w:r>
      <w:r>
        <w:rPr>
          <w:rFonts w:ascii="Times New Roman" w:eastAsia="宋体" w:hAnsi="Times New Roman" w:cs="Times New Roman"/>
          <w:sz w:val="24"/>
          <w:szCs w:val="28"/>
        </w:rPr>
        <w:t>、惩罚</w:t>
      </w:r>
      <w:r>
        <w:rPr>
          <w:rFonts w:ascii="Times New Roman" w:eastAsia="宋体" w:hAnsi="Times New Roman" w:cs="Times New Roman"/>
          <w:sz w:val="24"/>
          <w:szCs w:val="28"/>
        </w:rPr>
        <w:t>Jπξ</w:t>
      </w:r>
      <w:r>
        <w:rPr>
          <w:rFonts w:ascii="Times New Roman" w:eastAsia="宋体" w:hAnsi="Times New Roman" w:cs="Times New Roman"/>
          <w:sz w:val="24"/>
          <w:szCs w:val="28"/>
        </w:rPr>
        <w:t>和拉格朗日</w:t>
      </w:r>
      <w:r>
        <w:rPr>
          <w:rFonts w:ascii="Times New Roman" w:eastAsia="宋体" w:hAnsi="Times New Roman" w:cs="Times New Roman"/>
          <w:sz w:val="24"/>
          <w:szCs w:val="28"/>
        </w:rPr>
        <w:t>JπL</w:t>
      </w:r>
      <w:r>
        <w:rPr>
          <w:rFonts w:ascii="Times New Roman" w:eastAsia="宋体" w:hAnsi="Times New Roman" w:cs="Times New Roman"/>
          <w:sz w:val="24"/>
          <w:szCs w:val="28"/>
        </w:rPr>
        <w:t>函数的近似值。</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如图所示，在学习的开始阶段，</w:t>
      </w:r>
      <w:r>
        <w:rPr>
          <w:rFonts w:ascii="Times New Roman" w:eastAsia="宋体" w:hAnsi="Times New Roman" w:cs="Times New Roman"/>
          <w:sz w:val="24"/>
          <w:szCs w:val="28"/>
        </w:rPr>
        <w:t>Agent</w:t>
      </w:r>
      <w:r>
        <w:rPr>
          <w:rFonts w:ascii="Times New Roman" w:eastAsia="宋体" w:hAnsi="Times New Roman" w:cs="Times New Roman"/>
          <w:sz w:val="24"/>
          <w:szCs w:val="28"/>
        </w:rPr>
        <w:t>产生的随机输出序列违反了许多约束条件，这些行为会受到很高的惩罚。因此，在开始时，代理只关注约束条件的满足，而忽略了潜在的功耗。随着学习</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进展，</w:t>
      </w:r>
      <w:r>
        <w:rPr>
          <w:rFonts w:ascii="Times New Roman" w:eastAsia="宋体" w:hAnsi="Times New Roman" w:cs="Times New Roman"/>
          <w:sz w:val="24"/>
          <w:szCs w:val="28"/>
        </w:rPr>
        <w:t>Agent</w:t>
      </w:r>
      <w:r>
        <w:rPr>
          <w:rFonts w:ascii="Times New Roman" w:eastAsia="宋体" w:hAnsi="Times New Roman" w:cs="Times New Roman"/>
          <w:sz w:val="24"/>
          <w:szCs w:val="28"/>
        </w:rPr>
        <w:t>通过随机梯度下降修正其权重，以最小化拉格朗日目标函数（公式</w:t>
      </w:r>
      <w:r>
        <w:rPr>
          <w:rFonts w:ascii="Times New Roman" w:eastAsia="宋体" w:hAnsi="Times New Roman" w:cs="Times New Roman"/>
          <w:sz w:val="24"/>
          <w:szCs w:val="28"/>
        </w:rPr>
        <w:t>6</w:t>
      </w:r>
      <w:r>
        <w:rPr>
          <w:rFonts w:ascii="Times New Roman" w:eastAsia="宋体" w:hAnsi="Times New Roman" w:cs="Times New Roman"/>
          <w:sz w:val="24"/>
          <w:szCs w:val="28"/>
        </w:rPr>
        <w:t>）。迭代地重复这个过程，</w:t>
      </w:r>
      <w:r>
        <w:rPr>
          <w:rFonts w:ascii="Times New Roman" w:eastAsia="宋体" w:hAnsi="Times New Roman" w:cs="Times New Roman"/>
          <w:sz w:val="24"/>
          <w:szCs w:val="28"/>
        </w:rPr>
        <w:t>Agent</w:t>
      </w:r>
      <w:r>
        <w:rPr>
          <w:rFonts w:ascii="Times New Roman" w:eastAsia="宋体" w:hAnsi="Times New Roman" w:cs="Times New Roman"/>
          <w:sz w:val="24"/>
          <w:szCs w:val="28"/>
        </w:rPr>
        <w:t>改进其政策，换句话说，减少不满意的约束。这个过程一直持续到达到局部最小值或鞍点为止。</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4365A-F6EF-495F-91D8-04328B3D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5545">
      <w:bodyDiv w:val="1"/>
      <w:marLeft w:val="0"/>
      <w:marRight w:val="0"/>
      <w:marTop w:val="0"/>
      <w:marBottom w:val="0"/>
      <w:divBdr>
        <w:top w:val="none" w:sz="0" w:space="0" w:color="auto"/>
        <w:left w:val="none" w:sz="0" w:space="0" w:color="auto"/>
        <w:bottom w:val="none" w:sz="0" w:space="0" w:color="auto"/>
        <w:right w:val="none" w:sz="0" w:space="0" w:color="auto"/>
      </w:divBdr>
      <w:divsChild>
        <w:div w:id="70622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696A8-8560-42A5-941A-C494AB3E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8</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林晓</dc:creator>
  <cp:keywords/>
  <dc:description/>
  <cp:lastModifiedBy>林晓</cp:lastModifiedBy>
  <cp:revision>4</cp:revision>
  <dcterms:created xsi:type="dcterms:W3CDTF">2022-03-21T15:15:00Z</dcterms:created>
  <dcterms:modified xsi:type="dcterms:W3CDTF">2022-03-23T04:35:00Z</dcterms:modified>
</cp:coreProperties>
</file>