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B7564">
      <w:pPr>
        <w:spacing w:line="560" w:lineRule="exact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附件5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：</w:t>
      </w:r>
    </w:p>
    <w:p w14:paraId="341B2F97">
      <w:pPr>
        <w:widowControl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  <w:t>作业安全卡控表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871"/>
        <w:gridCol w:w="2604"/>
        <w:gridCol w:w="2212"/>
        <w:gridCol w:w="345"/>
        <w:gridCol w:w="2040"/>
      </w:tblGrid>
      <w:tr w14:paraId="2882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1620" w:type="dxa"/>
            <w:gridSpan w:val="2"/>
            <w:noWrap w:val="0"/>
            <w:vAlign w:val="top"/>
          </w:tcPr>
          <w:p w14:paraId="52CC238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班组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604" w:type="dxa"/>
            <w:noWrap w:val="0"/>
            <w:vAlign w:val="top"/>
          </w:tcPr>
          <w:p w14:paraId="2F42F4F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作业内容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  <w:p w14:paraId="36F93D8E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12" w:type="dxa"/>
            <w:noWrap w:val="0"/>
            <w:vAlign w:val="top"/>
          </w:tcPr>
          <w:p w14:paraId="0AEACAE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作业日期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385" w:type="dxa"/>
            <w:gridSpan w:val="2"/>
            <w:noWrap w:val="0"/>
            <w:vAlign w:val="top"/>
          </w:tcPr>
          <w:p w14:paraId="21C48B9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作业单位：</w:t>
            </w:r>
          </w:p>
        </w:tc>
      </w:tr>
      <w:tr w14:paraId="1DE7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49" w:type="dxa"/>
            <w:noWrap w:val="0"/>
            <w:vAlign w:val="top"/>
          </w:tcPr>
          <w:p w14:paraId="0DEB4D9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60595D5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关键点</w:t>
            </w:r>
          </w:p>
        </w:tc>
        <w:tc>
          <w:tcPr>
            <w:tcW w:w="2040" w:type="dxa"/>
            <w:noWrap w:val="0"/>
            <w:vAlign w:val="top"/>
          </w:tcPr>
          <w:p w14:paraId="019F6FC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46A1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noWrap w:val="0"/>
            <w:vAlign w:val="top"/>
          </w:tcPr>
          <w:p w14:paraId="5DB9DC4F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370D31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外来特种设备准入申请已完成审批。</w:t>
            </w:r>
          </w:p>
        </w:tc>
        <w:tc>
          <w:tcPr>
            <w:tcW w:w="2040" w:type="dxa"/>
            <w:noWrap w:val="0"/>
            <w:vAlign w:val="top"/>
          </w:tcPr>
          <w:p w14:paraId="01AA633E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75FA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749" w:type="dxa"/>
            <w:noWrap w:val="0"/>
            <w:vAlign w:val="top"/>
          </w:tcPr>
          <w:p w14:paraId="5F656C4E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653D45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叉车进入路线是否明确。</w:t>
            </w:r>
          </w:p>
        </w:tc>
        <w:tc>
          <w:tcPr>
            <w:tcW w:w="2040" w:type="dxa"/>
            <w:noWrap w:val="0"/>
            <w:vAlign w:val="top"/>
          </w:tcPr>
          <w:p w14:paraId="19DB12F3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636C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noWrap w:val="0"/>
            <w:vAlign w:val="top"/>
          </w:tcPr>
          <w:p w14:paraId="0772ED0B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6580B1C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作业人员到集合点位是否明确。</w:t>
            </w:r>
          </w:p>
        </w:tc>
        <w:tc>
          <w:tcPr>
            <w:tcW w:w="2040" w:type="dxa"/>
            <w:noWrap w:val="0"/>
            <w:vAlign w:val="top"/>
          </w:tcPr>
          <w:p w14:paraId="5282576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A7F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noWrap w:val="0"/>
            <w:vAlign w:val="top"/>
          </w:tcPr>
          <w:p w14:paraId="237E5447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7A527B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核对叉车车辆信息与提交材料一致性。</w:t>
            </w:r>
          </w:p>
        </w:tc>
        <w:tc>
          <w:tcPr>
            <w:tcW w:w="2040" w:type="dxa"/>
            <w:noWrap w:val="0"/>
            <w:vAlign w:val="top"/>
          </w:tcPr>
          <w:p w14:paraId="4E5774AA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321DD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749" w:type="dxa"/>
            <w:noWrap w:val="0"/>
            <w:vAlign w:val="center"/>
          </w:tcPr>
          <w:p w14:paraId="728B9AA9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54744ED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操作人员操作证件与提交材料一致性。</w:t>
            </w:r>
          </w:p>
        </w:tc>
        <w:tc>
          <w:tcPr>
            <w:tcW w:w="2040" w:type="dxa"/>
            <w:noWrap w:val="0"/>
            <w:vAlign w:val="top"/>
          </w:tcPr>
          <w:p w14:paraId="762EA55D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5A5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749" w:type="dxa"/>
            <w:noWrap w:val="0"/>
            <w:vAlign w:val="top"/>
          </w:tcPr>
          <w:p w14:paraId="16FEB05A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14CC33D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内燃车辆排气管上是否安装防火罩（如进入库区作业必须安装，库区外作业无须安装）。</w:t>
            </w:r>
          </w:p>
        </w:tc>
        <w:tc>
          <w:tcPr>
            <w:tcW w:w="2040" w:type="dxa"/>
            <w:noWrap w:val="0"/>
            <w:vAlign w:val="top"/>
          </w:tcPr>
          <w:p w14:paraId="2D9CD7CD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7E2A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noWrap w:val="0"/>
            <w:vAlign w:val="top"/>
          </w:tcPr>
          <w:p w14:paraId="731F86B2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7E524366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操作人员安全帽、荧光衣穿戴情况。</w:t>
            </w:r>
          </w:p>
        </w:tc>
        <w:tc>
          <w:tcPr>
            <w:tcW w:w="2040" w:type="dxa"/>
            <w:noWrap w:val="0"/>
            <w:vAlign w:val="top"/>
          </w:tcPr>
          <w:p w14:paraId="7C1D9021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0C5C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4E1608BF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1D4655C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现场警戒区域设立已完成。</w:t>
            </w:r>
          </w:p>
        </w:tc>
        <w:tc>
          <w:tcPr>
            <w:tcW w:w="2040" w:type="dxa"/>
            <w:noWrap w:val="0"/>
            <w:vAlign w:val="top"/>
          </w:tcPr>
          <w:p w14:paraId="16308EFE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2E2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46762B3F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6ECE960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作业区域隔离及物资转移已完成。</w:t>
            </w:r>
          </w:p>
        </w:tc>
        <w:tc>
          <w:tcPr>
            <w:tcW w:w="2040" w:type="dxa"/>
            <w:noWrap w:val="0"/>
            <w:vAlign w:val="top"/>
          </w:tcPr>
          <w:p w14:paraId="2049A89B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651B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center"/>
          </w:tcPr>
          <w:p w14:paraId="351483B5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3683EF1D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班前会及安全告知书签订已完成。</w:t>
            </w:r>
          </w:p>
        </w:tc>
        <w:tc>
          <w:tcPr>
            <w:tcW w:w="2040" w:type="dxa"/>
            <w:noWrap w:val="0"/>
            <w:vAlign w:val="top"/>
          </w:tcPr>
          <w:p w14:paraId="1DA664F3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7C26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06E3A564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0DC0BBCD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安全监护人已到位。</w:t>
            </w:r>
          </w:p>
        </w:tc>
        <w:tc>
          <w:tcPr>
            <w:tcW w:w="2040" w:type="dxa"/>
            <w:noWrap w:val="0"/>
            <w:vAlign w:val="top"/>
          </w:tcPr>
          <w:p w14:paraId="2095D1FC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129A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037D5579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3A77C665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作业完成后现场隔离设施及警示区域已撤离。</w:t>
            </w:r>
          </w:p>
        </w:tc>
        <w:tc>
          <w:tcPr>
            <w:tcW w:w="2040" w:type="dxa"/>
            <w:noWrap w:val="0"/>
            <w:vAlign w:val="top"/>
          </w:tcPr>
          <w:p w14:paraId="73FCF5E9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206F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59E95218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6032" w:type="dxa"/>
            <w:gridSpan w:val="4"/>
            <w:noWrap w:val="0"/>
            <w:vAlign w:val="top"/>
          </w:tcPr>
          <w:p w14:paraId="00D4525C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相关单位人员及车辆出清段场</w:t>
            </w:r>
          </w:p>
        </w:tc>
        <w:tc>
          <w:tcPr>
            <w:tcW w:w="2040" w:type="dxa"/>
            <w:noWrap w:val="0"/>
            <w:vAlign w:val="top"/>
          </w:tcPr>
          <w:p w14:paraId="65057321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1809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4C81F3D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032" w:type="dxa"/>
            <w:gridSpan w:val="4"/>
            <w:noWrap w:val="0"/>
            <w:vAlign w:val="top"/>
          </w:tcPr>
          <w:p w14:paraId="25FF79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40" w:type="dxa"/>
            <w:noWrap w:val="0"/>
            <w:vAlign w:val="top"/>
          </w:tcPr>
          <w:p w14:paraId="6EEF243C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21F3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3EB4B76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032" w:type="dxa"/>
            <w:gridSpan w:val="4"/>
            <w:noWrap w:val="0"/>
            <w:vAlign w:val="top"/>
          </w:tcPr>
          <w:p w14:paraId="3FF3CE9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40" w:type="dxa"/>
            <w:noWrap w:val="0"/>
            <w:vAlign w:val="top"/>
          </w:tcPr>
          <w:p w14:paraId="6688403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0A47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6BD12690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032" w:type="dxa"/>
            <w:gridSpan w:val="4"/>
            <w:noWrap w:val="0"/>
            <w:vAlign w:val="top"/>
          </w:tcPr>
          <w:p w14:paraId="367A820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40" w:type="dxa"/>
            <w:noWrap w:val="0"/>
            <w:vAlign w:val="top"/>
          </w:tcPr>
          <w:p w14:paraId="5AF4F976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7FA7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3CC530B6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032" w:type="dxa"/>
            <w:gridSpan w:val="4"/>
            <w:noWrap w:val="0"/>
            <w:vAlign w:val="top"/>
          </w:tcPr>
          <w:p w14:paraId="2431E49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40" w:type="dxa"/>
            <w:noWrap w:val="0"/>
            <w:vAlign w:val="top"/>
          </w:tcPr>
          <w:p w14:paraId="5BBA8194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288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49" w:type="dxa"/>
            <w:noWrap w:val="0"/>
            <w:vAlign w:val="top"/>
          </w:tcPr>
          <w:p w14:paraId="52E1D036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032" w:type="dxa"/>
            <w:gridSpan w:val="4"/>
            <w:noWrap w:val="0"/>
            <w:vAlign w:val="top"/>
          </w:tcPr>
          <w:p w14:paraId="44AD60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40" w:type="dxa"/>
            <w:noWrap w:val="0"/>
            <w:vAlign w:val="top"/>
          </w:tcPr>
          <w:p w14:paraId="4C22F0B7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488F8482">
      <w:pPr>
        <w:bidi w:val="0"/>
        <w:ind w:firstLine="4268" w:firstLineChars="1334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E0CF920">
      <w:pPr>
        <w:bidi w:val="0"/>
        <w:ind w:firstLine="4268" w:firstLineChars="1334"/>
        <w:jc w:val="left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卡控人签名：</w:t>
      </w:r>
    </w:p>
    <w:p w14:paraId="412A76A1">
      <w:pPr>
        <w:spacing w:line="560" w:lineRule="exact"/>
        <w:ind w:firstLine="0" w:firstLineChars="0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 w14:paraId="6410081A">
      <w:pPr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</w:p>
    <w:p w14:paraId="0B87ED49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47B1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7265C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C7265C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F2061"/>
    <w:multiLevelType w:val="multilevel"/>
    <w:tmpl w:val="289F2061"/>
    <w:lvl w:ilvl="0" w:tentative="0">
      <w:start w:val="1"/>
      <w:numFmt w:val="decimal"/>
      <w:lvlText w:val="第%1章"/>
      <w:lvlJc w:val="left"/>
      <w:pPr>
        <w:ind w:left="0" w:firstLine="0"/>
      </w:pPr>
      <w:rPr>
        <w:rFonts w:hint="default"/>
        <w:color w:val="auto"/>
        <w:sz w:val="36"/>
      </w:rPr>
    </w:lvl>
    <w:lvl w:ilvl="1" w:tentative="0">
      <w:start w:val="1"/>
      <w:numFmt w:val="decimal"/>
      <w:suff w:val="space"/>
      <w:lvlText w:val="%2"/>
      <w:lvlJc w:val="left"/>
      <w:pPr>
        <w:ind w:left="0" w:firstLine="0"/>
      </w:pPr>
      <w:rPr>
        <w:rFonts w:hint="eastAsia"/>
        <w:color w:val="auto"/>
        <w:sz w:val="32"/>
        <w:szCs w:val="32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30"/>
        <w:szCs w:val="30"/>
      </w:rPr>
    </w:lvl>
    <w:lvl w:ilvl="3" w:tentative="0">
      <w:start w:val="1"/>
      <w:numFmt w:val="decimal"/>
      <w:pStyle w:val="2"/>
      <w:suff w:val="space"/>
      <w:lvlText w:val="%2.%3.%4"/>
      <w:lvlJc w:val="left"/>
      <w:pPr>
        <w:ind w:left="0" w:firstLine="0"/>
      </w:pPr>
      <w:rPr>
        <w:rFonts w:hint="eastAsia"/>
        <w:color w:val="auto"/>
        <w:sz w:val="28"/>
      </w:rPr>
    </w:lvl>
    <w:lvl w:ilvl="4" w:tentative="0">
      <w:start w:val="1"/>
      <w:numFmt w:val="decimal"/>
      <w:suff w:val="space"/>
      <w:lvlText w:val="%2.%3.%4.%5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8"/>
        <w:szCs w:val="28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4"/>
      </w:rPr>
    </w:lvl>
    <w:lvl w:ilvl="6" w:tentative="0">
      <w:start w:val="1"/>
      <w:numFmt w:val="decimal"/>
      <w:suff w:val="space"/>
      <w:lvlText w:val="%7）"/>
      <w:lvlJc w:val="left"/>
      <w:pPr>
        <w:ind w:left="709" w:firstLine="0"/>
      </w:pPr>
      <w:rPr>
        <w:rFonts w:hint="default" w:ascii="Times New Roman" w:hAnsi="Times New Roman" w:cs="Times New Roman"/>
        <w:color w:val="auto"/>
        <w:sz w:val="24"/>
      </w:rPr>
    </w:lvl>
    <w:lvl w:ilvl="7" w:tentative="0">
      <w:start w:val="1"/>
      <w:numFmt w:val="upperLetter"/>
      <w:suff w:val="space"/>
      <w:lvlText w:val="%8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8" w:tentative="0">
      <w:start w:val="1"/>
      <w:numFmt w:val="lowerLetter"/>
      <w:suff w:val="space"/>
      <w:lvlText w:val="%9）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D1904"/>
    <w:rsid w:val="0156773E"/>
    <w:rsid w:val="17684E70"/>
    <w:rsid w:val="1C8D1904"/>
    <w:rsid w:val="24657899"/>
    <w:rsid w:val="2BED4B82"/>
    <w:rsid w:val="456A6FAC"/>
    <w:rsid w:val="457002D7"/>
    <w:rsid w:val="4BBA697A"/>
    <w:rsid w:val="59EE179A"/>
    <w:rsid w:val="624A7288"/>
    <w:rsid w:val="64D20601"/>
    <w:rsid w:val="6CA24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numPr>
        <w:ilvl w:val="3"/>
        <w:numId w:val="1"/>
      </w:numPr>
      <w:spacing w:before="120" w:line="480" w:lineRule="exact"/>
      <w:jc w:val="left"/>
      <w:outlineLvl w:val="2"/>
    </w:pPr>
    <w:rPr>
      <w:rFonts w:ascii="Times New Roman" w:hAnsi="Times New Roman" w:eastAsia="宋体" w:cs="Times New Roman"/>
      <w:b/>
      <w:bCs/>
      <w:color w:val="E36C0A"/>
      <w:sz w:val="28"/>
      <w:szCs w:val="32"/>
      <w:lang w:val="zh-CN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0"/>
    <w:pPr>
      <w:spacing w:beforeAutospacing="1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1</Pages>
  <Words>5865</Words>
  <Characters>6049</Characters>
  <Lines>0</Lines>
  <Paragraphs>0</Paragraphs>
  <TotalTime>8</TotalTime>
  <ScaleCrop>false</ScaleCrop>
  <LinksUpToDate>false</LinksUpToDate>
  <CharactersWithSpaces>6397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2025-11-14T13:49:00Z</dcterms:created>
  <dc:creator>荆幸斌</dc:creator>
  <cp:lastModifiedBy>荆幸斌</cp:lastModifiedBy>
  <dcterms:modified xsi:type="dcterms:W3CDTF">2025-11-28T12:02:40Z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KSOTemplateDocerSaveRecord">
    <vt:lpwstr>eyJoZGlkIjoiODQwODAxZDE1MDcyYjJhOTVhNTlmODFhZmQ5YmZhN2UiLCJ1c2VySWQiOiIyMzc5NzgyMjIifQ==</vt:lpwstr>
  </property>
  <property fmtid="{D5CDD505-2E9C-101B-9397-08002B2CF9AE}" pid="4" name="ICV">
    <vt:lpwstr>BDA1E249376E4467BB3E56AC74432781_13</vt:lpwstr>
  </property>
</Properties>
</file>