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577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附件</w:t>
      </w:r>
      <w:r>
        <w:rPr>
          <w:rFonts w:hint="eastAsia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: 危险废物处置交接表</w:t>
      </w:r>
    </w:p>
    <w:p w14:paraId="736736AF">
      <w:pPr>
        <w:pStyle w:val="4"/>
        <w:jc w:val="center"/>
        <w:rPr>
          <w:rFonts w:hint="default" w:ascii="Times New Roman" w:hAnsi="Times New Roman" w:eastAsia="黑体"/>
          <w:highlight w:val="none"/>
        </w:rPr>
      </w:pPr>
      <w:r>
        <w:rPr>
          <w:rFonts w:hint="default" w:ascii="Times New Roman" w:hAnsi="Times New Roman" w:eastAsia="黑体"/>
          <w:highlight w:val="none"/>
        </w:rPr>
        <w:t>危险废物处置交接表</w:t>
      </w:r>
    </w:p>
    <w:p w14:paraId="6C8B83FC">
      <w:pPr>
        <w:pStyle w:val="4"/>
        <w:jc w:val="center"/>
        <w:rPr>
          <w:rFonts w:hint="default" w:ascii="Times New Roman" w:hAnsi="Times New Roman" w:eastAsia="黑体"/>
          <w:highlight w:val="none"/>
        </w:rPr>
      </w:pPr>
    </w:p>
    <w:tbl>
      <w:tblPr>
        <w:tblStyle w:val="2"/>
        <w:tblpPr w:leftFromText="180" w:rightFromText="180" w:vertAnchor="text" w:horzAnchor="page" w:tblpX="2469" w:tblpY="31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958"/>
        <w:gridCol w:w="1437"/>
        <w:gridCol w:w="2875"/>
        <w:gridCol w:w="1677"/>
        <w:gridCol w:w="1676"/>
        <w:gridCol w:w="1105"/>
        <w:gridCol w:w="2008"/>
      </w:tblGrid>
      <w:tr w14:paraId="59C5B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ED36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9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E5EBB9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线路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C57D3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物资名称</w:t>
            </w:r>
          </w:p>
        </w:tc>
        <w:tc>
          <w:tcPr>
            <w:tcW w:w="28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CFF3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规格型号</w:t>
            </w: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EC8B01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单位</w:t>
            </w: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EAE0A4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处置数量</w:t>
            </w:r>
          </w:p>
        </w:tc>
        <w:tc>
          <w:tcPr>
            <w:tcW w:w="11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FD5B6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重量（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  <w:lang w:val="en-US" w:eastAsia="zh-CN"/>
              </w:rPr>
              <w:t>吨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）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56A4E1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 w14:paraId="73EAE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07B7ED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0337F68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0B3884E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28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62ABD9E1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324377">
            <w:pPr>
              <w:widowControl/>
              <w:jc w:val="both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FFBC0D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1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427B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3AC7EB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</w:tr>
      <w:tr w14:paraId="48AEE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7F2C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D7DC64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40E6628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28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331A5E30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8524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00ADF8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1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90E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0D5E80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</w:tr>
      <w:tr w14:paraId="57EFC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58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AF76F">
            <w:pPr>
              <w:widowControl/>
              <w:tabs>
                <w:tab w:val="left" w:pos="2384"/>
              </w:tabs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  <w:lang w:val="en-US" w:eastAsia="zh-CN"/>
              </w:rPr>
              <w:t>合计总重量：（吨）</w:t>
            </w:r>
          </w:p>
        </w:tc>
        <w:tc>
          <w:tcPr>
            <w:tcW w:w="646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1BD5BA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</w:tr>
      <w:tr w14:paraId="5D3D0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58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686346">
            <w:pPr>
              <w:widowControl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物资管理部交接人1：                 物资管理部交接人2：</w:t>
            </w:r>
          </w:p>
          <w:p w14:paraId="1434EA91">
            <w:pPr>
              <w:widowControl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  <w:p w14:paraId="5232A4CF">
            <w:pPr>
              <w:widowControl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姓名：           工号：              姓名：           工号：</w:t>
            </w:r>
          </w:p>
          <w:p w14:paraId="096EE7F1">
            <w:pPr>
              <w:widowControl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2"/>
                <w:highlight w:val="none"/>
              </w:rPr>
              <w:t>电话：           日期：              电话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 xml:space="preserve">：           </w:t>
            </w:r>
            <w:r>
              <w:rPr>
                <w:rFonts w:hint="default" w:ascii="Times New Roman" w:hAnsi="Times New Roman" w:cs="Times New Roman"/>
                <w:sz w:val="22"/>
                <w:highlight w:val="none"/>
              </w:rPr>
              <w:t>日期：</w:t>
            </w:r>
          </w:p>
        </w:tc>
        <w:tc>
          <w:tcPr>
            <w:tcW w:w="64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3A9FB">
            <w:pPr>
              <w:widowControl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回收公司接收人：</w:t>
            </w:r>
          </w:p>
          <w:p w14:paraId="058D5DD0">
            <w:pPr>
              <w:widowControl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 xml:space="preserve">姓名：             </w:t>
            </w:r>
          </w:p>
          <w:p w14:paraId="18EEA0C4">
            <w:pPr>
              <w:widowControl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电话：             公司名称：</w:t>
            </w:r>
          </w:p>
          <w:p w14:paraId="71FD04EC">
            <w:pPr>
              <w:widowControl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2"/>
                <w:highlight w:val="none"/>
              </w:rPr>
              <w:t>日期：</w:t>
            </w:r>
          </w:p>
        </w:tc>
      </w:tr>
    </w:tbl>
    <w:p w14:paraId="7074B31F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  <w:r>
        <w:rPr>
          <w:rFonts w:hint="eastAsia" w:ascii="Times New Roman" w:eastAsia="黑体"/>
          <w:highlight w:val="none"/>
          <w:lang w:val="en-US" w:eastAsia="zh-CN"/>
        </w:rPr>
        <w:t xml:space="preserve">         </w:t>
      </w:r>
      <w:r>
        <w:rPr>
          <w:rFonts w:hint="default" w:ascii="Times New Roman" w:eastAsia="黑体"/>
          <w:highlight w:val="none"/>
        </w:rPr>
        <w:t>编号：</w:t>
      </w:r>
    </w:p>
    <w:p w14:paraId="510E0449">
      <w:pPr>
        <w:pStyle w:val="4"/>
        <w:ind w:firstLine="0" w:firstLineChars="0"/>
        <w:jc w:val="left"/>
        <w:rPr>
          <w:rFonts w:hint="default" w:ascii="Times New Roman" w:eastAsia="黑体"/>
          <w:highlight w:val="none"/>
          <w:lang w:val="en-US" w:eastAsia="zh-CN"/>
        </w:rPr>
      </w:pPr>
    </w:p>
    <w:p w14:paraId="116CE748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60DB3EB8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1EE6C052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7D24B3E4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24623273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382D7AE5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64A0367E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7EE10394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0E27C075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  <w:bookmarkStart w:id="0" w:name="_GoBack"/>
      <w:bookmarkEnd w:id="0"/>
    </w:p>
    <w:p w14:paraId="43A50C08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71B21ABA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7192D5DD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581697AC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08B525D5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156E0F3F">
      <w:pPr>
        <w:pStyle w:val="4"/>
        <w:ind w:firstLine="0" w:firstLineChars="0"/>
        <w:jc w:val="left"/>
        <w:rPr>
          <w:rFonts w:hint="default" w:ascii="Times New Roman" w:eastAsia="黑体"/>
          <w:highlight w:val="none"/>
        </w:rPr>
      </w:pPr>
    </w:p>
    <w:p w14:paraId="4FFB49A8">
      <w:pPr>
        <w:pStyle w:val="4"/>
        <w:rPr>
          <w:rFonts w:hint="default" w:ascii="Times New Roman"/>
          <w:highlight w:val="none"/>
        </w:rPr>
      </w:pPr>
      <w:r>
        <w:rPr>
          <w:rFonts w:hint="default" w:ascii="Times New Roman"/>
          <w:highlight w:val="none"/>
        </w:rPr>
        <w:t>注：1.表头信息和签字内容每页都需打印，都需签字。</w:t>
      </w:r>
    </w:p>
    <w:p w14:paraId="7A3B0C25">
      <w:pPr>
        <w:pStyle w:val="4"/>
        <w:ind w:left="840" w:firstLine="0" w:firstLineChars="0"/>
        <w:rPr>
          <w:rFonts w:hint="default" w:ascii="Times New Roman"/>
          <w:highlight w:val="none"/>
        </w:rPr>
      </w:pPr>
      <w:r>
        <w:rPr>
          <w:rFonts w:hint="default" w:ascii="Times New Roman"/>
          <w:highlight w:val="none"/>
        </w:rPr>
        <w:t>2.页码以“第X页共X页”形式标记。</w:t>
      </w:r>
    </w:p>
    <w:p w14:paraId="26FA19C7">
      <w:pPr>
        <w:pStyle w:val="4"/>
        <w:ind w:left="840" w:firstLine="0" w:firstLineChars="0"/>
        <w:rPr>
          <w:rFonts w:hint="default" w:ascii="Times New Roman"/>
          <w:highlight w:val="none"/>
        </w:rPr>
      </w:pPr>
      <w:r>
        <w:rPr>
          <w:rFonts w:hint="default" w:ascii="Times New Roman"/>
          <w:highlight w:val="none"/>
        </w:rPr>
        <w:t>3.编号以“物资调配工班名称-年份-三位流水号”组成，例如“郑东物资调配工班-202</w:t>
      </w:r>
      <w:r>
        <w:rPr>
          <w:rFonts w:hint="default" w:ascii="Times New Roman"/>
          <w:highlight w:val="none"/>
          <w:lang w:val="en-US" w:eastAsia="zh-CN"/>
        </w:rPr>
        <w:t>3</w:t>
      </w:r>
      <w:r>
        <w:rPr>
          <w:rFonts w:hint="default" w:ascii="Times New Roman"/>
          <w:highlight w:val="none"/>
        </w:rPr>
        <w:t>-001”。</w:t>
      </w:r>
    </w:p>
    <w:p w14:paraId="7F9B0B6F">
      <w:pPr>
        <w:pStyle w:val="4"/>
        <w:ind w:left="840" w:firstLine="0" w:firstLineChars="0"/>
      </w:pPr>
      <w:r>
        <w:rPr>
          <w:rFonts w:hint="default" w:ascii="Times New Roman"/>
          <w:highlight w:val="none"/>
        </w:rPr>
        <w:t>4.表格内信息必须和OA报废审批表信息保持一致。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420C8"/>
    <w:rsid w:val="32B20CD9"/>
    <w:rsid w:val="5A64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2025-12-02T08:02:00Z</dcterms:created>
  <dc:creator>王超06</dc:creator>
  <cp:lastModifiedBy>王超06</cp:lastModifiedBy>
  <dcterms:modified xsi:type="dcterms:W3CDTF">2025-12-02T08:05:22Z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ICV">
    <vt:lpwstr>C39D081B8EF94DE1BFD0CE4EDAB2367C_11</vt:lpwstr>
  </property>
</Properties>
</file>