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49F1D">
      <w:pP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汛期值班明白卡</w:t>
      </w:r>
    </w:p>
    <w:p w14:paraId="01F80F2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各班组接到预警信息后，及时在中心防汛工作群（钉钉）内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回复，并按照暴雨预警信号应对措施进行响应。</w:t>
      </w:r>
    </w:p>
    <w:p w14:paraId="1934962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值班人员到达责任区域时，须在钉钉小程序（钉钉—工作台—应急物资）线上签到。按照暴雨预警信号对应措施进行巡视（附件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）并填写《防汛巡视记录表》（附件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）。</w:t>
      </w:r>
    </w:p>
    <w:p w14:paraId="0CA6A08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工班防汛责任人员在汛期期间，因外出离郑或请休假无法履</w:t>
      </w:r>
    </w:p>
    <w:p w14:paraId="5CD1E89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行防汛值班时，在提交请假申请时应备注防汛替班人员。如无请假单情况下在钉钉审批中心“防汛顶岗”审批进行。并在中心防汛工作群（钉钉）内发布防汛替班安排，如“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XX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因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XX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（事情）无法防汛值班，指定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XX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8"/>
          <w:szCs w:val="28"/>
          <w:lang w:val="en-US" w:eastAsia="zh-CN" w:bidi="ar"/>
        </w:rPr>
        <w:t>进行防汛值班”。</w:t>
      </w:r>
    </w:p>
    <w:p w14:paraId="6B9278AD">
      <w:pP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.出现降雨或发布暴雨预警信号后，各工班巡视发现渗漏水，在物资管理防汛工作群上传巡视照片（库外周围积水情况也需拍照上传，如达到现场处置方案应急处置积水深度，按照各段场防汛现场处置方案进行处置及上报）及巡视结果时，发现渗漏水问题应及时在群内反馈。具体示例如下：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br w:type="textWrapping"/>
      </w:r>
      <w:r>
        <w:rPr>
          <w:rFonts w:hint="eastAsia" w:asciiTheme="majorEastAsia" w:hAnsiTheme="majorEastAsia" w:eastAsiaTheme="majorEastAsia" w:cstheme="majorEastAsia"/>
          <w:i/>
          <w:iCs/>
          <w:sz w:val="28"/>
          <w:szCs w:val="28"/>
        </w:rPr>
        <w:t>XXX车辆段目前小雨，XXX车辆段目前小雨，各库区巡视无异常；或发现渗漏水X处，分别为xx地点，X处线状漏水、X处是滴水，现场采取的xx防护措施。</w:t>
      </w:r>
      <w:r>
        <w:rPr>
          <w:rFonts w:hint="eastAsia" w:asciiTheme="majorEastAsia" w:hAnsiTheme="majorEastAsia" w:eastAsiaTheme="majorEastAsia" w:cstheme="majorEastAsia"/>
          <w:i/>
          <w:iCs/>
          <w:sz w:val="28"/>
          <w:szCs w:val="28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2.根据巡视情况，如有发现问题如实填写防汛值班记录表、物资管理中心XX工班防汛巡查记录表；巡查记录表时间填写要求符合预警巡视时间间隔要求，如蓝色预警每两小时巡视一次。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3.降雨结束后，及时按照防汛物资维护保养标准对所使用的防汛开展维护保养（如吸水棉毡晾晒）。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1199E"/>
    <w:rsid w:val="2611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2026-05-26T06:08:00Z</dcterms:created>
  <dc:creator>Emmy</dc:creator>
  <cp:lastModifiedBy>Emmy</cp:lastModifiedBy>
  <dcterms:modified xsi:type="dcterms:W3CDTF">2026-05-26T06:34:48Z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C01C00B7C88B40979ECA5052250915D0_11</vt:lpwstr>
  </property>
  <property fmtid="{D5CDD505-2E9C-101B-9397-08002B2CF9AE}" pid="4" name="KSOTemplateDocerSaveRecord">
    <vt:lpwstr>eyJoZGlkIjoiNTcxMWY1MTg1ZDZkZDVmYzk4NTM5Y2M3ODAwZmZlNTciLCJ1c2VySWQiOiIyMjkzOTE5NTAifQ==</vt:lpwstr>
  </property>
</Properties>
</file>