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8DFDA6" w14:textId="77777777" w:rsidR="006E4BB0" w:rsidRDefault="00817563">
      <w:r>
        <w:rPr>
          <w:rFonts w:hint="eastAsia"/>
        </w:rPr>
        <w:t>MOM</w:t>
      </w:r>
      <w:r>
        <w:rPr>
          <w:rFonts w:hint="eastAsia"/>
        </w:rPr>
        <w:t>模式</w:t>
      </w:r>
    </w:p>
    <w:p w14:paraId="6E48C456" w14:textId="12BF1150" w:rsidR="00817563" w:rsidRDefault="00817563">
      <w:r>
        <w:rPr>
          <w:rFonts w:hint="eastAsia"/>
        </w:rPr>
        <w:t>量化对冲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 w:rsidR="00F15AE1">
        <w:rPr>
          <w:rFonts w:hint="eastAsia"/>
        </w:rPr>
        <w:t>bin</w:t>
      </w:r>
      <w:bookmarkStart w:id="0" w:name="_GoBack"/>
      <w:bookmarkEnd w:id="0"/>
    </w:p>
    <w:p w14:paraId="78A0FAF8" w14:textId="77777777" w:rsidR="00817563" w:rsidRDefault="00817563"/>
    <w:p w14:paraId="52C8F34E" w14:textId="6056EA15" w:rsidR="00817563" w:rsidRDefault="00817563">
      <w:r>
        <w:rPr>
          <w:rFonts w:hint="eastAsia"/>
        </w:rPr>
        <w:t>股灾中量化是受益者，但现在是受害者</w:t>
      </w:r>
      <w:r w:rsidR="004F7A26">
        <w:rPr>
          <w:rFonts w:hint="eastAsia"/>
        </w:rPr>
        <w:t>。</w:t>
      </w:r>
    </w:p>
    <w:p w14:paraId="022AD0E1" w14:textId="77777777" w:rsidR="00817563" w:rsidRDefault="00817563">
      <w:r>
        <w:rPr>
          <w:rFonts w:hint="eastAsia"/>
        </w:rPr>
        <w:t>监管大环境不太有利，对冲产品中性，可以确信程序化交易定性很负面。高频交易受的影响很重，高频一定是最后一个活过来的。</w:t>
      </w:r>
    </w:p>
    <w:p w14:paraId="3F9BFD8A" w14:textId="77777777" w:rsidR="00817563" w:rsidRDefault="00817563">
      <w:r>
        <w:rPr>
          <w:rFonts w:hint="eastAsia"/>
        </w:rPr>
        <w:t>这两年量化发展会有一定的停顿，与上交所和深交所监管的谈话。</w:t>
      </w:r>
    </w:p>
    <w:p w14:paraId="5E5A5AA5" w14:textId="77777777" w:rsidR="00817563" w:rsidRDefault="00817563">
      <w:r>
        <w:rPr>
          <w:rFonts w:hint="eastAsia"/>
        </w:rPr>
        <w:t>不能过度发展量化，防止开宝马的人影响骑自行车的散户。</w:t>
      </w:r>
    </w:p>
    <w:p w14:paraId="4B544FAC" w14:textId="77777777" w:rsidR="00817563" w:rsidRDefault="00817563">
      <w:r>
        <w:rPr>
          <w:rFonts w:hint="eastAsia"/>
        </w:rPr>
        <w:t>规定非常可怕，管理很严。指数基金压力巨大。</w:t>
      </w:r>
    </w:p>
    <w:p w14:paraId="7C814A41" w14:textId="77777777" w:rsidR="00817563" w:rsidRDefault="00817563"/>
    <w:p w14:paraId="070A987A" w14:textId="77777777" w:rsidR="00817563" w:rsidRDefault="00817563">
      <w:r>
        <w:rPr>
          <w:rFonts w:hint="eastAsia"/>
        </w:rPr>
        <w:t>量化产品预期风险是约束的，值得配置。但是监管各种不利。需要走一步看一步。</w:t>
      </w:r>
    </w:p>
    <w:p w14:paraId="3C883359" w14:textId="77777777" w:rsidR="00817563" w:rsidRDefault="00817563">
      <w:r>
        <w:rPr>
          <w:rFonts w:hint="eastAsia"/>
        </w:rPr>
        <w:t>还在沟通。也有可能会出现转机。但是目前需要等待。</w:t>
      </w:r>
    </w:p>
    <w:p w14:paraId="5026AB8E" w14:textId="77777777" w:rsidR="00817563" w:rsidRDefault="00817563"/>
    <w:p w14:paraId="769058B3" w14:textId="77777777" w:rsidR="00817563" w:rsidRDefault="00817563">
      <w:r>
        <w:rPr>
          <w:rFonts w:hint="eastAsia"/>
        </w:rPr>
        <w:t>最近在考虑将</w:t>
      </w:r>
      <w:r>
        <w:rPr>
          <w:rFonts w:hint="eastAsia"/>
        </w:rPr>
        <w:t>alpha</w:t>
      </w:r>
      <w:r>
        <w:rPr>
          <w:rFonts w:hint="eastAsia"/>
        </w:rPr>
        <w:t>做成指数增强业务，原来的绝对收益和对冲都是空仓，可能会发股票基金。海外的机会。</w:t>
      </w:r>
    </w:p>
    <w:p w14:paraId="1AA7BD5F" w14:textId="77777777" w:rsidR="00817563" w:rsidRDefault="00817563"/>
    <w:p w14:paraId="3018A02F" w14:textId="77777777" w:rsidR="00817563" w:rsidRDefault="00817563">
      <w:r>
        <w:rPr>
          <w:rFonts w:hint="eastAsia"/>
        </w:rPr>
        <w:t>对冲这一块：</w:t>
      </w:r>
    </w:p>
    <w:p w14:paraId="3BC5E72B" w14:textId="77777777" w:rsidR="00817563" w:rsidRDefault="00817563">
      <w:r>
        <w:rPr>
          <w:rFonts w:hint="eastAsia"/>
        </w:rPr>
        <w:t>私募号称对冲可以做，其实是在做投机。市场中性角度没法做。所有对冲产品净值都在划横线。</w:t>
      </w:r>
    </w:p>
    <w:p w14:paraId="32422A06" w14:textId="77777777" w:rsidR="00817563" w:rsidRDefault="00817563">
      <w:r>
        <w:rPr>
          <w:rFonts w:hint="eastAsia"/>
        </w:rPr>
        <w:t>现在私募净值还在上升，是因为带着敞口在做</w:t>
      </w:r>
      <w:r w:rsidR="00AE0648">
        <w:rPr>
          <w:rFonts w:hint="eastAsia"/>
        </w:rPr>
        <w:t>，做裸多</w:t>
      </w:r>
      <w:r>
        <w:rPr>
          <w:rFonts w:hint="eastAsia"/>
        </w:rPr>
        <w:t>。波动会很大，不符合保险配置需求。</w:t>
      </w:r>
    </w:p>
    <w:p w14:paraId="2F52F402" w14:textId="77777777" w:rsidR="00817563" w:rsidRDefault="00817563">
      <w:r>
        <w:rPr>
          <w:rFonts w:hint="eastAsia"/>
        </w:rPr>
        <w:t>公募基金评价很容易，私募基金的评价很难。信息不公开，合同太灵活。</w:t>
      </w:r>
    </w:p>
    <w:p w14:paraId="1C67C3AD" w14:textId="77777777" w:rsidR="00817563" w:rsidRDefault="00817563"/>
    <w:p w14:paraId="53CA7A3F" w14:textId="77777777" w:rsidR="00817563" w:rsidRDefault="00AE0648">
      <w:r>
        <w:rPr>
          <w:rFonts w:hint="eastAsia"/>
        </w:rPr>
        <w:t>提议恢复到</w:t>
      </w:r>
      <w:r>
        <w:rPr>
          <w:rFonts w:hint="eastAsia"/>
        </w:rPr>
        <w:t>100</w:t>
      </w:r>
      <w:r>
        <w:rPr>
          <w:rFonts w:hint="eastAsia"/>
        </w:rPr>
        <w:t>手，证监会还没同意。</w:t>
      </w:r>
    </w:p>
    <w:p w14:paraId="19C097C8" w14:textId="77777777" w:rsidR="00AE0648" w:rsidRDefault="00AE0648">
      <w:r>
        <w:rPr>
          <w:rFonts w:hint="eastAsia"/>
        </w:rPr>
        <w:t>套利账号，投机账号（每天</w:t>
      </w:r>
      <w:r>
        <w:rPr>
          <w:rFonts w:hint="eastAsia"/>
        </w:rPr>
        <w:t>10</w:t>
      </w:r>
      <w:r>
        <w:rPr>
          <w:rFonts w:hint="eastAsia"/>
        </w:rPr>
        <w:t>手）和套保账号（每天无数手，要求成分股匹配。在成分股内做，</w:t>
      </w:r>
      <w:r>
        <w:rPr>
          <w:rFonts w:hint="eastAsia"/>
        </w:rPr>
        <w:t>alpha</w:t>
      </w:r>
      <w:r>
        <w:rPr>
          <w:rFonts w:hint="eastAsia"/>
        </w:rPr>
        <w:t>打折厉害，流动性不够）。</w:t>
      </w:r>
    </w:p>
    <w:p w14:paraId="0C8BA5C8" w14:textId="77777777" w:rsidR="00AE0648" w:rsidRDefault="00AE0648"/>
    <w:p w14:paraId="6463A021" w14:textId="77777777" w:rsidR="00AE0648" w:rsidRDefault="00AE0648">
      <w:r>
        <w:rPr>
          <w:rFonts w:hint="eastAsia"/>
        </w:rPr>
        <w:t>对冲的放开：要么投机</w:t>
      </w:r>
      <w:r>
        <w:rPr>
          <w:rFonts w:hint="eastAsia"/>
        </w:rPr>
        <w:t>10</w:t>
      </w:r>
      <w:r>
        <w:rPr>
          <w:rFonts w:hint="eastAsia"/>
        </w:rPr>
        <w:t>手打开，要么套保户期现匹配成分股要求打开。</w:t>
      </w:r>
    </w:p>
    <w:p w14:paraId="5D02EDD9" w14:textId="77777777" w:rsidR="00AE0648" w:rsidRDefault="00AE0648">
      <w:r>
        <w:rPr>
          <w:rFonts w:hint="eastAsia"/>
        </w:rPr>
        <w:t>大条件：贴水一定不能特别多</w:t>
      </w:r>
      <w:r w:rsidR="00153C41">
        <w:rPr>
          <w:rFonts w:hint="eastAsia"/>
        </w:rPr>
        <w:t>，贴</w:t>
      </w:r>
      <w:r w:rsidR="00153C41">
        <w:rPr>
          <w:rFonts w:hint="eastAsia"/>
        </w:rPr>
        <w:t>1</w:t>
      </w:r>
      <w:r w:rsidR="00153C41">
        <w:rPr>
          <w:rFonts w:hint="eastAsia"/>
        </w:rPr>
        <w:t>个点没关系，</w:t>
      </w:r>
      <w:r w:rsidR="00153C41">
        <w:rPr>
          <w:rFonts w:hint="eastAsia"/>
        </w:rPr>
        <w:t>3</w:t>
      </w:r>
      <w:r w:rsidR="00153C41">
        <w:rPr>
          <w:rFonts w:hint="eastAsia"/>
        </w:rPr>
        <w:t>个点做不了</w:t>
      </w:r>
      <w:r>
        <w:rPr>
          <w:rFonts w:hint="eastAsia"/>
        </w:rPr>
        <w:t>。</w:t>
      </w:r>
    </w:p>
    <w:p w14:paraId="546B9232" w14:textId="77777777" w:rsidR="00AE0648" w:rsidRDefault="00AE0648"/>
    <w:p w14:paraId="3DD46560" w14:textId="77777777" w:rsidR="00AE0648" w:rsidRDefault="00AE0648">
      <w:r>
        <w:rPr>
          <w:rFonts w:hint="eastAsia"/>
        </w:rPr>
        <w:t>期现匹配放开有充分可能性，有可能性。中金所董事长以为这个限制打开了。</w:t>
      </w:r>
    </w:p>
    <w:p w14:paraId="1841EC38" w14:textId="77777777" w:rsidR="00AE0648" w:rsidRDefault="00AE0648"/>
    <w:p w14:paraId="340FD9BD" w14:textId="77777777" w:rsidR="00AE0648" w:rsidRDefault="00AE0648">
      <w:r>
        <w:rPr>
          <w:rFonts w:hint="eastAsia"/>
        </w:rPr>
        <w:t>风格因子的波动率，历史罕见的高。波动</w:t>
      </w:r>
      <w:r w:rsidR="007F1AF9">
        <w:rPr>
          <w:rFonts w:hint="eastAsia"/>
        </w:rPr>
        <w:t>幅度太大。缩减风格因子暴露，跟踪误</w:t>
      </w:r>
      <w:r w:rsidR="007F1AF9">
        <w:rPr>
          <w:rFonts w:hint="eastAsia"/>
        </w:rPr>
        <w:lastRenderedPageBreak/>
        <w:t>差缩减，信息比率不变的情况下，</w:t>
      </w:r>
      <w:r w:rsidR="007F1AF9">
        <w:rPr>
          <w:rFonts w:hint="eastAsia"/>
        </w:rPr>
        <w:t>alpha</w:t>
      </w:r>
      <w:r w:rsidR="007F1AF9">
        <w:rPr>
          <w:rFonts w:hint="eastAsia"/>
        </w:rPr>
        <w:t>也会缩减。</w:t>
      </w:r>
    </w:p>
    <w:p w14:paraId="5F2106BE" w14:textId="77777777" w:rsidR="007F1AF9" w:rsidRDefault="007F1AF9"/>
    <w:p w14:paraId="110C941F" w14:textId="77777777" w:rsidR="007F1AF9" w:rsidRDefault="007F1AF9">
      <w:r>
        <w:rPr>
          <w:rFonts w:hint="eastAsia"/>
        </w:rPr>
        <w:t>今年风格因子波动幅度很高，不适合选个股，适合挣风格的钱。</w:t>
      </w:r>
    </w:p>
    <w:p w14:paraId="2A9B2EB9" w14:textId="77777777" w:rsidR="007F1AF9" w:rsidRDefault="007F1AF9">
      <w:r>
        <w:rPr>
          <w:rFonts w:hint="eastAsia"/>
        </w:rPr>
        <w:t>内心倾向做中证</w:t>
      </w:r>
      <w:r>
        <w:rPr>
          <w:rFonts w:hint="eastAsia"/>
        </w:rPr>
        <w:t>500</w:t>
      </w:r>
      <w:r>
        <w:rPr>
          <w:rFonts w:hint="eastAsia"/>
        </w:rPr>
        <w:t>的增强。这些年好多增强没做好的话，可能是因为想去做排名。</w:t>
      </w:r>
    </w:p>
    <w:p w14:paraId="1E5C314C" w14:textId="77777777" w:rsidR="007F1AF9" w:rsidRDefault="007F1AF9">
      <w:r>
        <w:rPr>
          <w:rFonts w:hint="eastAsia"/>
        </w:rPr>
        <w:t>500</w:t>
      </w:r>
      <w:r>
        <w:rPr>
          <w:rFonts w:hint="eastAsia"/>
        </w:rPr>
        <w:t>股指期货基差波动大，流动性差。认为</w:t>
      </w:r>
      <w:r>
        <w:rPr>
          <w:rFonts w:hint="eastAsia"/>
        </w:rPr>
        <w:t>500</w:t>
      </w:r>
      <w:r>
        <w:rPr>
          <w:rFonts w:hint="eastAsia"/>
        </w:rPr>
        <w:t>稳定的超额收益能做到</w:t>
      </w:r>
      <w:r>
        <w:rPr>
          <w:rFonts w:hint="eastAsia"/>
        </w:rPr>
        <w:t>8-10</w:t>
      </w:r>
      <w:r>
        <w:rPr>
          <w:rFonts w:hint="eastAsia"/>
        </w:rPr>
        <w:t>，跟踪误差</w:t>
      </w:r>
      <w:r>
        <w:rPr>
          <w:rFonts w:hint="eastAsia"/>
        </w:rPr>
        <w:t>5%</w:t>
      </w:r>
      <w:r>
        <w:rPr>
          <w:rFonts w:hint="eastAsia"/>
        </w:rPr>
        <w:t>。</w:t>
      </w:r>
    </w:p>
    <w:p w14:paraId="51DBEC07" w14:textId="77777777" w:rsidR="007F1AF9" w:rsidRDefault="007F1AF9"/>
    <w:p w14:paraId="7CFAA3F4" w14:textId="77777777" w:rsidR="007F1AF9" w:rsidRDefault="007F1AF9">
      <w:r>
        <w:rPr>
          <w:rFonts w:hint="eastAsia"/>
        </w:rPr>
        <w:t>负基差高的原因：悲观情绪；停牌股票补跌风险；多空力量不平衡，一般做多的人都是做投机，做空的人都是套保、对冲的人，</w:t>
      </w:r>
      <w:r>
        <w:rPr>
          <w:rFonts w:hint="eastAsia"/>
        </w:rPr>
        <w:t>5000-10000</w:t>
      </w:r>
      <w:r>
        <w:rPr>
          <w:rFonts w:hint="eastAsia"/>
        </w:rPr>
        <w:t>点，对冲和套保不会死，但是</w:t>
      </w:r>
      <w:r>
        <w:rPr>
          <w:rFonts w:hint="eastAsia"/>
        </w:rPr>
        <w:t>5000</w:t>
      </w:r>
      <w:r>
        <w:rPr>
          <w:rFonts w:hint="eastAsia"/>
        </w:rPr>
        <w:t>到</w:t>
      </w:r>
      <w:r>
        <w:rPr>
          <w:rFonts w:hint="eastAsia"/>
        </w:rPr>
        <w:t>3000</w:t>
      </w:r>
      <w:r>
        <w:rPr>
          <w:rFonts w:hint="eastAsia"/>
        </w:rPr>
        <w:t>点，因为现在做多的人都被消灭了，做多的力量衰减。</w:t>
      </w:r>
    </w:p>
    <w:p w14:paraId="3670B88F" w14:textId="77777777" w:rsidR="007F1AF9" w:rsidRDefault="007F1AF9">
      <w:r>
        <w:rPr>
          <w:rFonts w:hint="eastAsia"/>
        </w:rPr>
        <w:t>对冲和套保的人力量更强了，市场一直没恢复起来。</w:t>
      </w:r>
    </w:p>
    <w:p w14:paraId="1D65159A" w14:textId="77777777" w:rsidR="007F1AF9" w:rsidRDefault="007F1AF9"/>
    <w:p w14:paraId="49FA6BA5" w14:textId="77777777" w:rsidR="007F1AF9" w:rsidRDefault="007F1AF9">
      <w:r>
        <w:rPr>
          <w:rFonts w:hint="eastAsia"/>
        </w:rPr>
        <w:t>本来明年</w:t>
      </w:r>
      <w:r>
        <w:rPr>
          <w:rFonts w:hint="eastAsia"/>
        </w:rPr>
        <w:t>6</w:t>
      </w:r>
      <w:r>
        <w:rPr>
          <w:rFonts w:hint="eastAsia"/>
        </w:rPr>
        <w:t>月合约比今年</w:t>
      </w:r>
      <w:r>
        <w:rPr>
          <w:rFonts w:hint="eastAsia"/>
        </w:rPr>
        <w:t>12</w:t>
      </w:r>
      <w:r>
        <w:rPr>
          <w:rFonts w:hint="eastAsia"/>
        </w:rPr>
        <w:t>月要多贴水，现在贴水不是特别多。明年</w:t>
      </w:r>
      <w:r>
        <w:rPr>
          <w:rFonts w:hint="eastAsia"/>
        </w:rPr>
        <w:t>6</w:t>
      </w:r>
      <w:r>
        <w:rPr>
          <w:rFonts w:hint="eastAsia"/>
        </w:rPr>
        <w:t>月的悲观情绪不重。到今年年底贴水就可以恢复正常。这是能看到的积极因素。</w:t>
      </w:r>
    </w:p>
    <w:p w14:paraId="27006359" w14:textId="77777777" w:rsidR="00153C41" w:rsidRDefault="00153C41"/>
    <w:p w14:paraId="54F00EF8" w14:textId="77777777" w:rsidR="00153C41" w:rsidRDefault="00153C41">
      <w:r>
        <w:rPr>
          <w:rFonts w:hint="eastAsia"/>
        </w:rPr>
        <w:t>现在找海外的，</w:t>
      </w:r>
      <w:r>
        <w:rPr>
          <w:rFonts w:hint="eastAsia"/>
        </w:rPr>
        <w:t>ETF</w:t>
      </w:r>
      <w:r>
        <w:rPr>
          <w:rFonts w:hint="eastAsia"/>
        </w:rPr>
        <w:t>，但是折溢价太大，大资金流出流入不方便。在做模拟测试。</w:t>
      </w:r>
    </w:p>
    <w:p w14:paraId="187B1E6E" w14:textId="77777777" w:rsidR="00153C41" w:rsidRDefault="00153C41"/>
    <w:p w14:paraId="464B2FBD" w14:textId="77777777" w:rsidR="00153C41" w:rsidRDefault="00153C41">
      <w:r>
        <w:rPr>
          <w:rFonts w:hint="eastAsia"/>
        </w:rPr>
        <w:t>眼前正常对冲做不了。</w:t>
      </w:r>
      <w:r>
        <w:rPr>
          <w:rFonts w:hint="eastAsia"/>
        </w:rPr>
        <w:t>1</w:t>
      </w:r>
      <w:r>
        <w:rPr>
          <w:rFonts w:hint="eastAsia"/>
        </w:rPr>
        <w:t>是期货的限制；</w:t>
      </w:r>
      <w:r>
        <w:rPr>
          <w:rFonts w:hint="eastAsia"/>
        </w:rPr>
        <w:t>2</w:t>
      </w:r>
      <w:r>
        <w:rPr>
          <w:rFonts w:hint="eastAsia"/>
        </w:rPr>
        <w:t>是流动性差，划点很大；</w:t>
      </w:r>
      <w:r>
        <w:rPr>
          <w:rFonts w:hint="eastAsia"/>
        </w:rPr>
        <w:t>3</w:t>
      </w:r>
      <w:r>
        <w:rPr>
          <w:rFonts w:hint="eastAsia"/>
        </w:rPr>
        <w:t>是贴水，每个月吃掉</w:t>
      </w:r>
      <w:r>
        <w:rPr>
          <w:rFonts w:hint="eastAsia"/>
        </w:rPr>
        <w:t>3</w:t>
      </w:r>
      <w:r>
        <w:rPr>
          <w:rFonts w:hint="eastAsia"/>
        </w:rPr>
        <w:t>个点</w:t>
      </w:r>
      <w:r>
        <w:rPr>
          <w:rFonts w:hint="eastAsia"/>
        </w:rPr>
        <w:t>alpha</w:t>
      </w:r>
      <w:r>
        <w:rPr>
          <w:rFonts w:hint="eastAsia"/>
        </w:rPr>
        <w:t>，很难做。</w:t>
      </w:r>
    </w:p>
    <w:p w14:paraId="4D732DF7" w14:textId="77777777" w:rsidR="00153C41" w:rsidRDefault="00153C41"/>
    <w:p w14:paraId="56B7416F" w14:textId="77777777" w:rsidR="00153C41" w:rsidRDefault="00153C41"/>
    <w:p w14:paraId="4F561DF5" w14:textId="77777777" w:rsidR="00153C41" w:rsidRDefault="00153C41">
      <w:r>
        <w:rPr>
          <w:rFonts w:hint="eastAsia"/>
        </w:rPr>
        <w:t>私募的策略</w:t>
      </w:r>
    </w:p>
    <w:p w14:paraId="35C829A7" w14:textId="77777777" w:rsidR="00153C41" w:rsidRDefault="00153C41">
      <w:r>
        <w:rPr>
          <w:rFonts w:hint="eastAsia"/>
        </w:rPr>
        <w:t>监管和信息披露很差，要做精确评价很难。除非能够签协议，要求他们提供持仓。</w:t>
      </w:r>
    </w:p>
    <w:p w14:paraId="5AF2C9DA" w14:textId="77777777" w:rsidR="00153C41" w:rsidRDefault="00153C41">
      <w:r>
        <w:rPr>
          <w:rFonts w:hint="eastAsia"/>
        </w:rPr>
        <w:t>很多公募都是抄嘉实绝对收益的合同</w:t>
      </w:r>
    </w:p>
    <w:p w14:paraId="2F369666" w14:textId="77777777" w:rsidR="00153C41" w:rsidRDefault="00153C41">
      <w:r>
        <w:rPr>
          <w:rFonts w:hint="eastAsia"/>
        </w:rPr>
        <w:t>尽职调查。</w:t>
      </w:r>
    </w:p>
    <w:p w14:paraId="5C34979A" w14:textId="77777777" w:rsidR="00153C41" w:rsidRDefault="00153C41">
      <w:r>
        <w:rPr>
          <w:rFonts w:hint="eastAsia"/>
        </w:rPr>
        <w:t>号称能挣钱</w:t>
      </w:r>
    </w:p>
    <w:p w14:paraId="68A8D2E6" w14:textId="77777777" w:rsidR="00153C41" w:rsidRDefault="00153C41">
      <w:r>
        <w:rPr>
          <w:rFonts w:hint="eastAsia"/>
        </w:rPr>
        <w:t>尊驾肯定不是做对冲</w:t>
      </w:r>
    </w:p>
    <w:p w14:paraId="2FAFA73C" w14:textId="77777777" w:rsidR="00153C41" w:rsidRDefault="00153C41">
      <w:r>
        <w:rPr>
          <w:rFonts w:hint="eastAsia"/>
        </w:rPr>
        <w:t>金德也不是做对冲，一开始做高频。后来做中性，但是对收益不满意。</w:t>
      </w:r>
    </w:p>
    <w:p w14:paraId="00AF6EEF" w14:textId="77777777" w:rsidR="00153C41" w:rsidRDefault="00153C41">
      <w:r>
        <w:rPr>
          <w:rFonts w:hint="eastAsia"/>
        </w:rPr>
        <w:t>BGI barra</w:t>
      </w:r>
      <w:r>
        <w:rPr>
          <w:rFonts w:hint="eastAsia"/>
        </w:rPr>
        <w:t>出来的小基金，谋和和</w:t>
      </w:r>
      <w:r>
        <w:rPr>
          <w:rFonts w:hint="eastAsia"/>
        </w:rPr>
        <w:t>xishu</w:t>
      </w:r>
      <w:r>
        <w:rPr>
          <w:rFonts w:hint="eastAsia"/>
        </w:rPr>
        <w:t>可能会标准化一些。但是特定环境下可能会打开</w:t>
      </w:r>
    </w:p>
    <w:p w14:paraId="653F7AE6" w14:textId="77777777" w:rsidR="00153C41" w:rsidRDefault="00153C41"/>
    <w:p w14:paraId="4F5AAC9C" w14:textId="77777777" w:rsidR="00153C41" w:rsidRDefault="00153C41">
      <w:r>
        <w:rPr>
          <w:rFonts w:hint="eastAsia"/>
        </w:rPr>
        <w:t>私募现在的策略</w:t>
      </w:r>
    </w:p>
    <w:p w14:paraId="649CC6EB" w14:textId="77777777" w:rsidR="00153C41" w:rsidRDefault="00AF7593">
      <w:r>
        <w:rPr>
          <w:rFonts w:hint="eastAsia"/>
        </w:rPr>
        <w:t xml:space="preserve">1. </w:t>
      </w:r>
      <w:r w:rsidR="00153C41">
        <w:rPr>
          <w:rFonts w:hint="eastAsia"/>
        </w:rPr>
        <w:t>标准化的市场中性。</w:t>
      </w:r>
    </w:p>
    <w:p w14:paraId="6D8814F0" w14:textId="77777777" w:rsidR="00153C41" w:rsidRDefault="00153C41">
      <w:r>
        <w:rPr>
          <w:rFonts w:hint="eastAsia"/>
        </w:rPr>
        <w:t>不是问</w:t>
      </w:r>
      <w:r>
        <w:rPr>
          <w:rFonts w:hint="eastAsia"/>
        </w:rPr>
        <w:t>alpha</w:t>
      </w:r>
      <w:r>
        <w:rPr>
          <w:rFonts w:hint="eastAsia"/>
        </w:rPr>
        <w:t>，要问风险模型是怎么做，要看有没有风险控制。第一步风险模型，</w:t>
      </w:r>
      <w:r>
        <w:rPr>
          <w:rFonts w:hint="eastAsia"/>
        </w:rPr>
        <w:t>barra</w:t>
      </w:r>
      <w:r>
        <w:rPr>
          <w:rFonts w:hint="eastAsia"/>
        </w:rPr>
        <w:t>就是这个模型，需要有些改进；第二步是</w:t>
      </w:r>
      <w:r>
        <w:rPr>
          <w:rFonts w:hint="eastAsia"/>
        </w:rPr>
        <w:t>alpha</w:t>
      </w:r>
      <w:r>
        <w:rPr>
          <w:rFonts w:hint="eastAsia"/>
        </w:rPr>
        <w:t>模型，剔除风险因子后得到的纯</w:t>
      </w:r>
      <w:r>
        <w:rPr>
          <w:rFonts w:hint="eastAsia"/>
        </w:rPr>
        <w:t>alpha</w:t>
      </w:r>
      <w:r>
        <w:rPr>
          <w:rFonts w:hint="eastAsia"/>
        </w:rPr>
        <w:t>，第三步是做一个优化器，预期收益、跟踪误差。解决</w:t>
      </w:r>
      <w:r>
        <w:rPr>
          <w:rFonts w:hint="eastAsia"/>
        </w:rPr>
        <w:t>alpha</w:t>
      </w:r>
      <w:r>
        <w:rPr>
          <w:rFonts w:hint="eastAsia"/>
        </w:rPr>
        <w:t>和跟踪误差匹配的问题。基金管理人的方法论要多了解。</w:t>
      </w:r>
    </w:p>
    <w:p w14:paraId="189826CA" w14:textId="77777777" w:rsidR="00153C41" w:rsidRDefault="00AF7593">
      <w:r>
        <w:rPr>
          <w:rFonts w:hint="eastAsia"/>
        </w:rPr>
        <w:t>必须拿到</w:t>
      </w:r>
      <w:r w:rsidR="00153C41">
        <w:rPr>
          <w:rFonts w:hint="eastAsia"/>
        </w:rPr>
        <w:t>时点数据，行业偏离、风格偏离和敞口大小，这些要看。</w:t>
      </w:r>
    </w:p>
    <w:p w14:paraId="2014C091" w14:textId="77777777" w:rsidR="00153C41" w:rsidRDefault="00153C41"/>
    <w:p w14:paraId="572C4275" w14:textId="77777777" w:rsidR="00153C41" w:rsidRDefault="00AF7593">
      <w:r>
        <w:rPr>
          <w:rFonts w:hint="eastAsia"/>
        </w:rPr>
        <w:t>公开渠道下没法做评价，看净值波动比较平稳。</w:t>
      </w:r>
    </w:p>
    <w:p w14:paraId="57FE5CCB" w14:textId="77777777" w:rsidR="00AF7593" w:rsidRDefault="00AF7593">
      <w:r>
        <w:rPr>
          <w:rFonts w:hint="eastAsia"/>
        </w:rPr>
        <w:t xml:space="preserve">2. </w:t>
      </w:r>
      <w:r>
        <w:rPr>
          <w:rFonts w:hint="eastAsia"/>
        </w:rPr>
        <w:t>灵活对冲</w:t>
      </w:r>
    </w:p>
    <w:p w14:paraId="543AACDD" w14:textId="77777777" w:rsidR="00AF7593" w:rsidRDefault="00AF7593">
      <w:r>
        <w:rPr>
          <w:rFonts w:hint="eastAsia"/>
        </w:rPr>
        <w:t>行情好平掉期货，行情差加期货。但是没法容纳大资金，机构的需求不大。</w:t>
      </w:r>
    </w:p>
    <w:p w14:paraId="6A06814F" w14:textId="77777777" w:rsidR="00AF7593" w:rsidRDefault="00AF7593">
      <w:r>
        <w:rPr>
          <w:rFonts w:hint="eastAsia"/>
        </w:rPr>
        <w:t>评价时间太短，去年才刚刚开始做。</w:t>
      </w:r>
    </w:p>
    <w:p w14:paraId="169BAA8A" w14:textId="77777777" w:rsidR="00AF7593" w:rsidRDefault="00AF7593">
      <w:r>
        <w:t>B</w:t>
      </w:r>
      <w:r>
        <w:rPr>
          <w:rFonts w:hint="eastAsia"/>
        </w:rPr>
        <w:t>arra</w:t>
      </w:r>
      <w:r>
        <w:rPr>
          <w:rFonts w:hint="eastAsia"/>
        </w:rPr>
        <w:t>模型中公募基金的资产配置能力为负的。</w:t>
      </w:r>
    </w:p>
    <w:p w14:paraId="6CEA26C1" w14:textId="77777777" w:rsidR="00AF7593" w:rsidRDefault="00AF7593"/>
    <w:p w14:paraId="6DDDA3E9" w14:textId="77777777" w:rsidR="00AF7593" w:rsidRDefault="00AF7593">
      <w:r>
        <w:rPr>
          <w:rFonts w:hint="eastAsia"/>
        </w:rPr>
        <w:t>3.</w:t>
      </w:r>
      <w:r>
        <w:rPr>
          <w:rFonts w:hint="eastAsia"/>
        </w:rPr>
        <w:t>套利</w:t>
      </w:r>
    </w:p>
    <w:p w14:paraId="6AE60DC4" w14:textId="77777777" w:rsidR="00AF7593" w:rsidRDefault="00AF7593">
      <w:r>
        <w:rPr>
          <w:rFonts w:hint="eastAsia"/>
        </w:rPr>
        <w:t>绝对收益里，套利的风险收益特征最好，资金容量很小，预期收益不高。一个产品完全只做套利的话并不好，用多策略。</w:t>
      </w:r>
    </w:p>
    <w:p w14:paraId="16AAF63E" w14:textId="77777777" w:rsidR="00AF7593" w:rsidRDefault="00AF7593">
      <w:r>
        <w:rPr>
          <w:rFonts w:hint="eastAsia"/>
        </w:rPr>
        <w:t>分级基金套利是骗人的，剥离掉那一天</w:t>
      </w:r>
      <w:r>
        <w:rPr>
          <w:rFonts w:hint="eastAsia"/>
        </w:rPr>
        <w:t>beta</w:t>
      </w:r>
      <w:r>
        <w:rPr>
          <w:rFonts w:hint="eastAsia"/>
        </w:rPr>
        <w:t>的钱，收益肯定没那么高。分级做对冲的话。</w:t>
      </w:r>
    </w:p>
    <w:p w14:paraId="37B55A80" w14:textId="77777777" w:rsidR="00673229" w:rsidRDefault="00673229">
      <w:r>
        <w:rPr>
          <w:rFonts w:hint="eastAsia"/>
        </w:rPr>
        <w:t xml:space="preserve">4. </w:t>
      </w:r>
      <w:r w:rsidR="00AF7593">
        <w:rPr>
          <w:rFonts w:hint="eastAsia"/>
        </w:rPr>
        <w:t>CTA</w:t>
      </w:r>
      <w:r w:rsidR="00AF7593">
        <w:rPr>
          <w:rFonts w:hint="eastAsia"/>
        </w:rPr>
        <w:t>，</w:t>
      </w:r>
      <w:r>
        <w:rPr>
          <w:rFonts w:hint="eastAsia"/>
        </w:rPr>
        <w:t>资金容量小，</w:t>
      </w:r>
      <w:r w:rsidR="00AF7593">
        <w:rPr>
          <w:rFonts w:hint="eastAsia"/>
        </w:rPr>
        <w:t>私募用的比较多。</w:t>
      </w:r>
    </w:p>
    <w:p w14:paraId="435DC042" w14:textId="77777777" w:rsidR="00AF7593" w:rsidRDefault="00AF7593">
      <w:r>
        <w:t>F</w:t>
      </w:r>
      <w:r>
        <w:rPr>
          <w:rFonts w:hint="eastAsia"/>
        </w:rPr>
        <w:t>ushan</w:t>
      </w:r>
      <w:r>
        <w:rPr>
          <w:rFonts w:hint="eastAsia"/>
        </w:rPr>
        <w:t>，结合一点</w:t>
      </w:r>
      <w:r>
        <w:rPr>
          <w:rFonts w:hint="eastAsia"/>
        </w:rPr>
        <w:t>CTA</w:t>
      </w:r>
      <w:r>
        <w:rPr>
          <w:rFonts w:hint="eastAsia"/>
        </w:rPr>
        <w:t>，</w:t>
      </w:r>
      <w:r>
        <w:rPr>
          <w:rFonts w:hint="eastAsia"/>
        </w:rPr>
        <w:t>alpha</w:t>
      </w:r>
      <w:r>
        <w:rPr>
          <w:rFonts w:hint="eastAsia"/>
        </w:rPr>
        <w:t>表现比较好。很长时间都没戏，最后才会出来。</w:t>
      </w:r>
      <w:r>
        <w:rPr>
          <w:rFonts w:hint="eastAsia"/>
        </w:rPr>
        <w:t>CTA</w:t>
      </w:r>
      <w:r>
        <w:rPr>
          <w:rFonts w:hint="eastAsia"/>
        </w:rPr>
        <w:t>，公募完全做不过私募。最近私募会受限，通道有问题。主力挣钱是</w:t>
      </w:r>
      <w:r>
        <w:rPr>
          <w:rFonts w:hint="eastAsia"/>
        </w:rPr>
        <w:t>CTA</w:t>
      </w:r>
      <w:r>
        <w:rPr>
          <w:rFonts w:hint="eastAsia"/>
        </w:rPr>
        <w:t>的话，得先观望。</w:t>
      </w:r>
    </w:p>
    <w:p w14:paraId="7EA5830F" w14:textId="77777777" w:rsidR="00AF7593" w:rsidRDefault="00AF7593">
      <w:r>
        <w:rPr>
          <w:rFonts w:hint="eastAsia"/>
        </w:rPr>
        <w:t>原来主要做的是日内</w:t>
      </w:r>
      <w:r>
        <w:rPr>
          <w:rFonts w:hint="eastAsia"/>
        </w:rPr>
        <w:t>CTA</w:t>
      </w:r>
      <w:r>
        <w:rPr>
          <w:rFonts w:hint="eastAsia"/>
        </w:rPr>
        <w:t>，挣得是趋势的钱。挣钱不一定是因为算法好，而是因为高波动点挣钱。是个大方向的追趋势策略。震荡市上不能挣钱。</w:t>
      </w:r>
    </w:p>
    <w:p w14:paraId="2EA1C38C" w14:textId="77777777" w:rsidR="00AF7593" w:rsidRDefault="00AF7593">
      <w:r>
        <w:rPr>
          <w:rFonts w:hint="eastAsia"/>
        </w:rPr>
        <w:t>CTA</w:t>
      </w:r>
      <w:r w:rsidR="00673229">
        <w:rPr>
          <w:rFonts w:hint="eastAsia"/>
        </w:rPr>
        <w:t>，算所有股票的挂单，算的很快，比指数快，</w:t>
      </w:r>
      <w:r>
        <w:rPr>
          <w:rFonts w:hint="eastAsia"/>
        </w:rPr>
        <w:t>猜得出来</w:t>
      </w:r>
      <w:r w:rsidR="00673229">
        <w:rPr>
          <w:rFonts w:hint="eastAsia"/>
        </w:rPr>
        <w:t>多空力量。</w:t>
      </w:r>
    </w:p>
    <w:p w14:paraId="0ED79752" w14:textId="77777777" w:rsidR="00673229" w:rsidRDefault="00673229">
      <w:r>
        <w:rPr>
          <w:rFonts w:hint="eastAsia"/>
        </w:rPr>
        <w:t>期货比现货快，因为期货指数更早的反应。</w:t>
      </w:r>
    </w:p>
    <w:p w14:paraId="7FD4E6DF" w14:textId="77777777" w:rsidR="00673229" w:rsidRDefault="00673229">
      <w:r>
        <w:rPr>
          <w:rFonts w:hint="eastAsia"/>
        </w:rPr>
        <w:t>MACD</w:t>
      </w:r>
      <w:r>
        <w:rPr>
          <w:rFonts w:hint="eastAsia"/>
        </w:rPr>
        <w:t>肯定能跟上趋势，但是震荡市会完蛋。</w:t>
      </w:r>
    </w:p>
    <w:p w14:paraId="25AA0129" w14:textId="77777777" w:rsidR="00AF7593" w:rsidRDefault="00673229">
      <w:r>
        <w:rPr>
          <w:rFonts w:hint="eastAsia"/>
        </w:rPr>
        <w:t>择时少数人能做成功，</w:t>
      </w:r>
      <w:r>
        <w:rPr>
          <w:rFonts w:hint="eastAsia"/>
        </w:rPr>
        <w:t>alpha</w:t>
      </w:r>
      <w:r>
        <w:rPr>
          <w:rFonts w:hint="eastAsia"/>
        </w:rPr>
        <w:t>大多数人都可以做出来。</w:t>
      </w:r>
    </w:p>
    <w:p w14:paraId="05FB3706" w14:textId="77777777" w:rsidR="00673229" w:rsidRDefault="00673229"/>
    <w:p w14:paraId="117A8C57" w14:textId="77777777" w:rsidR="00673229" w:rsidRDefault="00673229">
      <w:r>
        <w:rPr>
          <w:rFonts w:hint="eastAsia"/>
        </w:rPr>
        <w:t>结论：</w:t>
      </w:r>
    </w:p>
    <w:p w14:paraId="2566B10F" w14:textId="77777777" w:rsidR="00673229" w:rsidRDefault="00673229">
      <w:r>
        <w:rPr>
          <w:rFonts w:hint="eastAsia"/>
        </w:rPr>
        <w:t>市场中性应该是关注核心，</w:t>
      </w:r>
      <w:r>
        <w:rPr>
          <w:rFonts w:hint="eastAsia"/>
        </w:rPr>
        <w:t>CTA</w:t>
      </w:r>
      <w:r>
        <w:rPr>
          <w:rFonts w:hint="eastAsia"/>
        </w:rPr>
        <w:t>、套利是分支，灵活对冲可以考虑。</w:t>
      </w:r>
    </w:p>
    <w:p w14:paraId="6FA362EA" w14:textId="77777777" w:rsidR="00673229" w:rsidRDefault="00673229">
      <w:r>
        <w:rPr>
          <w:rFonts w:hint="eastAsia"/>
        </w:rPr>
        <w:t>时点数据，风险收益特征，现场调研。</w:t>
      </w:r>
    </w:p>
    <w:p w14:paraId="6A169C5F" w14:textId="77777777" w:rsidR="00673229" w:rsidRDefault="00673229"/>
    <w:p w14:paraId="0079E1FA" w14:textId="77777777" w:rsidR="00673229" w:rsidRDefault="00673229">
      <w:r>
        <w:rPr>
          <w:rFonts w:hint="eastAsia"/>
        </w:rPr>
        <w:t>设计敞口的时候一定要有约束。</w:t>
      </w:r>
    </w:p>
    <w:p w14:paraId="5EDED1CA" w14:textId="77777777" w:rsidR="00673229" w:rsidRDefault="00673229">
      <w:r>
        <w:rPr>
          <w:rFonts w:hint="eastAsia"/>
        </w:rPr>
        <w:t>敞口怎么约束？现在的要求是空头</w:t>
      </w:r>
      <w:r>
        <w:rPr>
          <w:rFonts w:hint="eastAsia"/>
        </w:rPr>
        <w:t>/</w:t>
      </w:r>
      <w:r>
        <w:rPr>
          <w:rFonts w:hint="eastAsia"/>
        </w:rPr>
        <w:t>多头</w:t>
      </w:r>
      <w:r>
        <w:rPr>
          <w:rFonts w:hint="eastAsia"/>
        </w:rPr>
        <w:t>=80-120%</w:t>
      </w:r>
      <w:r>
        <w:rPr>
          <w:rFonts w:hint="eastAsia"/>
        </w:rPr>
        <w:t>，特别恶心。</w:t>
      </w:r>
    </w:p>
    <w:p w14:paraId="25232567" w14:textId="77777777" w:rsidR="00673229" w:rsidRDefault="00673229">
      <w:r>
        <w:rPr>
          <w:rFonts w:hint="eastAsia"/>
        </w:rPr>
        <w:t>建议约束：（空头</w:t>
      </w:r>
      <w:r>
        <w:rPr>
          <w:rFonts w:hint="eastAsia"/>
        </w:rPr>
        <w:t>-</w:t>
      </w:r>
      <w:r>
        <w:rPr>
          <w:rFonts w:hint="eastAsia"/>
        </w:rPr>
        <w:t>多头）</w:t>
      </w:r>
      <w:r>
        <w:rPr>
          <w:rFonts w:hint="eastAsia"/>
        </w:rPr>
        <w:t>/</w:t>
      </w:r>
      <w:r>
        <w:rPr>
          <w:rFonts w:hint="eastAsia"/>
        </w:rPr>
        <w:t>净值</w:t>
      </w:r>
      <w:r>
        <w:rPr>
          <w:rFonts w:hint="eastAsia"/>
        </w:rPr>
        <w:t>=0-10%</w:t>
      </w:r>
    </w:p>
    <w:p w14:paraId="505E9864" w14:textId="77777777" w:rsidR="00673229" w:rsidRDefault="00673229">
      <w:r>
        <w:rPr>
          <w:rFonts w:hint="eastAsia"/>
        </w:rPr>
        <w:t>多开点口子：期货、融券</w:t>
      </w:r>
    </w:p>
    <w:p w14:paraId="5809021A" w14:textId="77777777" w:rsidR="00673229" w:rsidRDefault="00673229">
      <w:r>
        <w:rPr>
          <w:rFonts w:hint="eastAsia"/>
        </w:rPr>
        <w:t>预期风险收益特征：波动率要有约束，建议跟踪误差不要超过多少。指数增强的跟踪误差不是硬约束</w:t>
      </w:r>
      <w:r w:rsidR="005236C1">
        <w:rPr>
          <w:rFonts w:hint="eastAsia"/>
        </w:rPr>
        <w:t>，但是作为交流出发点。</w:t>
      </w:r>
    </w:p>
    <w:p w14:paraId="6CA28E1D" w14:textId="77777777" w:rsidR="005236C1" w:rsidRDefault="005236C1"/>
    <w:p w14:paraId="3332D33D" w14:textId="77777777" w:rsidR="005236C1" w:rsidRDefault="005236C1">
      <w:r>
        <w:rPr>
          <w:rFonts w:hint="eastAsia"/>
        </w:rPr>
        <w:t>最近做四块：</w:t>
      </w:r>
    </w:p>
    <w:p w14:paraId="3FDEA9CC" w14:textId="77777777" w:rsidR="005236C1" w:rsidRDefault="005236C1">
      <w:r>
        <w:rPr>
          <w:rFonts w:hint="eastAsia"/>
        </w:rPr>
        <w:t>海外衍生品，指数增强，股票型基金，</w:t>
      </w:r>
      <w:r>
        <w:rPr>
          <w:rFonts w:hint="eastAsia"/>
        </w:rPr>
        <w:t>FOF</w:t>
      </w:r>
      <w:r>
        <w:rPr>
          <w:rFonts w:hint="eastAsia"/>
        </w:rPr>
        <w:t>（纯粹量化方式做基金，盯中证基金指数）</w:t>
      </w:r>
    </w:p>
    <w:p w14:paraId="5C24BA65" w14:textId="77777777" w:rsidR="005236C1" w:rsidRDefault="005236C1">
      <w:r>
        <w:rPr>
          <w:rFonts w:hint="eastAsia"/>
        </w:rPr>
        <w:t>3</w:t>
      </w:r>
      <w:r>
        <w:rPr>
          <w:rFonts w:hint="eastAsia"/>
        </w:rPr>
        <w:t>年以上</w:t>
      </w:r>
    </w:p>
    <w:p w14:paraId="080F92E1" w14:textId="77777777" w:rsidR="005236C1" w:rsidRDefault="005236C1">
      <w:r>
        <w:rPr>
          <w:rFonts w:hint="eastAsia"/>
        </w:rPr>
        <w:t>年报、半年报，持仓看看会不会有长期风险暴露；风格是否偏移；</w:t>
      </w:r>
    </w:p>
    <w:p w14:paraId="58828193" w14:textId="77777777" w:rsidR="005236C1" w:rsidRDefault="005236C1">
      <w:r>
        <w:rPr>
          <w:rFonts w:hint="eastAsia"/>
        </w:rPr>
        <w:t>剔除掉所有风格影响后，有没有</w:t>
      </w:r>
      <w:r>
        <w:rPr>
          <w:rFonts w:hint="eastAsia"/>
        </w:rPr>
        <w:t>alpha</w:t>
      </w:r>
      <w:r>
        <w:rPr>
          <w:rFonts w:hint="eastAsia"/>
        </w:rPr>
        <w:t>能力，信息比率大于</w:t>
      </w:r>
      <w:r>
        <w:rPr>
          <w:rFonts w:hint="eastAsia"/>
        </w:rPr>
        <w:t>0.5</w:t>
      </w:r>
      <w:r>
        <w:rPr>
          <w:rFonts w:hint="eastAsia"/>
        </w:rPr>
        <w:t>。</w:t>
      </w:r>
    </w:p>
    <w:p w14:paraId="21B1DB51" w14:textId="77777777" w:rsidR="005236C1" w:rsidRDefault="005236C1">
      <w:r>
        <w:rPr>
          <w:rFonts w:hint="eastAsia"/>
        </w:rPr>
        <w:t>中证流通指数</w:t>
      </w:r>
      <w:r>
        <w:rPr>
          <w:rFonts w:hint="eastAsia"/>
        </w:rPr>
        <w:t xml:space="preserve"> </w:t>
      </w:r>
      <w:r>
        <w:rPr>
          <w:rFonts w:hint="eastAsia"/>
        </w:rPr>
        <w:t>作为全市场。</w:t>
      </w:r>
    </w:p>
    <w:p w14:paraId="3F377004" w14:textId="77777777" w:rsidR="005236C1" w:rsidRDefault="005236C1">
      <w:r>
        <w:rPr>
          <w:rFonts w:hint="eastAsia"/>
        </w:rPr>
        <w:t>半年一个点。</w:t>
      </w:r>
    </w:p>
    <w:p w14:paraId="4CD12F21" w14:textId="77777777" w:rsidR="005236C1" w:rsidRDefault="005236C1">
      <w:r>
        <w:rPr>
          <w:rFonts w:hint="eastAsia"/>
        </w:rPr>
        <w:t>一两家机构就可以把小股票从</w:t>
      </w:r>
      <w:r>
        <w:rPr>
          <w:rFonts w:hint="eastAsia"/>
        </w:rPr>
        <w:t>50</w:t>
      </w:r>
      <w:r>
        <w:rPr>
          <w:rFonts w:hint="eastAsia"/>
        </w:rPr>
        <w:t>亿搞到</w:t>
      </w:r>
      <w:r>
        <w:rPr>
          <w:rFonts w:hint="eastAsia"/>
        </w:rPr>
        <w:t>150</w:t>
      </w:r>
      <w:r>
        <w:rPr>
          <w:rFonts w:hint="eastAsia"/>
        </w:rPr>
        <w:t>亿（华商喜欢）。</w:t>
      </w:r>
    </w:p>
    <w:p w14:paraId="1009F17D" w14:textId="77777777" w:rsidR="005236C1" w:rsidRDefault="005236C1"/>
    <w:p w14:paraId="6881FC7C" w14:textId="77777777" w:rsidR="005236C1" w:rsidRDefault="005236C1">
      <w:r>
        <w:rPr>
          <w:rFonts w:hint="eastAsia"/>
        </w:rPr>
        <w:t>公募整体资产配置能力是负的，行业配置基本是正的（不喜欢买蓝筹，喜欢信息技术、消费成长，可能只是大周期影响）</w:t>
      </w:r>
      <w:r w:rsidR="00FC559A">
        <w:rPr>
          <w:rFonts w:hint="eastAsia"/>
        </w:rPr>
        <w:t>，个股选择上只有</w:t>
      </w:r>
      <w:r w:rsidR="00FC559A">
        <w:rPr>
          <w:rFonts w:hint="eastAsia"/>
        </w:rPr>
        <w:t>30%</w:t>
      </w:r>
      <w:r w:rsidR="00FC559A">
        <w:rPr>
          <w:rFonts w:hint="eastAsia"/>
        </w:rPr>
        <w:t>具有能力。</w:t>
      </w:r>
    </w:p>
    <w:p w14:paraId="5DC0041A" w14:textId="77777777" w:rsidR="00FC559A" w:rsidRDefault="00FC559A"/>
    <w:p w14:paraId="2A6A383B" w14:textId="77777777" w:rsidR="00FC559A" w:rsidRDefault="00FC559A">
      <w:r>
        <w:rPr>
          <w:rFonts w:hint="eastAsia"/>
        </w:rPr>
        <w:t>看好成长风格，就选成长风格</w:t>
      </w:r>
      <w:r>
        <w:rPr>
          <w:rFonts w:hint="eastAsia"/>
        </w:rPr>
        <w:t>+</w:t>
      </w:r>
      <w:r>
        <w:rPr>
          <w:rFonts w:hint="eastAsia"/>
        </w:rPr>
        <w:t>正</w:t>
      </w:r>
      <w:r>
        <w:rPr>
          <w:rFonts w:hint="eastAsia"/>
        </w:rPr>
        <w:t>alpha</w:t>
      </w:r>
      <w:r>
        <w:rPr>
          <w:rFonts w:hint="eastAsia"/>
        </w:rPr>
        <w:t>的人；</w:t>
      </w:r>
    </w:p>
    <w:p w14:paraId="47FC00A8" w14:textId="77777777" w:rsidR="00FC559A" w:rsidRDefault="00FC559A">
      <w:r>
        <w:rPr>
          <w:rFonts w:hint="eastAsia"/>
        </w:rPr>
        <w:t>看不清的话，就选择动量能力强的人。</w:t>
      </w:r>
    </w:p>
    <w:p w14:paraId="29B202FA" w14:textId="77777777" w:rsidR="00FC559A" w:rsidRDefault="00FC559A">
      <w:r>
        <w:rPr>
          <w:rFonts w:hint="eastAsia"/>
        </w:rPr>
        <w:t>稳定风格的备选的人！还有</w:t>
      </w:r>
      <w:r>
        <w:rPr>
          <w:rFonts w:hint="eastAsia"/>
        </w:rPr>
        <w:t>ETF</w:t>
      </w:r>
      <w:r>
        <w:rPr>
          <w:rFonts w:hint="eastAsia"/>
        </w:rPr>
        <w:t>作为备选。</w:t>
      </w:r>
    </w:p>
    <w:p w14:paraId="2D28F169" w14:textId="77777777" w:rsidR="00FC559A" w:rsidRDefault="00FC559A"/>
    <w:p w14:paraId="16C212A7" w14:textId="59FB5F0A" w:rsidR="00FC559A" w:rsidRDefault="00FC559A">
      <w:r>
        <w:rPr>
          <w:rFonts w:hint="eastAsia"/>
        </w:rPr>
        <w:t>资产配置，</w:t>
      </w:r>
      <w:r>
        <w:rPr>
          <w:rFonts w:hint="eastAsia"/>
        </w:rPr>
        <w:t>70%</w:t>
      </w:r>
      <w:r>
        <w:rPr>
          <w:rFonts w:hint="eastAsia"/>
        </w:rPr>
        <w:t>选成长，</w:t>
      </w:r>
      <w:r>
        <w:rPr>
          <w:rFonts w:hint="eastAsia"/>
        </w:rPr>
        <w:t>30%</w:t>
      </w:r>
      <w:r>
        <w:rPr>
          <w:rFonts w:hint="eastAsia"/>
        </w:rPr>
        <w:t>配价值。</w:t>
      </w:r>
      <w:r w:rsidR="004F7A26">
        <w:rPr>
          <w:rFonts w:hint="eastAsia"/>
        </w:rPr>
        <w:t>会分析中证基金指数，然后分离后作为基准。</w:t>
      </w:r>
    </w:p>
    <w:p w14:paraId="1B79DCC6" w14:textId="58117EBB" w:rsidR="004F7A26" w:rsidRDefault="004F7A26">
      <w:r>
        <w:rPr>
          <w:rFonts w:hint="eastAsia"/>
        </w:rPr>
        <w:t>绝对收益不太好做，是因为没法精确对冲。</w:t>
      </w:r>
    </w:p>
    <w:p w14:paraId="3237A0AE" w14:textId="7C389AD2" w:rsidR="004F7A26" w:rsidRDefault="004F7A26">
      <w:r>
        <w:rPr>
          <w:rFonts w:hint="eastAsia"/>
        </w:rPr>
        <w:t>可以选择沪深</w:t>
      </w:r>
      <w:r>
        <w:rPr>
          <w:rFonts w:hint="eastAsia"/>
        </w:rPr>
        <w:t>300</w:t>
      </w:r>
      <w:r>
        <w:rPr>
          <w:rFonts w:hint="eastAsia"/>
        </w:rPr>
        <w:t>，保险公司考核目标是中证基金指数、天相基金指数。</w:t>
      </w:r>
    </w:p>
    <w:sectPr w:rsidR="004F7A26" w:rsidSect="006E4BB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563"/>
    <w:rsid w:val="00153C41"/>
    <w:rsid w:val="001675CE"/>
    <w:rsid w:val="004F7A26"/>
    <w:rsid w:val="005236C1"/>
    <w:rsid w:val="00673229"/>
    <w:rsid w:val="006E0CA4"/>
    <w:rsid w:val="006E4BB0"/>
    <w:rsid w:val="007F1AF9"/>
    <w:rsid w:val="00817563"/>
    <w:rsid w:val="00AE0648"/>
    <w:rsid w:val="00AF7593"/>
    <w:rsid w:val="00F15AE1"/>
    <w:rsid w:val="00FA4E74"/>
    <w:rsid w:val="00FC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23E4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373</Words>
  <Characters>2130</Characters>
  <Application>Microsoft Macintosh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 周</dc:creator>
  <cp:keywords/>
  <dc:description/>
  <cp:lastModifiedBy>斌 周</cp:lastModifiedBy>
  <cp:revision>7</cp:revision>
  <dcterms:created xsi:type="dcterms:W3CDTF">2015-10-29T05:56:00Z</dcterms:created>
  <dcterms:modified xsi:type="dcterms:W3CDTF">2015-10-30T07:05:00Z</dcterms:modified>
</cp:coreProperties>
</file>