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PROGETTO PCTO</w:t>
      </w: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30"/>
        <w:gridCol w:w="2134"/>
        <w:gridCol w:w="2134"/>
        <w:gridCol w:w="2187"/>
        <w:gridCol w:w="2187"/>
        <w:tblGridChange w:id="0">
          <w:tblGrid>
            <w:gridCol w:w="2130"/>
            <w:gridCol w:w="2134"/>
            <w:gridCol w:w="2134"/>
            <w:gridCol w:w="2187"/>
            <w:gridCol w:w="2187"/>
          </w:tblGrid>
        </w:tblGridChange>
      </w:tblGrid>
      <w:tr>
        <w:trPr>
          <w:trHeight w:val="3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Acevedo Martin Thomas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Liberation Sans" w:cs="Liberation Sans" w:eastAsia="Liberation Sans" w:hAnsi="Liberation Sans"/>
                <w:b w:val="0"/>
                <w:i w:val="0"/>
                <w:strike w:val="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18"/>
                <w:szCs w:val="18"/>
                <w:rtl w:val="0"/>
              </w:rPr>
              <w:t xml:space="preserve">Cereda Gabriele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Muraru Leonardo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Testa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7295" cy="1348740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295" cy="1348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9200" cy="1350645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5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9200" cy="1350645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50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9680" cy="131635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316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9680" cy="131635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316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8.0" w:type="dxa"/>
        <w:jc w:val="left"/>
        <w:tblInd w:w="120.0" w:type="dxa"/>
        <w:tblLayout w:type="fixed"/>
        <w:tblLook w:val="0000"/>
      </w:tblPr>
      <w:tblGrid>
        <w:gridCol w:w="1186"/>
        <w:gridCol w:w="9472"/>
        <w:tblGridChange w:id="0">
          <w:tblGrid>
            <w:gridCol w:w="1186"/>
            <w:gridCol w:w="9472"/>
          </w:tblGrid>
        </w:tblGridChange>
      </w:tblGrid>
      <w:tr>
        <w:trPr>
          <w:trHeight w:val="39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GOFAST</w:t>
            </w:r>
          </w:p>
        </w:tc>
      </w:tr>
    </w:tbl>
    <w:p w:rsidR="00000000" w:rsidDel="00000000" w:rsidP="00000000" w:rsidRDefault="00000000" w:rsidRPr="00000000" w14:paraId="0000001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Descrizione attività, obiettivi, risultati attesi</w:t>
      </w:r>
    </w:p>
    <w:tbl>
      <w:tblPr>
        <w:tblStyle w:val="Table3"/>
        <w:tblW w:w="10767.0" w:type="dxa"/>
        <w:jc w:val="left"/>
        <w:tblInd w:w="11.000000000000002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sistema di messaggistica strutturato con un server all’interno di un raspberry, client xamarin e una pagina web</w:t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obiettivo raggiungere una struttura simile a Whatsapp che però non non si basa sul numero di telefono ma su un account archiviato all’interno di un database mysql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4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mysql, c#, php, javascript, xamarin, websocket, raspberry (rasbian)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Eventuali intercorrelazioni con altri progetti ( titoli progetti / team)</w:t>
      </w:r>
    </w:p>
    <w:tbl>
      <w:tblPr>
        <w:tblStyle w:val="Table5"/>
        <w:tblW w:w="10756.0" w:type="dxa"/>
        <w:jc w:val="left"/>
        <w:tblInd w:w="22.000000000000004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56"/>
        <w:tblGridChange w:id="0">
          <w:tblGrid>
            <w:gridCol w:w="10756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professionale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figura, competenze,conoscenze e skill coinvolti</w:t>
      </w:r>
    </w:p>
    <w:tbl>
      <w:tblPr>
        <w:tblStyle w:val="Table6"/>
        <w:tblW w:w="10767.0" w:type="dxa"/>
        <w:jc w:val="left"/>
        <w:tblInd w:w="11.000000000000002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vorremmo implementare dopo aver finito la versione base del sistema, delle funzioni come tabelle di occupazione e funzioni adatte all’ambito lavorativo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scolastico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meterie, competenze,conoscenze e abilità coinvolte</w:t>
      </w:r>
    </w:p>
    <w:tbl>
      <w:tblPr>
        <w:tblStyle w:val="Table7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0712.0" w:type="dxa"/>
        <w:jc w:val="left"/>
        <w:tblInd w:w="66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12"/>
        <w:tblGridChange w:id="0">
          <w:tblGrid>
            <w:gridCol w:w="10712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____________ </w:t>
        <w:br w:type="textWrapping"/>
      </w:r>
    </w:p>
    <w:sectPr>
      <w:headerReference r:id="rId7" w:type="default"/>
      <w:footerReference r:id="rId8" w:type="default"/>
      <w:pgSz w:h="16838" w:w="11906"/>
      <w:pgMar w:bottom="623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classe 3IC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2019/20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