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桌面端-claude-code-可视化工具设计方案"/>
    <w:p>
      <w:pPr>
        <w:pStyle w:val="Heading1"/>
      </w:pPr>
      <w:r>
        <w:rPr>
          <w:rFonts w:hint="eastAsia"/>
        </w:rPr>
        <w:t xml:space="preserve">桌面端</w:t>
      </w:r>
      <w:r>
        <w:t xml:space="preserve"> Claude Code </w:t>
      </w:r>
      <w:r>
        <w:rPr>
          <w:rFonts w:hint="eastAsia"/>
        </w:rPr>
        <w:t xml:space="preserve">可视化工具设计方案</w:t>
      </w:r>
    </w:p>
    <w:p>
      <w:pPr>
        <w:pStyle w:val="FirstParagraph"/>
      </w:pPr>
      <w:r>
        <w:rPr>
          <w:rFonts w:hint="eastAsia"/>
        </w:rPr>
        <w:t xml:space="preserve">本方案参考了</w:t>
      </w:r>
      <w:r>
        <w:t xml:space="preserve"> CC </w:t>
      </w:r>
      <w:r>
        <w:rPr>
          <w:rFonts w:hint="eastAsia"/>
        </w:rPr>
        <w:t xml:space="preserve">Mate（一款</w:t>
      </w:r>
      <w:r>
        <w:t xml:space="preserve"> Claude Code </w:t>
      </w:r>
      <w:r>
        <w:rPr>
          <w:rFonts w:hint="eastAsia"/>
        </w:rPr>
        <w:t xml:space="preserve">的图形化配置工具）的架构和功能特点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。总体思路是基于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rPr>
          <w:rFonts w:hint="eastAsia"/>
        </w:rPr>
        <w:t xml:space="preserve">平台构建跨平台桌面应用，通过直观的</w:t>
      </w:r>
      <w:r>
        <w:t xml:space="preserve"> UI </w:t>
      </w:r>
      <w:r>
        <w:rPr>
          <w:rFonts w:hint="eastAsia"/>
        </w:rPr>
        <w:t xml:space="preserve">让用户无需手动编辑</w:t>
      </w:r>
      <w:r>
        <w:t xml:space="preserve"> JSON </w:t>
      </w:r>
      <w:r>
        <w:rPr>
          <w:rFonts w:hint="eastAsia"/>
        </w:rPr>
        <w:t xml:space="preserve">配置即可完成</w:t>
      </w:r>
      <w:r>
        <w:t xml:space="preserve"> Claude Code </w:t>
      </w:r>
      <w:r>
        <w:rPr>
          <w:rFonts w:hint="eastAsia"/>
        </w:rPr>
        <w:t xml:space="preserve">的环境变量、模型</w:t>
      </w:r>
      <w:r>
        <w:t xml:space="preserve"> API </w:t>
      </w:r>
      <w:r>
        <w:rPr>
          <w:rFonts w:hint="eastAsia"/>
        </w:rPr>
        <w:t xml:space="preserve">和</w:t>
      </w:r>
      <w:r>
        <w:t xml:space="preserve"> MCP </w:t>
      </w:r>
      <w:r>
        <w:rPr>
          <w:rFonts w:hint="eastAsia"/>
        </w:rPr>
        <w:t xml:space="preserve">服务配置，同时提供实时的用量监控图表。下面从</w:t>
      </w:r>
      <w:r>
        <w:t xml:space="preserve"> UI </w:t>
      </w:r>
      <w:r>
        <w:rPr>
          <w:rFonts w:hint="eastAsia"/>
        </w:rPr>
        <w:t xml:space="preserve">结构、模块划分、配置文件管理和用量统计等方面详细阐述设计方案。</w:t>
      </w:r>
    </w:p>
    <w:bookmarkStart w:id="27" w:name="ui-界面结构"/>
    <w:p>
      <w:pPr>
        <w:pStyle w:val="Heading2"/>
      </w:pPr>
      <w:r>
        <w:t xml:space="preserve">UI </w:t>
      </w:r>
      <w:r>
        <w:rPr>
          <w:rFonts w:hint="eastAsia"/>
        </w:rPr>
        <w:t xml:space="preserve">界面结构</w:t>
      </w:r>
    </w:p>
    <w:p>
      <w:pPr>
        <w:pStyle w:val="FirstParagraph"/>
      </w:pPr>
      <w:r>
        <w:t xml:space="preserve">CC Mate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在左侧以菜单/导航方式切换功能区：包括“配置管理”、“MCP</w:t>
      </w:r>
      <w:r>
        <w:t xml:space="preserve"> </w:t>
      </w:r>
      <w:r>
        <w:rPr>
          <w:rFonts w:hint="eastAsia"/>
        </w:rPr>
        <w:t xml:space="preserve">管理”“用量监控”等界面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。我们可参考这一结构设计主窗口：左侧放置功能菜单（或选项卡），右侧主视图区显示对应功能。界面应简洁美观，使用统一色调和图标，且操作流程化、可视化。例如：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配置管理界面</w:t>
      </w:r>
      <w:r>
        <w:rPr>
          <w:rFonts w:hint="eastAsia"/>
        </w:rPr>
        <w:t xml:space="preserve">：允许创建和切换多个配置文件（Profile），列表展示各配置名称，点击即可载入或编辑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。“新建配置”“保存”“删除”按钮简洁可见。界面顶部或右键菜单可提供快速切换当前激活配置的功能。</w:t>
      </w:r>
      <w:r>
        <w:br/>
      </w:r>
      <w:r>
        <w:rPr>
          <w:rFonts w:hint="eastAsia"/>
          <w:i/>
          <w:iCs/>
        </w:rPr>
        <w:t xml:space="preserve">配置管理界面示例：左侧列出多个配置（例如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GLM、Kimi），右侧显示当前选中配置的详细项，可方便地新建或切换配置。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模型/环境变量编辑界面</w:t>
      </w:r>
      <w:r>
        <w:rPr>
          <w:rFonts w:hint="eastAsia"/>
        </w:rPr>
        <w:t xml:space="preserve">：在配置管理的详情区展示环境变量表单，用户可直观填写或修改</w:t>
      </w:r>
      <w:r>
        <w:t xml:space="preserve"> Claude Code </w:t>
      </w:r>
      <w:r>
        <w:rPr>
          <w:rFonts w:hint="eastAsia"/>
        </w:rPr>
        <w:t xml:space="preserve">使用的各类</w:t>
      </w:r>
      <w:r>
        <w:t xml:space="preserve"> API </w:t>
      </w:r>
      <w:r>
        <w:rPr>
          <w:rFonts w:hint="eastAsia"/>
        </w:rPr>
        <w:t xml:space="preserve">地址、Token</w:t>
      </w:r>
      <w:r>
        <w:t xml:space="preserve"> </w:t>
      </w:r>
      <w:r>
        <w:rPr>
          <w:rFonts w:hint="eastAsia"/>
        </w:rPr>
        <w:t xml:space="preserve">等。例如图中所示的</w:t>
      </w:r>
      <w:r>
        <w:t xml:space="preserve"> “Anthropic Base URL”、“Auth </w:t>
      </w:r>
      <w:r>
        <w:rPr>
          <w:rFonts w:hint="eastAsia"/>
        </w:rPr>
        <w:t xml:space="preserve">Token”等字段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；下拉菜单可选择不同的终端节点，右上角有“保存”按钮。这种可视化表单避免了用户手工编辑</w:t>
      </w:r>
      <w:r>
        <w:t xml:space="preserve"> </w:t>
      </w:r>
      <w:r>
        <w:rPr>
          <w:rFonts w:hint="eastAsia"/>
        </w:rPr>
        <w:t xml:space="preserve">JSON，降低配置门槛。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用量监控界面</w:t>
      </w:r>
      <w:r>
        <w:rPr>
          <w:rFonts w:hint="eastAsia"/>
        </w:rPr>
        <w:t xml:space="preserve">：采用图表形式实时展示各模型调用的</w:t>
      </w:r>
      <w:r>
        <w:t xml:space="preserve"> Token </w:t>
      </w:r>
      <w:r>
        <w:rPr>
          <w:rFonts w:hint="eastAsia"/>
        </w:rPr>
        <w:t xml:space="preserve">用量。参考</w:t>
      </w:r>
      <w:r>
        <w:t xml:space="preserve"> CC Mate </w:t>
      </w:r>
      <w:r>
        <w:rPr>
          <w:rFonts w:hint="eastAsia"/>
        </w:rPr>
        <w:t xml:space="preserve">的监控界面，实现折线图或柱状图，分别统计输入输出</w:t>
      </w:r>
      <w:r>
        <w:t xml:space="preserve"> </w:t>
      </w:r>
      <w:r>
        <w:rPr>
          <w:rFonts w:hint="eastAsia"/>
        </w:rPr>
        <w:t xml:space="preserve">Token（和缓存）随时间的变化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。上方显示汇总数字（如当前时段总输入/输出</w:t>
      </w:r>
      <w:r>
        <w:t xml:space="preserve"> </w:t>
      </w:r>
      <w:r>
        <w:rPr>
          <w:rFonts w:hint="eastAsia"/>
        </w:rPr>
        <w:t xml:space="preserve">Token），下方图表可支持选择不同模型和时间范围</w:t>
      </w:r>
      <w:hyperlink r:id="rId23">
        <w:r>
          <w:rPr>
            <w:rStyle w:val="Hyperlink"/>
          </w:rPr>
          <w:t xml:space="preserve">[5]</w:t>
        </w:r>
      </w:hyperlink>
      <w:r>
        <w:t xml:space="preserve">。</w:t>
      </w:r>
      <w:r>
        <w:br/>
      </w:r>
      <w:r>
        <w:rPr>
          <w:rFonts w:hint="eastAsia"/>
          <w:i/>
          <w:iCs/>
        </w:rPr>
        <w:t xml:space="preserve">用量监控界面示例：实时图表展示了输入（蓝线）和输出（绿线）Token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随时间变化，以及缓存读取（黄线）；侧栏可按模型或时段过滤视图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服务管理界面</w:t>
      </w:r>
      <w:r>
        <w:rPr>
          <w:rFonts w:hint="eastAsia"/>
        </w:rPr>
        <w:t xml:space="preserve">：提供添加/编辑</w:t>
      </w:r>
      <w:r>
        <w:t xml:space="preserve"> </w:t>
      </w:r>
      <w:r>
        <w:rPr>
          <w:rFonts w:hint="eastAsia"/>
        </w:rPr>
        <w:t xml:space="preserve">MCP（模型上下文协议）服务器的</w:t>
      </w:r>
      <w:r>
        <w:t xml:space="preserve"> </w:t>
      </w:r>
      <w:r>
        <w:rPr>
          <w:rFonts w:hint="eastAsia"/>
        </w:rPr>
        <w:t xml:space="preserve">GUI。用户可以点击“添加</w:t>
      </w:r>
      <w:r>
        <w:t xml:space="preserve"> MCP </w:t>
      </w:r>
      <w:r>
        <w:rPr>
          <w:rFonts w:hint="eastAsia"/>
        </w:rPr>
        <w:t xml:space="preserve">服务”按钮，弹出填写对话框，按格式填入服务名称、类型（HTTP/stdio</w:t>
      </w:r>
      <w:r>
        <w:t xml:space="preserve"> </w:t>
      </w:r>
      <w:r>
        <w:rPr>
          <w:rFonts w:hint="eastAsia"/>
        </w:rPr>
        <w:t xml:space="preserve">等）、URL、命令、参数和</w:t>
      </w:r>
      <w:r>
        <w:t xml:space="preserve"> Header </w:t>
      </w:r>
      <w:r>
        <w:rPr>
          <w:rFonts w:hint="eastAsia"/>
        </w:rPr>
        <w:t xml:space="preserve">等</w:t>
      </w:r>
      <w:hyperlink r:id="rId25">
        <w:r>
          <w:rPr>
            <w:rStyle w:val="Hyperlink"/>
          </w:rPr>
          <w:t xml:space="preserve">[6]</w:t>
        </w:r>
      </w:hyperlink>
      <w:hyperlink r:id="rId26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。支持直接粘贴</w:t>
      </w:r>
      <w:r>
        <w:t xml:space="preserve"> MCP </w:t>
      </w:r>
      <w:r>
        <w:rPr>
          <w:rFonts w:hint="eastAsia"/>
        </w:rPr>
        <w:t xml:space="preserve">的</w:t>
      </w:r>
      <w:r>
        <w:t xml:space="preserve"> JSON </w:t>
      </w:r>
      <w:r>
        <w:rPr>
          <w:rFonts w:hint="eastAsia"/>
        </w:rPr>
        <w:t xml:space="preserve">配置（见示例），并在保存时写入对应的配置文件（如用户级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rPr>
          <w:rFonts w:hint="eastAsia"/>
        </w:rPr>
        <w:t xml:space="preserve">或项目级</w:t>
      </w:r>
      <w:r>
        <w:t xml:space="preserve"> </w:t>
      </w:r>
      <w:r>
        <w:rPr>
          <w:rStyle w:val="VerbatimChar"/>
        </w:rPr>
        <w:t xml:space="preserve">.mcp.json</w:t>
      </w:r>
      <w:r>
        <w:rPr>
          <w:rFonts w:hint="eastAsia"/>
        </w:rPr>
        <w:t xml:space="preserve">）中。</w:t>
      </w:r>
      <w:r>
        <w:br/>
      </w:r>
      <w:r>
        <w:rPr>
          <w:i/>
          <w:iCs/>
        </w:rPr>
        <w:t xml:space="preserve">MCP </w:t>
      </w:r>
      <w:r>
        <w:rPr>
          <w:rFonts w:hint="eastAsia"/>
          <w:i/>
          <w:iCs/>
        </w:rPr>
        <w:t xml:space="preserve">管理界面示例：可选择“添加推荐服务”或自定义服务，填写名称、类型、URL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等信息。</w:t>
      </w:r>
    </w:p>
    <w:p>
      <w:pPr>
        <w:pStyle w:val="FirstParagraph"/>
      </w:pPr>
      <w:r>
        <w:rPr>
          <w:rFonts w:hint="eastAsia"/>
        </w:rPr>
        <w:t xml:space="preserve">界面整体风格可参考</w:t>
      </w:r>
      <w:r>
        <w:t xml:space="preserve"> CC Mate </w:t>
      </w:r>
      <w:r>
        <w:rPr>
          <w:rFonts w:hint="eastAsia"/>
        </w:rPr>
        <w:t xml:space="preserve">的</w:t>
      </w:r>
      <w:r>
        <w:t xml:space="preserve"> Light/Dark </w:t>
      </w:r>
      <w:r>
        <w:rPr>
          <w:rFonts w:hint="eastAsia"/>
        </w:rPr>
        <w:t xml:space="preserve">模式，布局简洁明了。所有表单和按钮均应有友好提示和校验（如</w:t>
      </w:r>
      <w:r>
        <w:t xml:space="preserve"> URL </w:t>
      </w:r>
      <w:r>
        <w:rPr>
          <w:rFonts w:hint="eastAsia"/>
        </w:rPr>
        <w:t xml:space="preserve">格式、必填项等），并在用户操作后及时保存或提示错误，保证体验“傻瓜化”。此外，可在主菜单或设置中提供“自动定位配置文件”“导出报告”等功能。</w:t>
      </w:r>
    </w:p>
    <w:bookmarkEnd w:id="27"/>
    <w:bookmarkStart w:id="33" w:name="模块划分"/>
    <w:p>
      <w:pPr>
        <w:pStyle w:val="Heading2"/>
      </w:pP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为保持架构清晰，应用可以分为以下模块：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渲染层（Renderer）</w:t>
      </w:r>
      <w:r>
        <w:rPr>
          <w:rFonts w:hint="eastAsia"/>
        </w:rPr>
        <w:t xml:space="preserve">：基于</w:t>
      </w:r>
      <w:r>
        <w:t xml:space="preserve"> Electron </w:t>
      </w:r>
      <w:r>
        <w:rPr>
          <w:rFonts w:hint="eastAsia"/>
        </w:rPr>
        <w:t xml:space="preserve">的前端框架（如</w:t>
      </w:r>
      <w:r>
        <w:t xml:space="preserve"> React/Vue </w:t>
      </w:r>
      <w:r>
        <w:rPr>
          <w:rFonts w:hint="eastAsia"/>
        </w:rPr>
        <w:t xml:space="preserve">等）实现所有可视化界面和交互逻辑。负责显示配置表单、图表、导航菜单等，并响应用户操作事件。可引入图表库（如</w:t>
      </w:r>
      <w:r>
        <w:t xml:space="preserve"> </w:t>
      </w:r>
      <w:r>
        <w:rPr>
          <w:rFonts w:hint="eastAsia"/>
        </w:rPr>
        <w:t xml:space="preserve">Chart.js、ECharts）绘制用量曲线；使用</w:t>
      </w:r>
      <w:r>
        <w:t xml:space="preserve"> CSS </w:t>
      </w:r>
      <w:r>
        <w:rPr>
          <w:rFonts w:hint="eastAsia"/>
        </w:rPr>
        <w:t xml:space="preserve">框架保证界面美观。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主进程（Main）和文件</w:t>
      </w:r>
      <w:r>
        <w:rPr>
          <w:b/>
          <w:bCs/>
        </w:rPr>
        <w:t xml:space="preserve"> I/O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：Electron</w:t>
      </w:r>
      <w:r>
        <w:t xml:space="preserve"> </w:t>
      </w:r>
      <w:r>
        <w:rPr>
          <w:rFonts w:hint="eastAsia"/>
        </w:rPr>
        <w:t xml:space="preserve">主进程负责启动渲染进程和管理应用生命周期。并提供文件读写、子进程调用等能力，包括：寻找和打开</w:t>
      </w:r>
      <w:r>
        <w:t xml:space="preserve"> Claude Code </w:t>
      </w:r>
      <w:r>
        <w:rPr>
          <w:rFonts w:hint="eastAsia"/>
        </w:rPr>
        <w:t xml:space="preserve">的配置文件（见下文），读写</w:t>
      </w:r>
      <w:r>
        <w:t xml:space="preserve"> JSON </w:t>
      </w:r>
      <w:r>
        <w:rPr>
          <w:rFonts w:hint="eastAsia"/>
        </w:rPr>
        <w:t xml:space="preserve">数据；通过</w:t>
      </w:r>
      <w:r>
        <w:t xml:space="preserve"> Node.js </w:t>
      </w:r>
      <w:r>
        <w:rPr>
          <w:rFonts w:hint="eastAsia"/>
        </w:rPr>
        <w:t xml:space="preserve">子进程执行</w:t>
      </w:r>
      <w:r>
        <w:t xml:space="preserve"> Claude Code </w:t>
      </w:r>
      <w:r>
        <w:rPr>
          <w:rFonts w:hint="eastAsia"/>
        </w:rPr>
        <w:t xml:space="preserve">CLI（如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rPr>
          <w:rFonts w:hint="eastAsia"/>
        </w:rPr>
        <w:t xml:space="preserve">命令）或打开系统对话框；处理</w:t>
      </w:r>
      <w:r>
        <w:t xml:space="preserve"> IPC </w:t>
      </w:r>
      <w:r>
        <w:rPr>
          <w:rFonts w:hint="eastAsia"/>
        </w:rPr>
        <w:t xml:space="preserve">通信，将数据传递给渲染层。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配置管理模块</w:t>
      </w:r>
      <w:r>
        <w:rPr>
          <w:rFonts w:hint="eastAsia"/>
        </w:rPr>
        <w:t xml:space="preserve">：封装对</w:t>
      </w:r>
      <w:r>
        <w:t xml:space="preserve"> Claude Code </w:t>
      </w:r>
      <w:r>
        <w:rPr>
          <w:rFonts w:hint="eastAsia"/>
        </w:rPr>
        <w:t xml:space="preserve">配置文件的读取、解析和写入逻辑。该模块需自动定位用户配置文件（如</w:t>
      </w:r>
      <w:r>
        <w:t xml:space="preserve"> </w:t>
      </w:r>
      <w:r>
        <w:rPr>
          <w:rStyle w:val="VerbatimChar"/>
        </w:rPr>
        <w:t xml:space="preserve">~/.claude.json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或系统级</w:t>
      </w:r>
      <w:r>
        <w:t xml:space="preserve"> </w:t>
      </w:r>
      <w:r>
        <w:rPr>
          <w:rStyle w:val="VerbatimChar"/>
        </w:rPr>
        <w:t xml:space="preserve">managed-settings.json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），并将其解析为前端可以编辑的对象。在用户保存时，将修改后的字段写回</w:t>
      </w:r>
      <w:r>
        <w:t xml:space="preserve"> </w:t>
      </w:r>
      <w:r>
        <w:rPr>
          <w:rFonts w:hint="eastAsia"/>
        </w:rPr>
        <w:t xml:space="preserve">JSON，并做好备份或版本记录（如保存多份</w:t>
      </w:r>
      <w:r>
        <w:t xml:space="preserve"> Profile </w:t>
      </w:r>
      <w:r>
        <w:rPr>
          <w:rFonts w:hint="eastAsia"/>
        </w:rPr>
        <w:t xml:space="preserve">文件，以支持快速切换）。同时管理项目级和用户级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rPr>
          <w:rFonts w:hint="eastAsia"/>
        </w:rPr>
        <w:t xml:space="preserve">文件，实现按范围添加/删除</w:t>
      </w:r>
      <w:r>
        <w:t xml:space="preserve"> MCP </w:t>
      </w:r>
      <w:r>
        <w:rPr>
          <w:rFonts w:hint="eastAsia"/>
        </w:rPr>
        <w:t xml:space="preserve">服务器。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管理模块</w:t>
      </w:r>
      <w:r>
        <w:rPr>
          <w:rFonts w:hint="eastAsia"/>
        </w:rPr>
        <w:t xml:space="preserve">：专门处理</w:t>
      </w:r>
      <w:r>
        <w:t xml:space="preserve"> MCP </w:t>
      </w:r>
      <w:r>
        <w:rPr>
          <w:rFonts w:hint="eastAsia"/>
        </w:rPr>
        <w:t xml:space="preserve">服务器相关功能，包括读取现有服务列表、验证输入的服务器配置、并将其合并到配置文件中。支持对</w:t>
      </w:r>
      <w:r>
        <w:t xml:space="preserve"> HTTP </w:t>
      </w:r>
      <w:r>
        <w:rPr>
          <w:rFonts w:hint="eastAsia"/>
        </w:rPr>
        <w:t xml:space="preserve">类型服务器的</w:t>
      </w:r>
      <w:r>
        <w:t xml:space="preserve"> Header </w:t>
      </w:r>
      <w:r>
        <w:rPr>
          <w:rFonts w:hint="eastAsia"/>
        </w:rPr>
        <w:t xml:space="preserve">编辑，以及对</w:t>
      </w:r>
      <w:r>
        <w:t xml:space="preserve"> stdio/SSE </w:t>
      </w:r>
      <w:r>
        <w:rPr>
          <w:rFonts w:hint="eastAsia"/>
        </w:rPr>
        <w:t xml:space="preserve">类型的命令行参数配置。可以内置一些推荐服务模板（例如官网推荐的</w:t>
      </w:r>
      <w:r>
        <w:t xml:space="preserve"> exa.ai、context7、GitHub </w:t>
      </w:r>
      <w:r>
        <w:rPr>
          <w:rFonts w:hint="eastAsia"/>
        </w:rPr>
        <w:t xml:space="preserve">等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），也允许用户自定义。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用量统计模块</w:t>
      </w:r>
      <w:r>
        <w:rPr>
          <w:rFonts w:hint="eastAsia"/>
        </w:rPr>
        <w:t xml:space="preserve">：负责收集和计算各模型的</w:t>
      </w:r>
      <w:r>
        <w:t xml:space="preserve"> API </w:t>
      </w:r>
      <w:r>
        <w:rPr>
          <w:rFonts w:hint="eastAsia"/>
        </w:rPr>
        <w:t xml:space="preserve">调用用量。可采用两种方式：一是</w:t>
      </w:r>
      <w:r>
        <w:t xml:space="preserve"> </w:t>
      </w:r>
      <w:r>
        <w:rPr>
          <w:rFonts w:hint="eastAsia"/>
          <w:b/>
          <w:bCs/>
        </w:rPr>
        <w:t xml:space="preserve">日志解析</w:t>
      </w:r>
      <w:r>
        <w:rPr>
          <w:rFonts w:hint="eastAsia"/>
        </w:rPr>
        <w:t xml:space="preserve">——读取</w:t>
      </w:r>
      <w:r>
        <w:t xml:space="preserve"> Claude Code </w:t>
      </w:r>
      <w:r>
        <w:rPr>
          <w:rFonts w:hint="eastAsia"/>
        </w:rPr>
        <w:t xml:space="preserve">在用户目录下生成的日志文件（通常位于</w:t>
      </w:r>
      <w:r>
        <w:t xml:space="preserve"> </w:t>
      </w:r>
      <w:r>
        <w:rPr>
          <w:rStyle w:val="VerbatimChar"/>
        </w:rPr>
        <w:t xml:space="preserve">~/.config/claude/logs/</w:t>
      </w:r>
      <w:r>
        <w:rPr>
          <w:rFonts w:hint="eastAsia"/>
        </w:rPr>
        <w:t xml:space="preserve">，以</w:t>
      </w:r>
      <w:r>
        <w:t xml:space="preserve"> JSONL </w:t>
      </w:r>
      <w:r>
        <w:rPr>
          <w:rFonts w:hint="eastAsia"/>
        </w:rPr>
        <w:t xml:space="preserve">格式记录每次</w:t>
      </w:r>
      <w:r>
        <w:t xml:space="preserve"> API </w:t>
      </w:r>
      <w:r>
        <w:rPr>
          <w:rFonts w:hint="eastAsia"/>
        </w:rPr>
        <w:t xml:space="preserve">调用事件）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，解析其中的</w:t>
      </w:r>
      <w:r>
        <w:t xml:space="preserve"> token </w:t>
      </w:r>
      <w:r>
        <w:rPr>
          <w:rFonts w:hint="eastAsia"/>
        </w:rPr>
        <w:t xml:space="preserve">计数并按模型/时间聚合；二是</w:t>
      </w:r>
      <w:r>
        <w:t xml:space="preserve"> </w:t>
      </w:r>
      <w:r>
        <w:rPr>
          <w:b/>
          <w:bCs/>
        </w:rPr>
        <w:t xml:space="preserve">OpenTelemetry</w:t>
      </w:r>
      <w:r>
        <w:t xml:space="preserve"> </w:t>
      </w:r>
      <w:r>
        <w:rPr>
          <w:rFonts w:hint="eastAsia"/>
        </w:rPr>
        <w:t xml:space="preserve">——如果用户启用</w:t>
      </w:r>
      <w:r>
        <w:t xml:space="preserve"> Claude Code </w:t>
      </w:r>
      <w:r>
        <w:rPr>
          <w:rFonts w:hint="eastAsia"/>
        </w:rPr>
        <w:t xml:space="preserve">的</w:t>
      </w:r>
      <w:r>
        <w:t xml:space="preserve"> OTEL </w:t>
      </w:r>
      <w:r>
        <w:rPr>
          <w:rFonts w:hint="eastAsia"/>
        </w:rPr>
        <w:t xml:space="preserve">监控（参见文档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），则该模块可以作为</w:t>
      </w:r>
      <w:r>
        <w:t xml:space="preserve"> OTel </w:t>
      </w:r>
      <w:r>
        <w:rPr>
          <w:rFonts w:hint="eastAsia"/>
        </w:rPr>
        <w:t xml:space="preserve">客户端或后端读取并展示指标。收集到的数据在本地缓存或数据库中维护，供图表展示使用。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数据存储模块</w:t>
      </w:r>
      <w:r>
        <w:rPr>
          <w:rFonts w:hint="eastAsia"/>
        </w:rPr>
        <w:t xml:space="preserve">：用于持久化本应用的用户偏好和生成数据，如保存用户定义的配置档案列表、MCP</w:t>
      </w:r>
      <w:r>
        <w:t xml:space="preserve"> </w:t>
      </w:r>
      <w:r>
        <w:rPr>
          <w:rFonts w:hint="eastAsia"/>
        </w:rPr>
        <w:t xml:space="preserve">服务模板列表、历史用量数据等。可以使用简单的</w:t>
      </w:r>
      <w:r>
        <w:t xml:space="preserve"> JSON </w:t>
      </w:r>
      <w:r>
        <w:rPr>
          <w:rFonts w:hint="eastAsia"/>
        </w:rPr>
        <w:t xml:space="preserve">存储（例如</w:t>
      </w:r>
      <w:r>
        <w:t xml:space="preserve"> Electron </w:t>
      </w:r>
      <w:r>
        <w:rPr>
          <w:rFonts w:hint="eastAsia"/>
        </w:rPr>
        <w:t xml:space="preserve">的用户数据目录），或者更丰富的轻量型数据库（SQLite）来管理历史用量记录，便于绘制长期趋势图。</w:t>
      </w:r>
    </w:p>
    <w:p>
      <w:pPr>
        <w:pStyle w:val="FirstParagraph"/>
      </w:pPr>
      <w:r>
        <w:rPr>
          <w:rFonts w:hint="eastAsia"/>
        </w:rPr>
        <w:t xml:space="preserve">各模块之间通过清晰的接口交互：UI</w:t>
      </w:r>
      <w:r>
        <w:t xml:space="preserve"> </w:t>
      </w:r>
      <w:r>
        <w:rPr>
          <w:rFonts w:hint="eastAsia"/>
        </w:rPr>
        <w:t xml:space="preserve">事件触发时调用配置管理或用量统计模块获取/更新数据，模块完成后通过</w:t>
      </w:r>
      <w:r>
        <w:t xml:space="preserve"> IPC </w:t>
      </w:r>
      <w:r>
        <w:rPr>
          <w:rFonts w:hint="eastAsia"/>
        </w:rPr>
        <w:t xml:space="preserve">将结果反馈前端。例如，切换配置即调用配置管理模块加载相应文件；点击“刷新用量”即触发用量统计模块重新汇总数据。</w:t>
      </w:r>
    </w:p>
    <w:bookmarkEnd w:id="33"/>
    <w:bookmarkStart w:id="36" w:name="配置文件管理逻辑"/>
    <w:p>
      <w:pPr>
        <w:pStyle w:val="Heading2"/>
      </w:pPr>
      <w:r>
        <w:rPr>
          <w:rFonts w:hint="eastAsia"/>
        </w:rPr>
        <w:t xml:space="preserve">配置文件管理逻辑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的用户配置文件一般位于用户主目录下的</w:t>
      </w:r>
      <w:r>
        <w:t xml:space="preserve"> </w:t>
      </w:r>
      <w:r>
        <w:rPr>
          <w:rStyle w:val="VerbatimChar"/>
          <w:b/>
          <w:bCs/>
        </w:rPr>
        <w:t xml:space="preserve">.claude.json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，其中包含所有全局配置（环境变量、MCP</w:t>
      </w:r>
      <w:r>
        <w:t xml:space="preserve"> </w:t>
      </w:r>
      <w:r>
        <w:rPr>
          <w:rFonts w:hint="eastAsia"/>
        </w:rPr>
        <w:t xml:space="preserve">服务器等）。我们的工具在启动时会按常用路径（Linux/Mac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~/.claude.json</w:t>
      </w:r>
      <w:r>
        <w:rPr>
          <w:rFonts w:hint="eastAsia"/>
        </w:rPr>
        <w:t xml:space="preserve">，Windows</w:t>
      </w:r>
      <w:r>
        <w:t xml:space="preserve"> </w:t>
      </w:r>
      <w:r>
        <w:rPr>
          <w:rFonts w:hint="eastAsia"/>
        </w:rPr>
        <w:t xml:space="preserve">的对应</w:t>
      </w:r>
      <w:r>
        <w:t xml:space="preserve"> </w:t>
      </w:r>
      <w:r>
        <w:rPr>
          <w:rStyle w:val="VerbatimChar"/>
        </w:rPr>
        <w:t xml:space="preserve">%LOCALAPPDATA%/...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C:\Users\...\claude\</w:t>
      </w:r>
      <w:r>
        <w:rPr>
          <w:rFonts w:hint="eastAsia"/>
        </w:rPr>
        <w:t xml:space="preserve">）自动查找此文件，一旦发现即可加载其内容到</w:t>
      </w:r>
      <w:r>
        <w:t xml:space="preserve"> UI </w:t>
      </w:r>
      <w:r>
        <w:rPr>
          <w:rFonts w:hint="eastAsia"/>
        </w:rPr>
        <w:t xml:space="preserve">中。具体实现可参考：[34]</w:t>
      </w:r>
      <w:r>
        <w:t xml:space="preserve"> </w:t>
      </w:r>
      <w:r>
        <w:rPr>
          <w:rFonts w:hint="eastAsia"/>
        </w:rPr>
        <w:t xml:space="preserve">中指出的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 </w:t>
      </w:r>
      <w:r>
        <w:rPr>
          <w:rFonts w:hint="eastAsia"/>
        </w:rPr>
        <w:t xml:space="preserve">结构</w:t>
      </w:r>
      <w:hyperlink r:id="rId34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（包括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rPr>
          <w:rFonts w:hint="eastAsia"/>
        </w:rPr>
        <w:t xml:space="preserve">键）以及项目示例</w:t>
      </w:r>
      <w:hyperlink r:id="rId35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。如果用户未启用任何配置，工具也应支持“导入</w:t>
      </w:r>
      <w:r>
        <w:t xml:space="preserve"> Claude Desktop </w:t>
      </w:r>
      <w:r>
        <w:rPr>
          <w:rFonts w:hint="eastAsia"/>
        </w:rPr>
        <w:t xml:space="preserve">配置”或“初始创建配置”功能（即生成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rPr>
          <w:rFonts w:hint="eastAsia"/>
        </w:rPr>
        <w:t xml:space="preserve">基础文件）。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配置编辑</w:t>
      </w:r>
      <w:r>
        <w:t xml:space="preserve"> </w:t>
      </w:r>
      <w:r>
        <w:rPr>
          <w:rFonts w:hint="eastAsia"/>
        </w:rPr>
        <w:t xml:space="preserve">环节，前端提供的表单与</w:t>
      </w:r>
      <w:r>
        <w:t xml:space="preserve"> JSON </w:t>
      </w:r>
      <w:r>
        <w:rPr>
          <w:rFonts w:hint="eastAsia"/>
        </w:rPr>
        <w:t xml:space="preserve">字段一一对应，例如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、</w:t>
      </w:r>
      <w:r>
        <w:rPr>
          <w:rStyle w:val="VerbatimChar"/>
        </w:rPr>
        <w:t xml:space="preserve">ANTHROPIC_AUTH_TOKEN</w:t>
      </w:r>
      <w:r>
        <w:t xml:space="preserve"> </w:t>
      </w:r>
      <w:r>
        <w:rPr>
          <w:rFonts w:hint="eastAsia"/>
        </w:rPr>
        <w:t xml:space="preserve">等。在用户修改并保存后，配置管理模块将这些值写回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rPr>
          <w:rFonts w:hint="eastAsia"/>
        </w:rPr>
        <w:t xml:space="preserve">中对应位置。如果用户切换到不同</w:t>
      </w:r>
      <w:r>
        <w:t xml:space="preserve"> </w:t>
      </w:r>
      <w:r>
        <w:rPr>
          <w:rFonts w:hint="eastAsia"/>
        </w:rPr>
        <w:t xml:space="preserve">Profile，工具会先保存当前配置并覆盖</w:t>
      </w:r>
      <w:r>
        <w:t xml:space="preserve"> </w:t>
      </w:r>
      <w:r>
        <w:rPr>
          <w:rStyle w:val="VerbatimChar"/>
        </w:rPr>
        <w:t xml:space="preserve">.claude.json</w:t>
      </w:r>
      <w:r>
        <w:rPr>
          <w:rFonts w:hint="eastAsia"/>
        </w:rPr>
        <w:t xml:space="preserve">，然后加载目标</w:t>
      </w:r>
      <w:r>
        <w:t xml:space="preserve"> Profile </w:t>
      </w:r>
      <w:r>
        <w:rPr>
          <w:rFonts w:hint="eastAsia"/>
        </w:rPr>
        <w:t xml:space="preserve">的内容。建议内部对</w:t>
      </w:r>
      <w:r>
        <w:t xml:space="preserve"> Profile </w:t>
      </w:r>
      <w:r>
        <w:rPr>
          <w:rFonts w:hint="eastAsia"/>
        </w:rPr>
        <w:t xml:space="preserve">采用单独文件存储（如工具专用目录下保存多个</w:t>
      </w:r>
      <w:r>
        <w:t xml:space="preserve"> </w:t>
      </w:r>
      <w:r>
        <w:rPr>
          <w:rStyle w:val="VerbatimChar"/>
        </w:rPr>
        <w:t xml:space="preserve">.json</w:t>
      </w:r>
      <w:r>
        <w:rPr>
          <w:rFonts w:hint="eastAsia"/>
        </w:rPr>
        <w:t xml:space="preserve">），以便快速切换。例如，</w:t>
      </w:r>
      <w:r>
        <w:rPr>
          <w:rStyle w:val="VerbatimChar"/>
        </w:rPr>
        <w:t xml:space="preserve">profiles/glm.json</w:t>
      </w:r>
      <w:r>
        <w:t xml:space="preserve">、</w:t>
      </w:r>
      <w:r>
        <w:rPr>
          <w:rStyle w:val="VerbatimChar"/>
        </w:rPr>
        <w:t xml:space="preserve">profiles/kimi.json</w:t>
      </w:r>
      <w:r>
        <w:t xml:space="preserve"> </w:t>
      </w:r>
      <w:r>
        <w:rPr>
          <w:rFonts w:hint="eastAsia"/>
        </w:rPr>
        <w:t xml:space="preserve">存放不同</w:t>
      </w:r>
      <w:r>
        <w:t xml:space="preserve"> API </w:t>
      </w:r>
      <w:r>
        <w:rPr>
          <w:rFonts w:hint="eastAsia"/>
        </w:rPr>
        <w:t xml:space="preserve">配置，用户在</w:t>
      </w:r>
      <w:r>
        <w:t xml:space="preserve"> GUI </w:t>
      </w:r>
      <w:r>
        <w:rPr>
          <w:rFonts w:hint="eastAsia"/>
        </w:rPr>
        <w:t xml:space="preserve">中选择后自动复制对应文件至</w:t>
      </w:r>
      <w:r>
        <w:t xml:space="preserve"> </w:t>
      </w:r>
      <w:r>
        <w:rPr>
          <w:rStyle w:val="VerbatimChar"/>
        </w:rPr>
        <w:t xml:space="preserve">~/.claude.json</w:t>
      </w:r>
      <w:r>
        <w:rPr>
          <w:rFonts w:hint="eastAsia"/>
        </w:rPr>
        <w:t xml:space="preserve">，类似</w:t>
      </w:r>
      <w:r>
        <w:t xml:space="preserve"> CC Mate </w:t>
      </w:r>
      <w:r>
        <w:rPr>
          <w:rFonts w:hint="eastAsia"/>
        </w:rPr>
        <w:t xml:space="preserve">的多配置切换功能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服务配置</w:t>
      </w:r>
      <w:r>
        <w:rPr>
          <w:rFonts w:hint="eastAsia"/>
        </w:rPr>
        <w:t xml:space="preserve">，需要分别处理三种作用域</w:t>
      </w:r>
      <w:hyperlink r:id="rId25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项目作用域</w:t>
      </w:r>
      <w:r>
        <w:rPr>
          <w:rFonts w:hint="eastAsia"/>
        </w:rPr>
        <w:t xml:space="preserve">：项目根目录下的</w:t>
      </w:r>
      <w:r>
        <w:t xml:space="preserve"> </w:t>
      </w:r>
      <w:r>
        <w:rPr>
          <w:rStyle w:val="VerbatimChar"/>
        </w:rPr>
        <w:t xml:space="preserve">.mcp.json</w:t>
      </w:r>
      <w:r>
        <w:rPr>
          <w:rFonts w:hint="eastAsia"/>
        </w:rPr>
        <w:t xml:space="preserve">，内容格式为</w:t>
      </w:r>
      <w:r>
        <w:br/>
      </w:r>
    </w:p>
    <w:p>
      <w:pPr>
        <w:pStyle w:val="SourceCode"/>
      </w:pPr>
      <w:r>
        <w:rPr>
          <w:rStyle w:val="VerbatimChar"/>
        </w:rPr>
        <w:t xml:space="preserve">{"mcpServers": { </w:t>
      </w:r>
      <w:r>
        <w:rPr>
          <w:rStyle w:val="VerbatimChar"/>
          <w:rFonts w:hint="eastAsia"/>
        </w:rPr>
        <w:t xml:space="preserve">"&lt;名称&gt;":</w:t>
      </w:r>
      <w:r>
        <w:rPr>
          <w:rStyle w:val="VerbatimChar"/>
        </w:rPr>
        <w:t xml:space="preserve"> { /*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*/ } }}</w:t>
      </w:r>
    </w:p>
    <w:p>
      <w:pPr>
        <w:pStyle w:val="FirstParagraph"/>
      </w:pPr>
      <w:r>
        <w:rPr>
          <w:rFonts w:hint="eastAsia"/>
        </w:rPr>
        <w:t xml:space="preserve">用户在</w:t>
      </w:r>
      <w:r>
        <w:t xml:space="preserve"> “MCP </w:t>
      </w:r>
      <w:r>
        <w:rPr>
          <w:rFonts w:hint="eastAsia"/>
        </w:rPr>
        <w:t xml:space="preserve">管理”</w:t>
      </w:r>
      <w:r>
        <w:t xml:space="preserve"> </w:t>
      </w:r>
      <w:r>
        <w:rPr>
          <w:rFonts w:hint="eastAsia"/>
        </w:rPr>
        <w:t xml:space="preserve">界面添加服务时，可以选择作用域为“项目”，此时工具会创建或更新当前项目目录的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rPr>
          <w:rFonts w:hint="eastAsia"/>
        </w:rPr>
        <w:t xml:space="preserve">文件（可自动放入版本控制）。如文档所示，添加项目级服务后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rPr>
          <w:rFonts w:hint="eastAsia"/>
        </w:rPr>
        <w:t xml:space="preserve">会自动更新结构</w:t>
      </w:r>
      <w:hyperlink r:id="rId25">
        <w:r>
          <w:rPr>
            <w:rStyle w:val="Hyperlink"/>
          </w:rPr>
          <w:t xml:space="preserve">[6]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用户作用域</w:t>
      </w:r>
      <w:r>
        <w:rPr>
          <w:rFonts w:hint="eastAsia"/>
        </w:rPr>
        <w:t xml:space="preserve">：写入用户家目录的全局配置（即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rPr>
          <w:rFonts w:hint="eastAsia"/>
        </w:rPr>
        <w:t xml:space="preserve">字段）。工具提供界面让用户选择是否添加到全局，如是则在当前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rPr>
          <w:rFonts w:hint="eastAsia"/>
        </w:rPr>
        <w:t xml:space="preserve">下添加对应条目（支持填写</w:t>
      </w:r>
      <w:r>
        <w:t xml:space="preserve"> </w:t>
      </w:r>
      <w:r>
        <w:rPr>
          <w:rStyle w:val="VerbatimChar"/>
        </w:rPr>
        <w:t xml:space="preserve">type</w:t>
      </w:r>
      <w:r>
        <w:t xml:space="preserve">、</w:t>
      </w:r>
      <w:r>
        <w:rPr>
          <w:rStyle w:val="VerbatimChar"/>
        </w:rPr>
        <w:t xml:space="preserve">url</w:t>
      </w:r>
      <w:r>
        <w:t xml:space="preserve">、</w:t>
      </w:r>
      <w:r>
        <w:rPr>
          <w:rStyle w:val="VerbatimChar"/>
        </w:rPr>
        <w:t xml:space="preserve">headers</w:t>
      </w:r>
      <w:r>
        <w:t xml:space="preserve"> </w:t>
      </w:r>
      <w:r>
        <w:rPr>
          <w:rFonts w:hint="eastAsia"/>
        </w:rPr>
        <w:t xml:space="preserve">等，格式参见</w:t>
      </w:r>
      <w:hyperlink r:id="rId26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本地作用域</w:t>
      </w:r>
      <w:r>
        <w:rPr>
          <w:rFonts w:hint="eastAsia"/>
        </w:rPr>
        <w:t xml:space="preserve">：若未来需要，也可支持类似“本地/临时”配置，但一般由</w:t>
      </w:r>
      <w:r>
        <w:t xml:space="preserve"> Claude Code CLI </w:t>
      </w:r>
      <w:r>
        <w:rPr>
          <w:rFonts w:hint="eastAsia"/>
        </w:rPr>
        <w:t xml:space="preserve">管理，这里可暂不重点考虑。</w:t>
      </w:r>
    </w:p>
    <w:p>
      <w:pPr>
        <w:pStyle w:val="BodyText"/>
      </w:pPr>
      <w:r>
        <w:rPr>
          <w:rFonts w:hint="eastAsia"/>
        </w:rPr>
        <w:t xml:space="preserve">工具在编辑</w:t>
      </w:r>
      <w:r>
        <w:t xml:space="preserve"> MCP </w:t>
      </w:r>
      <w:r>
        <w:rPr>
          <w:rFonts w:hint="eastAsia"/>
        </w:rPr>
        <w:t xml:space="preserve">配置时应支持</w:t>
      </w:r>
      <w:r>
        <w:t xml:space="preserve"> JSON </w:t>
      </w:r>
      <w:r>
        <w:rPr>
          <w:rFonts w:hint="eastAsia"/>
        </w:rPr>
        <w:t xml:space="preserve">字段填充和环境变量展开。例如用户填写</w:t>
      </w:r>
      <w:r>
        <w:t xml:space="preserve"> </w:t>
      </w:r>
      <w:r>
        <w:rPr>
          <w:rStyle w:val="VerbatimChar"/>
        </w:rPr>
        <w:t xml:space="preserve">${API_BASE_URL}</w:t>
      </w:r>
      <w:r>
        <w:t xml:space="preserve"> </w:t>
      </w:r>
      <w:r>
        <w:rPr>
          <w:rFonts w:hint="eastAsia"/>
        </w:rPr>
        <w:t xml:space="preserve">等占位符，工具可直接存入</w:t>
      </w:r>
      <w:r>
        <w:t xml:space="preserve"> </w:t>
      </w:r>
      <w:r>
        <w:rPr>
          <w:rFonts w:hint="eastAsia"/>
        </w:rPr>
        <w:t xml:space="preserve">JSON；也可提示用户输入缺省值。添加或删除后，需要重启</w:t>
      </w:r>
      <w:r>
        <w:t xml:space="preserve"> Claude Code </w:t>
      </w:r>
      <w:r>
        <w:rPr>
          <w:rFonts w:hint="eastAsia"/>
        </w:rPr>
        <w:t xml:space="preserve">或重新加载配置才能生效。</w:t>
      </w:r>
    </w:p>
    <w:bookmarkEnd w:id="36"/>
    <w:bookmarkStart w:id="37" w:name="用量监控与统计机制"/>
    <w:p>
      <w:pPr>
        <w:pStyle w:val="Heading2"/>
      </w:pPr>
      <w:r>
        <w:rPr>
          <w:rFonts w:hint="eastAsia"/>
        </w:rPr>
        <w:t xml:space="preserve">用量监控与统计机制</w:t>
      </w:r>
    </w:p>
    <w:p>
      <w:pPr>
        <w:pStyle w:val="FirstParagraph"/>
      </w:pPr>
      <w:r>
        <w:rPr>
          <w:rFonts w:hint="eastAsia"/>
        </w:rPr>
        <w:t xml:space="preserve">用量监控模块的核心任务是汇总各模型的调用用量（Token）。一种简便方案是解析</w:t>
      </w:r>
      <w:r>
        <w:t xml:space="preserve"> Claude Code </w:t>
      </w:r>
      <w:r>
        <w:rPr>
          <w:rFonts w:hint="eastAsia"/>
        </w:rPr>
        <w:t xml:space="preserve">生成的本地日志文件（通常在</w:t>
      </w:r>
      <w:r>
        <w:t xml:space="preserve"> </w:t>
      </w:r>
      <w:r>
        <w:rPr>
          <w:rStyle w:val="VerbatimChar"/>
        </w:rPr>
        <w:t xml:space="preserve">~/.config/claude/logs/</w:t>
      </w:r>
      <w:r>
        <w:t xml:space="preserve"> </w:t>
      </w:r>
      <w:r>
        <w:rPr>
          <w:rFonts w:hint="eastAsia"/>
        </w:rPr>
        <w:t xml:space="preserve">目录下，以</w:t>
      </w:r>
      <w:r>
        <w:t xml:space="preserve"> JSONL </w:t>
      </w:r>
      <w:r>
        <w:rPr>
          <w:rFonts w:hint="eastAsia"/>
        </w:rPr>
        <w:t xml:space="preserve">存储每条</w:t>
      </w:r>
      <w:r>
        <w:t xml:space="preserve"> API </w:t>
      </w:r>
      <w:r>
        <w:rPr>
          <w:rFonts w:hint="eastAsia"/>
        </w:rPr>
        <w:t xml:space="preserve">调用的事件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）。本工具可定期或手动读取最新的日志，解析每条记录的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output_tokens</w:t>
      </w:r>
      <w:r>
        <w:rPr>
          <w:rFonts w:hint="eastAsia"/>
        </w:rPr>
        <w:t xml:space="preserve">，并按</w:t>
      </w:r>
      <w:r>
        <w:t xml:space="preserve"> 5 </w:t>
      </w:r>
      <w:r>
        <w:rPr>
          <w:rFonts w:hint="eastAsia"/>
        </w:rPr>
        <w:t xml:space="preserve">小时滚动窗口分组（符合</w:t>
      </w:r>
      <w:r>
        <w:t xml:space="preserve"> Claude Code </w:t>
      </w:r>
      <w:r>
        <w:rPr>
          <w:rFonts w:hint="eastAsia"/>
        </w:rPr>
        <w:t xml:space="preserve">的计费周期）。解析得到的数字按模型分类累加，并存入内部数据结构。</w:t>
      </w:r>
    </w:p>
    <w:p>
      <w:pPr>
        <w:pStyle w:val="BodyText"/>
      </w:pPr>
      <w:r>
        <w:rPr>
          <w:rFonts w:hint="eastAsia"/>
        </w:rPr>
        <w:t xml:space="preserve">收集到的数据用于图表显示。GUI</w:t>
      </w:r>
      <w:r>
        <w:t xml:space="preserve"> </w:t>
      </w:r>
      <w:r>
        <w:rPr>
          <w:rFonts w:hint="eastAsia"/>
        </w:rPr>
        <w:t xml:space="preserve">在“用量监控”界面显示的总览数字（如当前5小时区间内的输入/输出</w:t>
      </w:r>
      <w:r>
        <w:t xml:space="preserve"> Token </w:t>
      </w:r>
      <w:r>
        <w:rPr>
          <w:rFonts w:hint="eastAsia"/>
        </w:rPr>
        <w:t xml:space="preserve">总数）可直接取自累加结果；下方折线图则用时间序列绘制各数值变化</w:t>
      </w:r>
      <w:hyperlink r:id="rId23">
        <w:r>
          <w:rPr>
            <w:rStyle w:val="Hyperlink"/>
          </w:rPr>
          <w:t xml:space="preserve">[5]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。前端可以使用图表库（Chart.js、ECharts</w:t>
      </w:r>
      <w:r>
        <w:t xml:space="preserve"> </w:t>
      </w:r>
      <w:r>
        <w:rPr>
          <w:rFonts w:hint="eastAsia"/>
        </w:rPr>
        <w:t xml:space="preserve">等）来绘制动态图。用户可在界面上选择不同的模型或时间范围（例如过去</w:t>
      </w:r>
      <w:r>
        <w:t xml:space="preserve"> 24 </w:t>
      </w:r>
      <w:r>
        <w:rPr>
          <w:rFonts w:hint="eastAsia"/>
        </w:rPr>
        <w:t xml:space="preserve">小时、30</w:t>
      </w:r>
      <w:r>
        <w:t xml:space="preserve"> </w:t>
      </w:r>
      <w:r>
        <w:rPr>
          <w:rFonts w:hint="eastAsia"/>
        </w:rPr>
        <w:t xml:space="preserve">天）以过滤数据。此外，可考虑实时更新功能：当</w:t>
      </w:r>
      <w:r>
        <w:t xml:space="preserve"> Claude Code </w:t>
      </w:r>
      <w:r>
        <w:rPr>
          <w:rFonts w:hint="eastAsia"/>
        </w:rPr>
        <w:t xml:space="preserve">有新交互时，自动或手动触发用量模块增量解析并刷新图表，实现“正在运行时”的监控。</w:t>
      </w:r>
    </w:p>
    <w:p>
      <w:pPr>
        <w:pStyle w:val="BodyText"/>
      </w:pPr>
      <w:r>
        <w:rPr>
          <w:rFonts w:hint="eastAsia"/>
        </w:rPr>
        <w:t xml:space="preserve">另一个可选方案是利用</w:t>
      </w:r>
      <w:r>
        <w:t xml:space="preserve"> Claude Code </w:t>
      </w:r>
      <w:r>
        <w:rPr>
          <w:rFonts w:hint="eastAsia"/>
        </w:rPr>
        <w:t xml:space="preserve">的</w:t>
      </w:r>
      <w:r>
        <w:t xml:space="preserve"> OpenTelemetry </w:t>
      </w:r>
      <w:r>
        <w:rPr>
          <w:rFonts w:hint="eastAsia"/>
        </w:rPr>
        <w:t xml:space="preserve">支持</w:t>
      </w:r>
      <w:hyperlink r:id="rId30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。若用户开启了</w:t>
      </w:r>
      <w:r>
        <w:t xml:space="preserve"> OTEL </w:t>
      </w:r>
      <w:r>
        <w:rPr>
          <w:rFonts w:hint="eastAsia"/>
        </w:rPr>
        <w:t xml:space="preserve">导出，工具可以作为</w:t>
      </w:r>
      <w:r>
        <w:t xml:space="preserve"> OTLP </w:t>
      </w:r>
      <w:r>
        <w:rPr>
          <w:rFonts w:hint="eastAsia"/>
        </w:rPr>
        <w:t xml:space="preserve">接收端，将原始指标抓取过来显示。但为简化实现，日志解析方式已足够满足大多数开发者需求。引用</w:t>
      </w:r>
      <w:r>
        <w:t xml:space="preserve"> CC Mate </w:t>
      </w:r>
      <w:r>
        <w:rPr>
          <w:rFonts w:hint="eastAsia"/>
        </w:rPr>
        <w:t xml:space="preserve">的功能文档，</w:t>
      </w:r>
      <w:r>
        <w:rPr>
          <w:rFonts w:hint="eastAsia"/>
          <w:b/>
          <w:bCs/>
        </w:rPr>
        <w:t xml:space="preserve">“用量监控：检查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用量”</w:t>
      </w:r>
      <w:r>
        <w:rPr>
          <w:rFonts w:hint="eastAsia"/>
        </w:rPr>
        <w:t xml:space="preserve">正是通过图形化展示实现的</w:t>
      </w:r>
      <w:hyperlink r:id="rId23">
        <w:r>
          <w:rPr>
            <w:rStyle w:val="Hyperlink"/>
          </w:rPr>
          <w:t xml:space="preserve">[5]</w:t>
        </w:r>
      </w:hyperlink>
      <w:r>
        <w:t xml:space="preserve">。</w:t>
      </w:r>
    </w:p>
    <w:bookmarkEnd w:id="37"/>
    <w:bookmarkStart w:id="38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本设计方案结合</w:t>
      </w:r>
      <w:r>
        <w:t xml:space="preserve"> CC Mate </w:t>
      </w:r>
      <w:r>
        <w:rPr>
          <w:rFonts w:hint="eastAsia"/>
        </w:rPr>
        <w:t xml:space="preserve">的已有实现和</w:t>
      </w:r>
      <w:r>
        <w:t xml:space="preserve"> Claude Code </w:t>
      </w:r>
      <w:r>
        <w:rPr>
          <w:rFonts w:hint="eastAsia"/>
        </w:rPr>
        <w:t xml:space="preserve">文档，对各功能模块进行了详细规划：提供可视化的配置编辑界面、自动定位并修改配置文件、多配置切换机制、以及丰富的用量统计图表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[8]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。Electron </w:t>
      </w:r>
      <w:r>
        <w:rPr>
          <w:rFonts w:hint="eastAsia"/>
        </w:rPr>
        <w:t xml:space="preserve">平台保证了跨</w:t>
      </w:r>
      <w:r>
        <w:t xml:space="preserve"> Windows/Mac/Linux </w:t>
      </w:r>
      <w:r>
        <w:rPr>
          <w:rFonts w:hint="eastAsia"/>
        </w:rPr>
        <w:t xml:space="preserve">的可移植性，而模块化架构则利于后续扩展（如添加多语言、增加日志分析等）。通过直观的</w:t>
      </w:r>
      <w:r>
        <w:t xml:space="preserve"> UI </w:t>
      </w:r>
      <w:r>
        <w:rPr>
          <w:rFonts w:hint="eastAsia"/>
        </w:rPr>
        <w:t xml:space="preserve">和自动化的背后逻辑，该工具将大大降低用户使用</w:t>
      </w:r>
      <w:r>
        <w:t xml:space="preserve"> Claude Code </w:t>
      </w:r>
      <w:r>
        <w:rPr>
          <w:rFonts w:hint="eastAsia"/>
        </w:rPr>
        <w:t xml:space="preserve">的上手门槛，让</w:t>
      </w:r>
      <w:r>
        <w:t xml:space="preserve"> AI </w:t>
      </w:r>
      <w:r>
        <w:rPr>
          <w:rFonts w:hint="eastAsia"/>
        </w:rPr>
        <w:t xml:space="preserve">编码体验更加轻松愉快。</w:t>
      </w:r>
    </w:p>
    <w:p>
      <w:pPr>
        <w:pStyle w:val="BodyText"/>
      </w:pPr>
      <w:r>
        <w:rPr>
          <w:rFonts w:hint="eastAsia"/>
          <w:b/>
          <w:bCs/>
        </w:rPr>
        <w:t xml:space="preserve">参考资料：</w:t>
      </w:r>
      <w:r>
        <w:t xml:space="preserve"> </w:t>
      </w:r>
      <w:r>
        <w:t xml:space="preserve">CC Mate </w:t>
      </w:r>
      <w:r>
        <w:rPr>
          <w:rFonts w:hint="eastAsia"/>
        </w:rPr>
        <w:t xml:space="preserve">官方页面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，Claude</w:t>
      </w:r>
      <w:r>
        <w:t xml:space="preserve"> Code </w:t>
      </w:r>
      <w:r>
        <w:rPr>
          <w:rFonts w:hint="eastAsia"/>
        </w:rPr>
        <w:t xml:space="preserve">文档</w:t>
      </w:r>
      <w:hyperlink r:id="rId25">
        <w:r>
          <w:rPr>
            <w:rStyle w:val="Hyperlink"/>
          </w:rPr>
          <w:t xml:space="preserve">[6]</w:t>
        </w:r>
      </w:hyperlink>
      <w:hyperlink r:id="rId26">
        <w:r>
          <w:rPr>
            <w:rStyle w:val="Hyperlink"/>
          </w:rPr>
          <w:t xml:space="preserve">[7]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，相关博客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。</w:t>
      </w:r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CC Mate - GUI for Claude Code | Randynamic Studio</w:t>
      </w:r>
    </w:p>
    <w:p>
      <w:pPr>
        <w:pStyle w:val="BodyText"/>
      </w:pPr>
      <w:hyperlink r:id="rId41">
        <w:r>
          <w:rPr>
            <w:rStyle w:val="Hyperlink"/>
          </w:rPr>
          <w:t xml:space="preserve">https://randynamic.org/ccmate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3 Open Source Tools to Monitor Claude Code Usages</w:t>
      </w:r>
    </w:p>
    <w:p>
      <w:pPr>
        <w:pStyle w:val="BodyText"/>
      </w:pPr>
      <w:hyperlink r:id="rId42">
        <w:r>
          <w:rPr>
            <w:rStyle w:val="Hyperlink"/>
          </w:rPr>
          <w:t xml:space="preserve">https://apidog.com/blog/open-source-tools-to-monitor-claude-code-usages/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Connect Claude Code to tools via MCP - Claude Code Docs</w:t>
      </w:r>
    </w:p>
    <w:p>
      <w:pPr>
        <w:pStyle w:val="BodyText"/>
      </w:pPr>
      <w:hyperlink r:id="rId43">
        <w:r>
          <w:rPr>
            <w:rStyle w:val="Hyperlink"/>
          </w:rPr>
          <w:t xml:space="preserve">https://code.claude.com/docs/en/mcp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Configuring MCP Tools in Claude Code - The Better Way - Scott Spence</w:t>
      </w:r>
    </w:p>
    <w:p>
      <w:pPr>
        <w:pStyle w:val="BodyText"/>
      </w:pPr>
      <w:hyperlink r:id="rId44">
        <w:r>
          <w:rPr>
            <w:rStyle w:val="Hyperlink"/>
          </w:rPr>
          <w:t xml:space="preserve">https://scottspence.com/posts/configuring-mcp-tools-in-claude-code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Claude Code settings.json : r/ClaudeAI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https://www.reddit.com/r/ClaudeAI/comments/1l24a93/claude_code_settingsjson/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Monitoring - Claude Code Docs</w:t>
      </w:r>
    </w:p>
    <w:p>
      <w:pPr>
        <w:pStyle w:val="BodyText"/>
      </w:pPr>
      <w:hyperlink r:id="rId46">
        <w:r>
          <w:rPr>
            <w:rStyle w:val="Hyperlink"/>
          </w:rPr>
          <w:t xml:space="preserve">https://code.claude.com/docs/en/monitoring-usage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randynamic.org</w:t>
      </w:r>
    </w:p>
    <w:p>
      <w:pPr>
        <w:pStyle w:val="BodyText"/>
      </w:pPr>
      <w:hyperlink r:id="rId47">
        <w:r>
          <w:rPr>
            <w:rStyle w:val="Hyperlink"/>
          </w:rPr>
          <w:t xml:space="preserve">https://randynamic.org/assets/screen-5-C6Vm_DGk.png</w:t>
        </w:r>
      </w:hyperlink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apidog.com/blog/open-source-tools-to-monitor-claude-code-usages/" TargetMode="External" /><Relationship Type="http://schemas.openxmlformats.org/officeDocument/2006/relationships/hyperlink" Id="rId24" Target="https://apidog.com/blog/open-source-tools-to-monitor-claude-code-usages/#:~:text=simplicity,it%27s%20incredibly%20fast%20and%20works" TargetMode="External" /><Relationship Type="http://schemas.openxmlformats.org/officeDocument/2006/relationships/hyperlink" Id="rId43" Target="https://code.claude.com/docs/en/mcp" TargetMode="External" /><Relationship Type="http://schemas.openxmlformats.org/officeDocument/2006/relationships/hyperlink" Id="rId26" Target="https://code.claude.com/docs/en/mcp#:~:text=Ask%20AI" TargetMode="External" /><Relationship Type="http://schemas.openxmlformats.org/officeDocument/2006/relationships/hyperlink" Id="rId25" Target="https://code.claude.com/docs/en/mcp#:~:text=Project,with%20the%20appropriate%20configuration%20structure" TargetMode="External" /><Relationship Type="http://schemas.openxmlformats.org/officeDocument/2006/relationships/hyperlink" Id="rId46" Target="https://code.claude.com/docs/en/monitoring-usage" TargetMode="External" /><Relationship Type="http://schemas.openxmlformats.org/officeDocument/2006/relationships/hyperlink" Id="rId30" Target="https://code.claude.com/docs/en/monitoring-usage#:~:text=%2A%20macOS%3A%20%60%2FLibrary%2FApplication%20Support%2FClaudeCode%2Fmanaged,settings.json" TargetMode="External" /><Relationship Type="http://schemas.openxmlformats.org/officeDocument/2006/relationships/hyperlink" Id="rId32" Target="https://code.claude.com/docs/en/monitoring-usage#:~:text=Administrator%20Configuration" TargetMode="External" /><Relationship Type="http://schemas.openxmlformats.org/officeDocument/2006/relationships/hyperlink" Id="rId47" Target="https://randynamic.org/assets/screen-5-C6Vm_DGk.png" TargetMode="External" /><Relationship Type="http://schemas.openxmlformats.org/officeDocument/2006/relationships/hyperlink" Id="rId31" Target="https://randynamic.org/assets/screen-5-C6Vm_DGk.png#:~:text=" TargetMode="External" /><Relationship Type="http://schemas.openxmlformats.org/officeDocument/2006/relationships/hyperlink" Id="rId41" Target="https://randynamic.org/ccmate" TargetMode="External" /><Relationship Type="http://schemas.openxmlformats.org/officeDocument/2006/relationships/hyperlink" Id="rId22" Target="https://randynamic.org/ccmate#:~:text=Config%20switcher" TargetMode="External" /><Relationship Type="http://schemas.openxmlformats.org/officeDocument/2006/relationships/hyperlink" Id="rId21" Target="https://randynamic.org/ccmate#:~:text=Configure%20your%20Claude%20Code%20without,pain" TargetMode="External" /><Relationship Type="http://schemas.openxmlformats.org/officeDocument/2006/relationships/hyperlink" Id="rId23" Target="https://randynamic.org/ccmate#:~:text=Usage%20monitor" TargetMode="External" /><Relationship Type="http://schemas.openxmlformats.org/officeDocument/2006/relationships/hyperlink" Id="rId44" Target="https://scottspence.com/posts/configuring-mcp-tools-in-claude-code" TargetMode="External" /><Relationship Type="http://schemas.openxmlformats.org/officeDocument/2006/relationships/hyperlink" Id="rId35" Target="https://scottspence.com/posts/configuring-mcp-tools-in-claude-code#:~:text=%22mcpServers%22%3A%20%7B%20%22server," TargetMode="External" /><Relationship Type="http://schemas.openxmlformats.org/officeDocument/2006/relationships/hyperlink" Id="rId34" Target="https://scottspence.com/posts/configuring-mcp-tools-in-claude-code#:~:text=The%20,what%20I%20found%20in%20mine" TargetMode="External" /><Relationship Type="http://schemas.openxmlformats.org/officeDocument/2006/relationships/hyperlink" Id="rId28" Target="https://scottspence.com/posts/configuring-mcp-tools-in-claude-code#:~:text=The%20first%20step%20is%20locating,I%20eventually%20found%20it%20at" TargetMode="External" /><Relationship Type="http://schemas.openxmlformats.org/officeDocument/2006/relationships/hyperlink" Id="rId45" Target="https://www.reddit.com/r/ClaudeAI/comments/1l24a93/claude_code_settingsjson/" TargetMode="External" /><Relationship Type="http://schemas.openxmlformats.org/officeDocument/2006/relationships/hyperlink" Id="rId29" Target="https://www.reddit.com/r/ClaudeAI/comments/1l24a93/claude_code_settingsjson/#:~:text=I%20have%20a%20couple%20missing,com%2Fconfigu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pidog.com/blog/open-source-tools-to-monitor-claude-code-usages/" TargetMode="External" /><Relationship Type="http://schemas.openxmlformats.org/officeDocument/2006/relationships/hyperlink" Id="rId24" Target="https://apidog.com/blog/open-source-tools-to-monitor-claude-code-usages/#:~:text=simplicity,it%27s%20incredibly%20fast%20and%20works" TargetMode="External" /><Relationship Type="http://schemas.openxmlformats.org/officeDocument/2006/relationships/hyperlink" Id="rId43" Target="https://code.claude.com/docs/en/mcp" TargetMode="External" /><Relationship Type="http://schemas.openxmlformats.org/officeDocument/2006/relationships/hyperlink" Id="rId26" Target="https://code.claude.com/docs/en/mcp#:~:text=Ask%20AI" TargetMode="External" /><Relationship Type="http://schemas.openxmlformats.org/officeDocument/2006/relationships/hyperlink" Id="rId25" Target="https://code.claude.com/docs/en/mcp#:~:text=Project,with%20the%20appropriate%20configuration%20structure" TargetMode="External" /><Relationship Type="http://schemas.openxmlformats.org/officeDocument/2006/relationships/hyperlink" Id="rId46" Target="https://code.claude.com/docs/en/monitoring-usage" TargetMode="External" /><Relationship Type="http://schemas.openxmlformats.org/officeDocument/2006/relationships/hyperlink" Id="rId30" Target="https://code.claude.com/docs/en/monitoring-usage#:~:text=%2A%20macOS%3A%20%60%2FLibrary%2FApplication%20Support%2FClaudeCode%2Fmanaged,settings.json" TargetMode="External" /><Relationship Type="http://schemas.openxmlformats.org/officeDocument/2006/relationships/hyperlink" Id="rId32" Target="https://code.claude.com/docs/en/monitoring-usage#:~:text=Administrator%20Configuration" TargetMode="External" /><Relationship Type="http://schemas.openxmlformats.org/officeDocument/2006/relationships/hyperlink" Id="rId47" Target="https://randynamic.org/assets/screen-5-C6Vm_DGk.png" TargetMode="External" /><Relationship Type="http://schemas.openxmlformats.org/officeDocument/2006/relationships/hyperlink" Id="rId31" Target="https://randynamic.org/assets/screen-5-C6Vm_DGk.png#:~:text=" TargetMode="External" /><Relationship Type="http://schemas.openxmlformats.org/officeDocument/2006/relationships/hyperlink" Id="rId41" Target="https://randynamic.org/ccmate" TargetMode="External" /><Relationship Type="http://schemas.openxmlformats.org/officeDocument/2006/relationships/hyperlink" Id="rId22" Target="https://randynamic.org/ccmate#:~:text=Config%20switcher" TargetMode="External" /><Relationship Type="http://schemas.openxmlformats.org/officeDocument/2006/relationships/hyperlink" Id="rId21" Target="https://randynamic.org/ccmate#:~:text=Configure%20your%20Claude%20Code%20without,pain" TargetMode="External" /><Relationship Type="http://schemas.openxmlformats.org/officeDocument/2006/relationships/hyperlink" Id="rId23" Target="https://randynamic.org/ccmate#:~:text=Usage%20monitor" TargetMode="External" /><Relationship Type="http://schemas.openxmlformats.org/officeDocument/2006/relationships/hyperlink" Id="rId44" Target="https://scottspence.com/posts/configuring-mcp-tools-in-claude-code" TargetMode="External" /><Relationship Type="http://schemas.openxmlformats.org/officeDocument/2006/relationships/hyperlink" Id="rId35" Target="https://scottspence.com/posts/configuring-mcp-tools-in-claude-code#:~:text=%22mcpServers%22%3A%20%7B%20%22server," TargetMode="External" /><Relationship Type="http://schemas.openxmlformats.org/officeDocument/2006/relationships/hyperlink" Id="rId34" Target="https://scottspence.com/posts/configuring-mcp-tools-in-claude-code#:~:text=The%20,what%20I%20found%20in%20mine" TargetMode="External" /><Relationship Type="http://schemas.openxmlformats.org/officeDocument/2006/relationships/hyperlink" Id="rId28" Target="https://scottspence.com/posts/configuring-mcp-tools-in-claude-code#:~:text=The%20first%20step%20is%20locating,I%20eventually%20found%20it%20at" TargetMode="External" /><Relationship Type="http://schemas.openxmlformats.org/officeDocument/2006/relationships/hyperlink" Id="rId45" Target="https://www.reddit.com/r/ClaudeAI/comments/1l24a93/claude_code_settingsjson/" TargetMode="External" /><Relationship Type="http://schemas.openxmlformats.org/officeDocument/2006/relationships/hyperlink" Id="rId29" Target="https://www.reddit.com/r/ClaudeAI/comments/1l24a93/claude_code_settingsjson/#:~:text=I%20have%20a%20couple%20missing,com%2Fconfigu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2025-11-14T07:05:00Z</dcterms:created>
  <dcterms:modified xsi:type="dcterms:W3CDTF">2025-11-14T07:05:00Z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