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rPr>
      </w:pPr>
      <w:r>
        <w:rPr>
          <w:rFonts w:ascii="DejaVu Math TeX Gyre" w:hAnsi="DejaVu Math TeX Gyre"/>
        </w:rPr>
      </w:r>
    </w:p>
    <w:p>
      <w:pPr>
        <w:pStyle w:val="Normal"/>
        <w:jc w:val="left"/>
        <w:rPr>
          <w:rFonts w:ascii="DejaVu Math TeX Gyre" w:hAnsi="DejaVu Math TeX Gyre"/>
          <w:b/>
          <w:b/>
          <w:bCs/>
          <w:i/>
          <w:i/>
          <w:iCs/>
          <w:sz w:val="32"/>
          <w:szCs w:val="32"/>
        </w:rPr>
      </w:pPr>
      <w:r>
        <w:rPr>
          <w:rFonts w:ascii="DejaVu Math TeX Gyre" w:hAnsi="DejaVu Math TeX Gyre"/>
          <w:b/>
          <w:bCs/>
          <w:i/>
          <w:iCs/>
          <w:sz w:val="32"/>
          <w:szCs w:val="32"/>
        </w:rPr>
        <w:t>Analisi</w:t>
      </w:r>
    </w:p>
    <w:p>
      <w:pPr>
        <w:pStyle w:val="Normal"/>
        <w:jc w:val="left"/>
        <w:rPr>
          <w:rFonts w:ascii="DejaVu Math TeX Gyre" w:hAnsi="DejaVu Math TeX Gyre"/>
          <w:sz w:val="28"/>
          <w:szCs w:val="28"/>
        </w:rPr>
      </w:pPr>
      <w:r>
        <w:rPr>
          <w:rFonts w:ascii="DejaVu Math TeX Gyre" w:hAnsi="DejaVu Math TeX Gyre"/>
          <w:sz w:val="28"/>
          <w:szCs w:val="28"/>
        </w:rPr>
        <w:t>Il primo step in questo progetto è stato innanzitutto capire i vincoli e le problematiche di un progetto basato su macchine a stati finiti sincrone.</w:t>
      </w:r>
    </w:p>
    <w:p>
      <w:pPr>
        <w:pStyle w:val="Normal"/>
        <w:jc w:val="left"/>
        <w:rPr>
          <w:rFonts w:ascii="DejaVu Math TeX Gyre" w:hAnsi="DejaVu Math TeX Gyre"/>
          <w:sz w:val="28"/>
          <w:szCs w:val="28"/>
        </w:rPr>
      </w:pPr>
      <w:r>
        <w:rPr>
          <w:rFonts w:ascii="DejaVu Math TeX Gyre" w:hAnsi="DejaVu Math TeX Gyre"/>
          <w:sz w:val="28"/>
          <w:szCs w:val="28"/>
        </w:rPr>
        <w:t xml:space="preserve">Abbiamo poi abbozzato uno diagrammi a stati impostando come stati le modalità del sistema radar e come task sia le azioni compiute da i componenti hardware </w:t>
      </w:r>
      <w:r>
        <w:rPr>
          <w:rFonts w:ascii="DejaVu Math TeX Gyre" w:hAnsi="DejaVu Math TeX Gyre"/>
          <w:sz w:val="28"/>
          <w:szCs w:val="28"/>
        </w:rPr>
        <w:t xml:space="preserve">nelle diverse fasi </w:t>
      </w:r>
      <w:r>
        <w:rPr>
          <w:rFonts w:ascii="DejaVu Math TeX Gyre" w:hAnsi="DejaVu Math TeX Gyre"/>
          <w:sz w:val="28"/>
          <w:szCs w:val="28"/>
        </w:rPr>
        <w:t>che i stati.</w:t>
      </w:r>
    </w:p>
    <w:p>
      <w:pPr>
        <w:pStyle w:val="Normal"/>
        <w:jc w:val="left"/>
        <w:rPr>
          <w:rFonts w:ascii="DejaVu Math TeX Gyre" w:hAnsi="DejaVu Math TeX Gyre"/>
          <w:sz w:val="28"/>
          <w:szCs w:val="28"/>
        </w:rPr>
      </w:pPr>
      <w:r>
        <w:rPr>
          <w:rFonts w:ascii="DejaVu Math TeX Gyre" w:hAnsi="DejaVu Math TeX Gyre"/>
          <w:sz w:val="28"/>
          <w:szCs w:val="28"/>
        </w:rPr>
        <w:t xml:space="preserve">Lo abbiamo poi raffinato rimuovendo task quando pensavamo che fossero azioni in realtà non iterative, </w:t>
      </w:r>
      <w:r>
        <w:rPr>
          <w:rFonts w:ascii="DejaVu Math TeX Gyre" w:hAnsi="DejaVu Math TeX Gyre"/>
          <w:sz w:val="28"/>
          <w:szCs w:val="28"/>
        </w:rPr>
        <w:t>o aggiungendoli quando vedevamo invece che le azioni si ripetevano nel tempo.</w:t>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b/>
          <w:b/>
          <w:bCs/>
          <w:i/>
          <w:i/>
          <w:iCs/>
          <w:sz w:val="32"/>
          <w:szCs w:val="32"/>
        </w:rPr>
      </w:pPr>
      <w:r>
        <w:rPr>
          <w:rFonts w:ascii="DejaVu Math TeX Gyre" w:hAnsi="DejaVu Math TeX Gyre"/>
          <w:b/>
          <w:bCs/>
          <w:i/>
          <w:iCs/>
          <w:sz w:val="32"/>
          <w:szCs w:val="32"/>
        </w:rPr>
        <w:t>Progettazione/</w:t>
      </w:r>
      <w:r>
        <w:rPr>
          <w:rFonts w:ascii="DejaVu Math TeX Gyre" w:hAnsi="DejaVu Math TeX Gyre"/>
          <w:b/>
          <w:bCs/>
          <w:i/>
          <w:iCs/>
          <w:sz w:val="32"/>
          <w:szCs w:val="32"/>
        </w:rPr>
        <w:t>Realizzazione</w:t>
      </w:r>
    </w:p>
    <w:p>
      <w:pPr>
        <w:pStyle w:val="Normal"/>
        <w:jc w:val="left"/>
        <w:rPr>
          <w:rFonts w:ascii="DejaVu Math TeX Gyre" w:hAnsi="DejaVu Math TeX Gyre"/>
        </w:rPr>
      </w:pPr>
      <w:r>
        <w:rPr>
          <w:rFonts w:ascii="DejaVu Math TeX Gyre" w:hAnsi="DejaVu Math TeX Gyre"/>
          <w:sz w:val="28"/>
          <w:szCs w:val="28"/>
        </w:rPr>
        <w:t xml:space="preserve">Per progettare la parte software del sistema </w:t>
      </w:r>
      <w:r>
        <w:rPr>
          <w:rFonts w:ascii="DejaVu Math TeX Gyre" w:hAnsi="DejaVu Math TeX Gyre"/>
          <w:sz w:val="28"/>
          <w:szCs w:val="28"/>
        </w:rPr>
        <w:t>siamo partiti</w:t>
      </w:r>
      <w:r>
        <w:rPr>
          <w:rFonts w:ascii="DejaVu Math TeX Gyre" w:hAnsi="DejaVu Math TeX Gyre"/>
          <w:sz w:val="28"/>
          <w:szCs w:val="28"/>
        </w:rPr>
        <w:t xml:space="preserve"> </w:t>
      </w:r>
      <w:r>
        <w:rPr>
          <w:rFonts w:ascii="DejaVu Math TeX Gyre" w:hAnsi="DejaVu Math TeX Gyre"/>
          <w:sz w:val="28"/>
          <w:szCs w:val="28"/>
        </w:rPr>
        <w:t xml:space="preserve">creando le interfacce delle componenti hardware, abbiamo poi </w:t>
      </w:r>
      <w:r>
        <w:rPr>
          <w:rFonts w:ascii="DejaVu Math TeX Gyre" w:hAnsi="DejaVu Math TeX Gyre"/>
          <w:sz w:val="28"/>
          <w:szCs w:val="28"/>
        </w:rPr>
        <w:t>creato i vari task ognuno il quale estendeva la classe task, abbiamo utilizzato le librerie consigliate per il Servo e le abbiamo implementate così come la classe per lo scambio di messaggi.</w:t>
      </w:r>
    </w:p>
    <w:p>
      <w:pPr>
        <w:pStyle w:val="Normal"/>
        <w:jc w:val="left"/>
        <w:rPr>
          <w:rFonts w:ascii="DejaVu Math TeX Gyre" w:hAnsi="DejaVu Math TeX Gyre"/>
          <w:sz w:val="28"/>
          <w:szCs w:val="28"/>
        </w:rPr>
      </w:pPr>
      <w:r>
        <w:rPr>
          <w:rFonts w:ascii="DejaVu Math TeX Gyre" w:hAnsi="DejaVu Math TeX Gyre"/>
          <w:sz w:val="28"/>
          <w:szCs w:val="28"/>
        </w:rPr>
        <w:t>La classe principale è EventCheck, un task che permette il cambio di modalità ed è responsabile di far partire/fermare i task corretti.</w:t>
      </w:r>
    </w:p>
    <w:p>
      <w:pPr>
        <w:pStyle w:val="Normal"/>
        <w:jc w:val="left"/>
        <w:rPr>
          <w:rFonts w:ascii="DejaVu Math TeX Gyre" w:hAnsi="DejaVu Math TeX Gyre"/>
          <w:sz w:val="28"/>
          <w:szCs w:val="28"/>
        </w:rPr>
      </w:pPr>
      <w:r>
        <w:rPr>
          <w:rFonts w:ascii="DejaVu Math TeX Gyre" w:hAnsi="DejaVu Math TeX Gyre"/>
          <w:sz w:val="28"/>
          <w:szCs w:val="28"/>
        </w:rPr>
        <w:t>Impostando cosi il progetto abbiamo lasciato al file principale, il .ino solo l’inizializza</w:t>
      </w:r>
      <w:r>
        <w:rPr>
          <w:rFonts w:ascii="DejaVu Math TeX Gyre" w:hAnsi="DejaVu Math TeX Gyre"/>
          <w:sz w:val="28"/>
          <w:szCs w:val="28"/>
        </w:rPr>
        <w:t>z</w:t>
      </w:r>
      <w:r>
        <w:rPr>
          <w:rFonts w:ascii="DejaVu Math TeX Gyre" w:hAnsi="DejaVu Math TeX Gyre"/>
          <w:sz w:val="28"/>
          <w:szCs w:val="28"/>
        </w:rPr>
        <w:t>ione dei componenti e lo scheduling di EventCheck</w:t>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b/>
          <w:b/>
          <w:bCs/>
          <w:i/>
          <w:i/>
          <w:iCs/>
          <w:sz w:val="32"/>
          <w:szCs w:val="32"/>
        </w:rPr>
      </w:pPr>
      <w:r>
        <w:rPr>
          <w:rFonts w:ascii="DejaVu Math TeX Gyre" w:hAnsi="DejaVu Math TeX Gyre"/>
          <w:b/>
          <w:bCs/>
          <w:i/>
          <w:iCs/>
          <w:sz w:val="32"/>
          <w:szCs w:val="32"/>
        </w:rPr>
        <w:t>Conclusione</w:t>
      </w:r>
    </w:p>
    <w:p>
      <w:pPr>
        <w:pStyle w:val="Normal"/>
        <w:jc w:val="left"/>
        <w:rPr>
          <w:rFonts w:ascii="DejaVu Math TeX Gyre" w:hAnsi="DejaVu Math TeX Gyre"/>
          <w:sz w:val="28"/>
          <w:szCs w:val="28"/>
        </w:rPr>
      </w:pPr>
      <w:r>
        <w:rPr>
          <w:rFonts w:ascii="DejaVu Math TeX Gyre" w:hAnsi="DejaVu Math TeX Gyre"/>
          <w:sz w:val="28"/>
          <w:szCs w:val="28"/>
        </w:rPr>
        <w:t>Durante il collaudo abbiamo affrontato diverse problematiche, tra le altre abbiamo dovuto cambiare la libreria che gestiva il servomotore poiché utilizzando un timer hardware di Arduino, lo stesso che utilizza lo Scheduler, la scheda andava incontro a malfunzionamenti.</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76072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120130" cy="576072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posOffset>221615</wp:posOffset>
            </wp:positionH>
            <wp:positionV relativeFrom="paragraph">
              <wp:posOffset>97155</wp:posOffset>
            </wp:positionV>
            <wp:extent cx="5868035" cy="453263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rcRect l="34414" t="17559" r="20274" b="13261"/>
                    <a:stretch>
                      <a:fillRect/>
                    </a:stretch>
                  </pic:blipFill>
                  <pic:spPr bwMode="auto">
                    <a:xfrm>
                      <a:off x="0" y="0"/>
                      <a:ext cx="5868035" cy="453263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sectPr>
      <w:headerReference w:type="default" r:id="rId4"/>
      <w:footerReference w:type="default" r:id="rId5"/>
      <w:type w:val="nextPage"/>
      <w:pgSz w:w="11906" w:h="16838"/>
      <w:pgMar w:left="1134" w:right="1134" w:header="1134" w:top="1693" w:footer="1134" w:bottom="224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Math TeX Gyre">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right"/>
      <w:rPr/>
    </w:pPr>
    <w:r>
      <w:rPr/>
      <w:t>Leonardo Micelli</w:t>
    </w:r>
  </w:p>
  <w:p>
    <w:pPr>
      <w:pStyle w:val="Pidipagina"/>
      <w:jc w:val="right"/>
      <w:rPr/>
    </w:pPr>
    <w:r>
      <w:rPr/>
      <w:t>Luca Rossi</w:t>
    </w:r>
  </w:p>
  <w:p>
    <w:pPr>
      <w:pStyle w:val="Pidipagina"/>
      <w:jc w:val="right"/>
      <w:rPr/>
    </w:pPr>
    <w:r>
      <w:rPr/>
      <w:t>Davide Schiaroli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t xml:space="preserve">Progetto #2 – Smart Radar </w:t>
      <w:tab/>
      <w:tab/>
      <w:t>Sistemi Embedded e IoT - a.a. 2019-2020</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it-I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Intestazione">
    <w:name w:val="Header"/>
    <w:basedOn w:val="Normal"/>
    <w:pPr>
      <w:suppressLineNumbers/>
      <w:tabs>
        <w:tab w:val="clear" w:pos="709"/>
        <w:tab w:val="center" w:pos="4819" w:leader="none"/>
        <w:tab w:val="right" w:pos="9638" w:leader="none"/>
      </w:tabs>
    </w:pPr>
    <w:rPr/>
  </w:style>
  <w:style w:type="paragraph" w:styleId="Pidipagina">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LibreOffice/6.1.5.2$Linux_X86_64 LibreOffice_project/10$Build-2</Application>
  <Pages>3</Pages>
  <Words>233</Words>
  <Characters>1301</Characters>
  <CharactersWithSpaces>1523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2019-11-24T11:23:17Z</dcterms:created>
  <dc:creator/>
  <dc:description/>
  <dc:language>it-IT</dc:language>
  <cp:lastModifiedBy/>
  <dcterms:modified xsi:type="dcterms:W3CDTF">2019-11-24T12:23:25Z</dcterms:modified>
  <cp:revision>11</cp:revision>
  <dc:subject/>
  <dc:title/>
</cp:coreProperties>
</file>