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70A21" w:rsidRDefault="00170A21" w:rsidP="00F51D3E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color w:val="222222"/>
          <w:sz w:val="21"/>
          <w:szCs w:val="21"/>
          <w:u w:val="single"/>
        </w:rPr>
      </w:pPr>
    </w:p>
    <w:p w:rsidR="00170A21" w:rsidRDefault="00170A21" w:rsidP="00F51D3E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color w:val="222222"/>
          <w:sz w:val="21"/>
          <w:szCs w:val="21"/>
          <w:u w:val="single"/>
        </w:rPr>
      </w:pPr>
      <w:r>
        <w:rPr>
          <w:rFonts w:ascii="Arial" w:hAnsi="Arial" w:cs="Arial"/>
          <w:color w:val="222222"/>
          <w:sz w:val="21"/>
          <w:szCs w:val="21"/>
          <w:u w:val="single"/>
        </w:rPr>
        <w:t>Réinitialisation cartouche (hardware)</w:t>
      </w:r>
    </w:p>
    <w:p w:rsidR="00170A21" w:rsidRDefault="00170A21" w:rsidP="00F51D3E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color w:val="222222"/>
          <w:sz w:val="21"/>
          <w:szCs w:val="21"/>
          <w:u w:val="single"/>
        </w:rPr>
      </w:pPr>
    </w:p>
    <w:p w:rsidR="00170A21" w:rsidRPr="00170A21" w:rsidRDefault="00170A21" w:rsidP="00F51D3E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color w:val="222222"/>
          <w:sz w:val="21"/>
          <w:szCs w:val="21"/>
        </w:rPr>
      </w:pPr>
      <w:r w:rsidRPr="00170A21">
        <w:rPr>
          <w:rFonts w:ascii="Arial" w:hAnsi="Arial" w:cs="Arial"/>
          <w:color w:val="222222"/>
          <w:sz w:val="21"/>
          <w:szCs w:val="21"/>
        </w:rPr>
        <w:t>Voir la vidéo ci-dessous</w:t>
      </w:r>
    </w:p>
    <w:p w:rsidR="00170A21" w:rsidRPr="00170A21" w:rsidRDefault="00170A21" w:rsidP="00F51D3E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color w:val="222222"/>
          <w:sz w:val="21"/>
          <w:szCs w:val="21"/>
        </w:rPr>
      </w:pPr>
    </w:p>
    <w:p w:rsidR="00170A21" w:rsidRDefault="00AB7C63" w:rsidP="00F51D3E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color w:val="222222"/>
          <w:sz w:val="21"/>
          <w:szCs w:val="21"/>
        </w:rPr>
      </w:pPr>
      <w:hyperlink r:id="rId6" w:history="1">
        <w:r w:rsidR="00170A21" w:rsidRPr="009C5B89">
          <w:rPr>
            <w:rStyle w:val="Lienhypertexte"/>
            <w:rFonts w:ascii="Arial" w:hAnsi="Arial" w:cs="Arial"/>
            <w:sz w:val="21"/>
            <w:szCs w:val="21"/>
          </w:rPr>
          <w:t>http://www.youtube.com/watch?feature=player_detailpage&amp;v=HZ8qXgEvjrQ</w:t>
        </w:r>
      </w:hyperlink>
    </w:p>
    <w:p w:rsidR="00170A21" w:rsidRDefault="00170A21" w:rsidP="00F51D3E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color w:val="222222"/>
          <w:sz w:val="21"/>
          <w:szCs w:val="21"/>
        </w:rPr>
      </w:pPr>
    </w:p>
    <w:p w:rsidR="00522952" w:rsidRDefault="00170A21" w:rsidP="00F51D3E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color w:val="222222"/>
          <w:sz w:val="21"/>
          <w:szCs w:val="21"/>
        </w:rPr>
      </w:pPr>
      <w:r>
        <w:rPr>
          <w:rFonts w:ascii="Arial" w:hAnsi="Arial" w:cs="Arial"/>
          <w:color w:val="222222"/>
          <w:sz w:val="21"/>
          <w:szCs w:val="21"/>
        </w:rPr>
        <w:t xml:space="preserve">Si la vidéo n’est plus en ligne alors il faut se souvenir qu’il y </w:t>
      </w:r>
      <w:r w:rsidR="00522952">
        <w:rPr>
          <w:rFonts w:ascii="Arial" w:hAnsi="Arial" w:cs="Arial"/>
          <w:color w:val="222222"/>
          <w:sz w:val="21"/>
          <w:szCs w:val="21"/>
        </w:rPr>
        <w:t xml:space="preserve">a un </w:t>
      </w:r>
      <w:proofErr w:type="spellStart"/>
      <w:r w:rsidR="00522952">
        <w:rPr>
          <w:rFonts w:ascii="Arial" w:hAnsi="Arial" w:cs="Arial"/>
          <w:color w:val="222222"/>
          <w:sz w:val="21"/>
          <w:szCs w:val="21"/>
        </w:rPr>
        <w:t>capôt</w:t>
      </w:r>
      <w:proofErr w:type="spellEnd"/>
      <w:r w:rsidR="00522952">
        <w:rPr>
          <w:rFonts w:ascii="Arial" w:hAnsi="Arial" w:cs="Arial"/>
          <w:color w:val="222222"/>
          <w:sz w:val="21"/>
          <w:szCs w:val="21"/>
        </w:rPr>
        <w:t xml:space="preserve"> sur un côté démontable grâce à </w:t>
      </w:r>
      <w:r>
        <w:rPr>
          <w:rFonts w:ascii="Arial" w:hAnsi="Arial" w:cs="Arial"/>
          <w:color w:val="222222"/>
          <w:sz w:val="21"/>
          <w:szCs w:val="21"/>
        </w:rPr>
        <w:t>deux vis sur le côté de la cartouche</w:t>
      </w:r>
      <w:r w:rsidR="00522952">
        <w:rPr>
          <w:rFonts w:ascii="Arial" w:hAnsi="Arial" w:cs="Arial"/>
          <w:color w:val="222222"/>
          <w:sz w:val="21"/>
          <w:szCs w:val="21"/>
        </w:rPr>
        <w:t>. Cela permet d’</w:t>
      </w:r>
      <w:r>
        <w:rPr>
          <w:rFonts w:ascii="Arial" w:hAnsi="Arial" w:cs="Arial"/>
          <w:color w:val="222222"/>
          <w:sz w:val="21"/>
          <w:szCs w:val="21"/>
        </w:rPr>
        <w:t xml:space="preserve">accéder à la roue à l’extrême droite qu’il faut enlever, avec le ressort associé, pour les remettre tel qu’indiqué sur la photo ci-dessous. </w:t>
      </w:r>
    </w:p>
    <w:p w:rsidR="00522952" w:rsidRDefault="00522952" w:rsidP="00F51D3E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color w:val="222222"/>
          <w:sz w:val="21"/>
          <w:szCs w:val="21"/>
        </w:rPr>
      </w:pPr>
    </w:p>
    <w:p w:rsidR="00170A21" w:rsidRDefault="00170A21" w:rsidP="00F51D3E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color w:val="222222"/>
          <w:sz w:val="21"/>
          <w:szCs w:val="21"/>
        </w:rPr>
      </w:pPr>
      <w:r>
        <w:rPr>
          <w:rFonts w:ascii="Arial" w:hAnsi="Arial" w:cs="Arial"/>
          <w:color w:val="222222"/>
          <w:sz w:val="21"/>
          <w:szCs w:val="21"/>
        </w:rPr>
        <w:t>On peut ensuite tout remonter</w:t>
      </w:r>
      <w:r w:rsidR="00522952">
        <w:rPr>
          <w:rFonts w:ascii="Arial" w:hAnsi="Arial" w:cs="Arial"/>
          <w:color w:val="222222"/>
          <w:sz w:val="21"/>
          <w:szCs w:val="21"/>
        </w:rPr>
        <w:t xml:space="preserve"> çà en faisant attention de bien orienter la roue à l’extrême gauche afin que les </w:t>
      </w:r>
      <w:r w:rsidR="00522952" w:rsidRPr="00522952">
        <w:rPr>
          <w:rFonts w:ascii="Arial" w:hAnsi="Arial" w:cs="Arial"/>
          <w:color w:val="FF0000"/>
          <w:sz w:val="21"/>
          <w:szCs w:val="21"/>
        </w:rPr>
        <w:t xml:space="preserve">deux ailettes restent bien à l’extérieur du </w:t>
      </w:r>
      <w:proofErr w:type="spellStart"/>
      <w:r w:rsidR="00522952" w:rsidRPr="00522952">
        <w:rPr>
          <w:rFonts w:ascii="Arial" w:hAnsi="Arial" w:cs="Arial"/>
          <w:color w:val="FF0000"/>
          <w:sz w:val="21"/>
          <w:szCs w:val="21"/>
        </w:rPr>
        <w:t>capôt</w:t>
      </w:r>
      <w:proofErr w:type="spellEnd"/>
      <w:r w:rsidR="00522952">
        <w:rPr>
          <w:rFonts w:ascii="Arial" w:hAnsi="Arial" w:cs="Arial"/>
          <w:color w:val="222222"/>
          <w:sz w:val="21"/>
          <w:szCs w:val="21"/>
        </w:rPr>
        <w:t>.</w:t>
      </w:r>
    </w:p>
    <w:p w:rsidR="00170A21" w:rsidRDefault="00170A21" w:rsidP="00F51D3E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color w:val="222222"/>
          <w:sz w:val="21"/>
          <w:szCs w:val="21"/>
        </w:rPr>
      </w:pPr>
    </w:p>
    <w:p w:rsidR="00170A21" w:rsidRDefault="00170A21" w:rsidP="00F51D3E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color w:val="222222"/>
          <w:sz w:val="21"/>
          <w:szCs w:val="21"/>
        </w:rPr>
      </w:pPr>
    </w:p>
    <w:p w:rsidR="00170A21" w:rsidRDefault="00170A21" w:rsidP="00F51D3E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color w:val="222222"/>
          <w:sz w:val="21"/>
          <w:szCs w:val="21"/>
        </w:rPr>
      </w:pPr>
      <w:r>
        <w:rPr>
          <w:noProof/>
        </w:rPr>
        <w:drawing>
          <wp:inline distT="0" distB="0" distL="0" distR="0" wp14:anchorId="54A82769" wp14:editId="06C47BDC">
            <wp:extent cx="1962150" cy="120015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29780" t="15294" r="36138" b="47647"/>
                    <a:stretch/>
                  </pic:blipFill>
                  <pic:spPr bwMode="auto">
                    <a:xfrm>
                      <a:off x="0" y="0"/>
                      <a:ext cx="1963351" cy="12008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2952" w:rsidRDefault="00522952" w:rsidP="00F51D3E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color w:val="222222"/>
          <w:sz w:val="21"/>
          <w:szCs w:val="21"/>
        </w:rPr>
      </w:pPr>
    </w:p>
    <w:p w:rsidR="00522952" w:rsidRPr="00170A21" w:rsidRDefault="00522952" w:rsidP="00F51D3E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color w:val="222222"/>
          <w:sz w:val="21"/>
          <w:szCs w:val="21"/>
        </w:rPr>
      </w:pPr>
      <w:r>
        <w:rPr>
          <w:noProof/>
        </w:rPr>
        <w:drawing>
          <wp:inline distT="0" distB="0" distL="0" distR="0" wp14:anchorId="6BA0D77B" wp14:editId="1BE824DC">
            <wp:extent cx="1516284" cy="993665"/>
            <wp:effectExtent l="0" t="0" r="8255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37042" t="20876" r="30991" b="41882"/>
                    <a:stretch/>
                  </pic:blipFill>
                  <pic:spPr bwMode="auto">
                    <a:xfrm>
                      <a:off x="0" y="0"/>
                      <a:ext cx="1520141" cy="9961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70A21" w:rsidRPr="00170A21" w:rsidRDefault="00170A21" w:rsidP="00F51D3E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color w:val="222222"/>
          <w:sz w:val="21"/>
          <w:szCs w:val="21"/>
        </w:rPr>
      </w:pPr>
    </w:p>
    <w:p w:rsidR="005A0AF5" w:rsidRPr="005A0AF5" w:rsidRDefault="005A0AF5" w:rsidP="00F51D3E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color w:val="222222"/>
          <w:sz w:val="21"/>
          <w:szCs w:val="21"/>
          <w:u w:val="single"/>
        </w:rPr>
      </w:pPr>
      <w:r w:rsidRPr="005A0AF5">
        <w:rPr>
          <w:rFonts w:ascii="Arial" w:hAnsi="Arial" w:cs="Arial"/>
          <w:color w:val="222222"/>
          <w:sz w:val="21"/>
          <w:szCs w:val="21"/>
          <w:u w:val="single"/>
        </w:rPr>
        <w:t>Réinitialisation</w:t>
      </w:r>
      <w:r w:rsidR="00E924B5">
        <w:rPr>
          <w:rFonts w:ascii="Arial" w:hAnsi="Arial" w:cs="Arial"/>
          <w:color w:val="222222"/>
          <w:sz w:val="21"/>
          <w:szCs w:val="21"/>
          <w:u w:val="single"/>
        </w:rPr>
        <w:t xml:space="preserve"> imprimante (software)</w:t>
      </w:r>
      <w:r w:rsidRPr="005A0AF5">
        <w:rPr>
          <w:rFonts w:ascii="Arial" w:hAnsi="Arial" w:cs="Arial"/>
          <w:color w:val="222222"/>
          <w:sz w:val="21"/>
          <w:szCs w:val="21"/>
          <w:u w:val="single"/>
        </w:rPr>
        <w:t> :</w:t>
      </w:r>
    </w:p>
    <w:p w:rsidR="005A0AF5" w:rsidRDefault="005A0AF5" w:rsidP="00F51D3E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color w:val="222222"/>
          <w:sz w:val="21"/>
          <w:szCs w:val="21"/>
        </w:rPr>
      </w:pPr>
    </w:p>
    <w:p w:rsidR="00F51D3E" w:rsidRDefault="00F51D3E" w:rsidP="00F51D3E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color w:val="222222"/>
          <w:sz w:val="21"/>
          <w:szCs w:val="21"/>
        </w:rPr>
      </w:pPr>
      <w:r>
        <w:rPr>
          <w:rFonts w:ascii="Arial" w:hAnsi="Arial" w:cs="Arial"/>
          <w:color w:val="222222"/>
          <w:sz w:val="21"/>
          <w:szCs w:val="21"/>
        </w:rPr>
        <w:t>Machine allumée, ouvrir le capot qui permet d'accéder aux toners et tambours</w:t>
      </w:r>
    </w:p>
    <w:p w:rsidR="00F51D3E" w:rsidRDefault="00F51D3E" w:rsidP="00F51D3E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color w:val="222222"/>
          <w:sz w:val="21"/>
          <w:szCs w:val="21"/>
        </w:rPr>
      </w:pPr>
    </w:p>
    <w:p w:rsidR="00F51D3E" w:rsidRDefault="00F51D3E" w:rsidP="00F51D3E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color w:val="222222"/>
          <w:sz w:val="21"/>
          <w:szCs w:val="21"/>
        </w:rPr>
      </w:pPr>
      <w:r>
        <w:rPr>
          <w:rFonts w:ascii="Arial" w:hAnsi="Arial" w:cs="Arial"/>
          <w:color w:val="222222"/>
          <w:sz w:val="21"/>
          <w:szCs w:val="21"/>
        </w:rPr>
        <w:t>Laisser la porte entre ouverte pendant toute la manipulation (ne pas bloquer le capot en position ouverte)</w:t>
      </w:r>
    </w:p>
    <w:p w:rsidR="00F51D3E" w:rsidRDefault="00F51D3E" w:rsidP="00F51D3E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color w:val="222222"/>
          <w:sz w:val="21"/>
          <w:szCs w:val="21"/>
        </w:rPr>
      </w:pPr>
      <w:r>
        <w:rPr>
          <w:rStyle w:val="lev"/>
          <w:rFonts w:ascii="Arial" w:hAnsi="Arial" w:cs="Arial"/>
          <w:color w:val="FF0000"/>
          <w:sz w:val="21"/>
          <w:szCs w:val="21"/>
        </w:rPr>
        <w:t>Entrouverte de 4 à 5 cm environ</w:t>
      </w:r>
    </w:p>
    <w:p w:rsidR="00F51D3E" w:rsidRDefault="00F51D3E" w:rsidP="00F51D3E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color w:val="222222"/>
          <w:sz w:val="21"/>
          <w:szCs w:val="21"/>
        </w:rPr>
      </w:pPr>
    </w:p>
    <w:p w:rsidR="00F51D3E" w:rsidRDefault="00F51D3E" w:rsidP="00F51D3E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color w:val="222222"/>
          <w:sz w:val="21"/>
          <w:szCs w:val="21"/>
        </w:rPr>
      </w:pP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Appuyer en même temps sur les 2 touches nommées : </w:t>
      </w:r>
      <w:r w:rsidR="005A0AF5">
        <w:rPr>
          <w:rFonts w:ascii="Arial" w:hAnsi="Arial" w:cs="Arial"/>
          <w:color w:val="222222"/>
          <w:sz w:val="21"/>
          <w:szCs w:val="21"/>
          <w:shd w:val="clear" w:color="auto" w:fill="FFFFFF"/>
        </w:rPr>
        <w:t>Effacer/retour</w:t>
      </w:r>
    </w:p>
    <w:p w:rsidR="00F51D3E" w:rsidRDefault="00F51D3E" w:rsidP="00F51D3E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color w:val="222222"/>
          <w:sz w:val="21"/>
          <w:szCs w:val="21"/>
        </w:rPr>
      </w:pPr>
    </w:p>
    <w:p w:rsidR="00F51D3E" w:rsidRDefault="00F51D3E" w:rsidP="00F51D3E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222222"/>
          <w:sz w:val="21"/>
          <w:szCs w:val="21"/>
        </w:rPr>
      </w:pP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Le menu de sélection des différents toners apparait</w:t>
      </w:r>
    </w:p>
    <w:p w:rsidR="00F51D3E" w:rsidRDefault="00F51D3E" w:rsidP="00F51D3E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222222"/>
          <w:sz w:val="21"/>
          <w:szCs w:val="21"/>
        </w:rPr>
      </w:pPr>
    </w:p>
    <w:p w:rsidR="00F51D3E" w:rsidRDefault="00F51D3E" w:rsidP="00F51D3E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222222"/>
          <w:sz w:val="21"/>
          <w:szCs w:val="21"/>
        </w:rPr>
      </w:pPr>
      <w:r>
        <w:rPr>
          <w:rFonts w:ascii="Arial" w:hAnsi="Arial" w:cs="Arial"/>
          <w:color w:val="222222"/>
          <w:sz w:val="21"/>
          <w:szCs w:val="21"/>
        </w:rPr>
        <w:t>Utiliser les petites flèches noires de déplacement pour aller vers la couleur que vous désirez remettre à zéro.</w:t>
      </w:r>
    </w:p>
    <w:p w:rsidR="005A0AF5" w:rsidRDefault="005A0AF5" w:rsidP="00F51D3E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222222"/>
          <w:sz w:val="21"/>
          <w:szCs w:val="21"/>
        </w:rPr>
      </w:pPr>
    </w:p>
    <w:p w:rsidR="00F51D3E" w:rsidRDefault="005A0AF5" w:rsidP="00F51D3E">
      <w:pPr>
        <w:pStyle w:val="NormalWeb"/>
        <w:shd w:val="clear" w:color="auto" w:fill="FFFFFF"/>
        <w:spacing w:before="0" w:beforeAutospacing="0" w:after="210" w:afterAutospacing="0"/>
        <w:rPr>
          <w:rFonts w:ascii="Arial" w:hAnsi="Arial" w:cs="Arial"/>
          <w:color w:val="222222"/>
          <w:sz w:val="21"/>
          <w:szCs w:val="21"/>
        </w:rPr>
      </w:pPr>
      <w:r>
        <w:rPr>
          <w:rFonts w:ascii="Arial" w:hAnsi="Arial" w:cs="Arial"/>
          <w:color w:val="222222"/>
          <w:sz w:val="21"/>
          <w:szCs w:val="21"/>
        </w:rPr>
        <w:t xml:space="preserve">Choix entre </w:t>
      </w:r>
      <w:r w:rsidR="00E205DE">
        <w:rPr>
          <w:rFonts w:ascii="Arial" w:hAnsi="Arial" w:cs="Arial"/>
          <w:color w:val="222222"/>
          <w:sz w:val="21"/>
          <w:szCs w:val="21"/>
        </w:rPr>
        <w:t>ST</w:t>
      </w:r>
      <w:r>
        <w:rPr>
          <w:rFonts w:ascii="Arial" w:hAnsi="Arial" w:cs="Arial"/>
          <w:color w:val="222222"/>
          <w:sz w:val="21"/>
          <w:szCs w:val="21"/>
        </w:rPr>
        <w:t xml:space="preserve">D ou </w:t>
      </w:r>
      <w:r w:rsidR="00E205DE">
        <w:rPr>
          <w:rFonts w:ascii="Arial" w:hAnsi="Arial" w:cs="Arial"/>
          <w:color w:val="222222"/>
          <w:sz w:val="21"/>
          <w:szCs w:val="21"/>
        </w:rPr>
        <w:t>ST</w:t>
      </w:r>
      <w:r>
        <w:rPr>
          <w:rFonts w:ascii="Arial" w:hAnsi="Arial" w:cs="Arial"/>
          <w:color w:val="222222"/>
          <w:sz w:val="21"/>
          <w:szCs w:val="21"/>
        </w:rPr>
        <w:t xml:space="preserve">R pour chaque cartouche </w:t>
      </w:r>
      <w:r w:rsidR="00E205DE">
        <w:rPr>
          <w:rFonts w:ascii="Arial" w:hAnsi="Arial" w:cs="Arial"/>
          <w:color w:val="222222"/>
          <w:sz w:val="21"/>
          <w:szCs w:val="21"/>
        </w:rPr>
        <w:t>sans doute pour faire la différence entre les cartouches qui sont fournies avec la machine ou les recharges classiques.</w:t>
      </w:r>
    </w:p>
    <w:p w:rsidR="00E205DE" w:rsidRDefault="00E205DE" w:rsidP="00F51D3E">
      <w:pPr>
        <w:pStyle w:val="NormalWeb"/>
        <w:shd w:val="clear" w:color="auto" w:fill="FFFFFF"/>
        <w:spacing w:before="0" w:beforeAutospacing="0" w:after="210" w:afterAutospacing="0"/>
        <w:rPr>
          <w:rFonts w:ascii="Arial" w:hAnsi="Arial" w:cs="Arial"/>
          <w:color w:val="222222"/>
          <w:sz w:val="21"/>
          <w:szCs w:val="21"/>
        </w:rPr>
      </w:pPr>
      <w:r>
        <w:rPr>
          <w:rFonts w:ascii="Arial" w:hAnsi="Arial" w:cs="Arial"/>
          <w:color w:val="222222"/>
          <w:sz w:val="21"/>
          <w:szCs w:val="21"/>
        </w:rPr>
        <w:t>Normalement c’est STD qui doit être rentré car l’imprimante va alors considérer que les cartouches sont davantage remplies et ne pas demander leur remplacement avant longtemps.</w:t>
      </w:r>
    </w:p>
    <w:p w:rsidR="00F51D3E" w:rsidRDefault="00F51D3E" w:rsidP="00F51D3E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222222"/>
          <w:sz w:val="21"/>
          <w:szCs w:val="21"/>
        </w:rPr>
      </w:pPr>
      <w:r w:rsidRPr="00F51D3E">
        <w:rPr>
          <w:rFonts w:ascii="Arial" w:hAnsi="Arial" w:cs="Arial"/>
          <w:color w:val="222222"/>
          <w:sz w:val="21"/>
          <w:szCs w:val="21"/>
          <w:u w:val="single"/>
        </w:rPr>
        <w:t>Noir </w:t>
      </w:r>
      <w:r w:rsidR="005A0AF5">
        <w:rPr>
          <w:rFonts w:ascii="Arial" w:hAnsi="Arial" w:cs="Arial"/>
          <w:color w:val="222222"/>
          <w:sz w:val="21"/>
          <w:szCs w:val="21"/>
        </w:rPr>
        <w:t>: K.TNR-STD ou STR</w:t>
      </w:r>
    </w:p>
    <w:p w:rsidR="00F51D3E" w:rsidRDefault="00F51D3E" w:rsidP="00F51D3E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222222"/>
          <w:sz w:val="21"/>
          <w:szCs w:val="21"/>
        </w:rPr>
      </w:pPr>
      <w:r w:rsidRPr="00F51D3E">
        <w:rPr>
          <w:rFonts w:ascii="Arial" w:hAnsi="Arial" w:cs="Arial"/>
          <w:color w:val="222222"/>
          <w:sz w:val="21"/>
          <w:szCs w:val="21"/>
          <w:u w:val="single"/>
        </w:rPr>
        <w:t>Cyan (bleu)</w:t>
      </w:r>
      <w:r>
        <w:rPr>
          <w:rStyle w:val="apple-converted-space"/>
          <w:rFonts w:ascii="Arial" w:hAnsi="Arial" w:cs="Arial"/>
          <w:color w:val="222222"/>
          <w:sz w:val="21"/>
          <w:szCs w:val="21"/>
        </w:rPr>
        <w:t> </w:t>
      </w:r>
      <w:r w:rsidRPr="00F51D3E">
        <w:rPr>
          <w:rFonts w:ascii="Arial" w:hAnsi="Arial" w:cs="Arial"/>
          <w:color w:val="222222"/>
          <w:sz w:val="21"/>
          <w:szCs w:val="21"/>
        </w:rPr>
        <w:t>: C</w:t>
      </w:r>
      <w:r w:rsidR="005A0AF5">
        <w:rPr>
          <w:rFonts w:ascii="Arial" w:hAnsi="Arial" w:cs="Arial"/>
          <w:color w:val="222222"/>
          <w:sz w:val="21"/>
          <w:szCs w:val="21"/>
        </w:rPr>
        <w:t>.</w:t>
      </w:r>
      <w:r w:rsidRPr="00F51D3E">
        <w:rPr>
          <w:rFonts w:ascii="Arial" w:hAnsi="Arial" w:cs="Arial"/>
          <w:color w:val="222222"/>
          <w:sz w:val="21"/>
          <w:szCs w:val="21"/>
        </w:rPr>
        <w:t>TNR-</w:t>
      </w:r>
      <w:r w:rsidR="005A0AF5">
        <w:rPr>
          <w:rFonts w:ascii="Arial" w:hAnsi="Arial" w:cs="Arial"/>
          <w:color w:val="222222"/>
          <w:sz w:val="21"/>
          <w:szCs w:val="21"/>
        </w:rPr>
        <w:t>STD ou STR</w:t>
      </w:r>
    </w:p>
    <w:p w:rsidR="00F51D3E" w:rsidRPr="005A0AF5" w:rsidRDefault="00F51D3E" w:rsidP="00F51D3E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222222"/>
          <w:sz w:val="21"/>
          <w:szCs w:val="21"/>
        </w:rPr>
      </w:pPr>
      <w:r w:rsidRPr="005A0AF5">
        <w:rPr>
          <w:rFonts w:ascii="Arial" w:hAnsi="Arial" w:cs="Arial"/>
          <w:color w:val="222222"/>
          <w:sz w:val="21"/>
          <w:szCs w:val="21"/>
          <w:u w:val="single"/>
        </w:rPr>
        <w:t>Magenta (rouge)</w:t>
      </w:r>
      <w:r w:rsidRPr="005A0AF5">
        <w:rPr>
          <w:rStyle w:val="apple-converted-space"/>
          <w:rFonts w:ascii="Arial" w:hAnsi="Arial" w:cs="Arial"/>
          <w:color w:val="222222"/>
          <w:sz w:val="21"/>
          <w:szCs w:val="21"/>
        </w:rPr>
        <w:t> </w:t>
      </w:r>
      <w:r w:rsidRPr="005A0AF5">
        <w:rPr>
          <w:rFonts w:ascii="Arial" w:hAnsi="Arial" w:cs="Arial"/>
          <w:color w:val="222222"/>
          <w:sz w:val="21"/>
          <w:szCs w:val="21"/>
        </w:rPr>
        <w:t>: M</w:t>
      </w:r>
      <w:r w:rsidR="005A0AF5">
        <w:rPr>
          <w:rFonts w:ascii="Arial" w:hAnsi="Arial" w:cs="Arial"/>
          <w:color w:val="222222"/>
          <w:sz w:val="21"/>
          <w:szCs w:val="21"/>
        </w:rPr>
        <w:t>.</w:t>
      </w:r>
      <w:r w:rsidRPr="005A0AF5">
        <w:rPr>
          <w:rFonts w:ascii="Arial" w:hAnsi="Arial" w:cs="Arial"/>
          <w:color w:val="222222"/>
          <w:sz w:val="21"/>
          <w:szCs w:val="21"/>
        </w:rPr>
        <w:t>TN</w:t>
      </w:r>
      <w:r w:rsidR="005A0AF5" w:rsidRPr="005A0AF5">
        <w:rPr>
          <w:rFonts w:ascii="Arial" w:hAnsi="Arial" w:cs="Arial"/>
          <w:color w:val="222222"/>
          <w:sz w:val="21"/>
          <w:szCs w:val="21"/>
        </w:rPr>
        <w:t>R-STD ou STR</w:t>
      </w:r>
    </w:p>
    <w:p w:rsidR="00F51D3E" w:rsidRDefault="00F51D3E" w:rsidP="00F51D3E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222222"/>
          <w:sz w:val="21"/>
          <w:szCs w:val="21"/>
        </w:rPr>
      </w:pPr>
      <w:r w:rsidRPr="005A0AF5">
        <w:rPr>
          <w:rFonts w:ascii="Arial" w:hAnsi="Arial" w:cs="Arial"/>
          <w:color w:val="222222"/>
          <w:sz w:val="21"/>
          <w:szCs w:val="21"/>
          <w:u w:val="single"/>
        </w:rPr>
        <w:t>Jaune </w:t>
      </w:r>
      <w:r w:rsidRPr="005A0AF5">
        <w:rPr>
          <w:rFonts w:ascii="Arial" w:hAnsi="Arial" w:cs="Arial"/>
          <w:color w:val="222222"/>
          <w:sz w:val="21"/>
          <w:szCs w:val="21"/>
        </w:rPr>
        <w:t>: Y</w:t>
      </w:r>
      <w:r w:rsidR="005A0AF5">
        <w:rPr>
          <w:rFonts w:ascii="Arial" w:hAnsi="Arial" w:cs="Arial"/>
          <w:color w:val="222222"/>
          <w:sz w:val="21"/>
          <w:szCs w:val="21"/>
        </w:rPr>
        <w:t>.</w:t>
      </w:r>
      <w:r w:rsidRPr="005A0AF5">
        <w:rPr>
          <w:rFonts w:ascii="Arial" w:hAnsi="Arial" w:cs="Arial"/>
          <w:color w:val="222222"/>
          <w:sz w:val="21"/>
          <w:szCs w:val="21"/>
        </w:rPr>
        <w:t>TNR-</w:t>
      </w:r>
      <w:r w:rsidR="005A0AF5" w:rsidRPr="005A0AF5">
        <w:rPr>
          <w:rFonts w:ascii="Arial" w:hAnsi="Arial" w:cs="Arial"/>
          <w:color w:val="222222"/>
          <w:sz w:val="21"/>
          <w:szCs w:val="21"/>
        </w:rPr>
        <w:t>STD ou STR</w:t>
      </w:r>
    </w:p>
    <w:p w:rsidR="005A0AF5" w:rsidRPr="005A0AF5" w:rsidRDefault="005A0AF5" w:rsidP="00F51D3E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222222"/>
          <w:sz w:val="21"/>
          <w:szCs w:val="21"/>
        </w:rPr>
      </w:pPr>
    </w:p>
    <w:p w:rsidR="00B72A1F" w:rsidRDefault="00B72A1F" w:rsidP="00F51D3E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222222"/>
          <w:sz w:val="21"/>
          <w:szCs w:val="21"/>
        </w:rPr>
      </w:pPr>
      <w:r>
        <w:rPr>
          <w:rFonts w:ascii="Arial" w:hAnsi="Arial" w:cs="Arial"/>
          <w:color w:val="222222"/>
          <w:sz w:val="21"/>
          <w:szCs w:val="21"/>
        </w:rPr>
        <w:lastRenderedPageBreak/>
        <w:t xml:space="preserve">Choisir « Ok pour valider </w:t>
      </w:r>
      <w:r w:rsidR="00E205DE">
        <w:rPr>
          <w:rFonts w:ascii="Arial" w:hAnsi="Arial" w:cs="Arial"/>
          <w:color w:val="222222"/>
          <w:sz w:val="21"/>
          <w:szCs w:val="21"/>
        </w:rPr>
        <w:t>s</w:t>
      </w:r>
      <w:r>
        <w:rPr>
          <w:rFonts w:ascii="Arial" w:hAnsi="Arial" w:cs="Arial"/>
          <w:color w:val="222222"/>
          <w:sz w:val="21"/>
          <w:szCs w:val="21"/>
        </w:rPr>
        <w:t>élection puis « </w:t>
      </w:r>
      <w:proofErr w:type="spellStart"/>
      <w:r>
        <w:rPr>
          <w:rFonts w:ascii="Arial" w:hAnsi="Arial" w:cs="Arial"/>
          <w:color w:val="222222"/>
          <w:sz w:val="21"/>
          <w:szCs w:val="21"/>
        </w:rPr>
        <w:t>Init</w:t>
      </w:r>
      <w:proofErr w:type="spellEnd"/>
      <w:r>
        <w:rPr>
          <w:rFonts w:ascii="Arial" w:hAnsi="Arial" w:cs="Arial"/>
          <w:color w:val="222222"/>
          <w:sz w:val="21"/>
          <w:szCs w:val="21"/>
        </w:rPr>
        <w:t> » (touche 1)</w:t>
      </w:r>
    </w:p>
    <w:p w:rsidR="00B72A1F" w:rsidRDefault="00B72A1F" w:rsidP="00F51D3E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222222"/>
          <w:sz w:val="21"/>
          <w:szCs w:val="21"/>
        </w:rPr>
      </w:pPr>
    </w:p>
    <w:p w:rsidR="00B72A1F" w:rsidRDefault="00B72A1F" w:rsidP="00F51D3E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222222"/>
          <w:sz w:val="21"/>
          <w:szCs w:val="21"/>
        </w:rPr>
      </w:pPr>
      <w:r>
        <w:rPr>
          <w:rFonts w:ascii="Arial" w:hAnsi="Arial" w:cs="Arial"/>
          <w:color w:val="222222"/>
          <w:sz w:val="21"/>
          <w:szCs w:val="21"/>
        </w:rPr>
        <w:t xml:space="preserve">Un message de confirmation s’affiche et il n’y a plus qu’à fermer le </w:t>
      </w:r>
      <w:proofErr w:type="spellStart"/>
      <w:r>
        <w:rPr>
          <w:rFonts w:ascii="Arial" w:hAnsi="Arial" w:cs="Arial"/>
          <w:color w:val="222222"/>
          <w:sz w:val="21"/>
          <w:szCs w:val="21"/>
        </w:rPr>
        <w:t>capôt</w:t>
      </w:r>
      <w:proofErr w:type="spellEnd"/>
      <w:r>
        <w:rPr>
          <w:rFonts w:ascii="Arial" w:hAnsi="Arial" w:cs="Arial"/>
          <w:color w:val="222222"/>
          <w:sz w:val="21"/>
          <w:szCs w:val="21"/>
        </w:rPr>
        <w:t>.</w:t>
      </w:r>
    </w:p>
    <w:p w:rsidR="00E924B5" w:rsidRDefault="00E924B5" w:rsidP="00F51D3E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222222"/>
          <w:sz w:val="21"/>
          <w:szCs w:val="21"/>
        </w:rPr>
      </w:pPr>
    </w:p>
    <w:p w:rsidR="00E924B5" w:rsidRDefault="00E924B5" w:rsidP="00F51D3E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222222"/>
          <w:sz w:val="21"/>
          <w:szCs w:val="21"/>
        </w:rPr>
      </w:pPr>
      <w:r>
        <w:rPr>
          <w:rFonts w:ascii="Arial" w:hAnsi="Arial" w:cs="Arial"/>
          <w:color w:val="222222"/>
          <w:sz w:val="21"/>
          <w:szCs w:val="21"/>
        </w:rPr>
        <w:t>Nota :</w:t>
      </w:r>
    </w:p>
    <w:p w:rsidR="00E924B5" w:rsidRDefault="00E924B5" w:rsidP="00F51D3E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222222"/>
          <w:sz w:val="21"/>
          <w:szCs w:val="21"/>
        </w:rPr>
      </w:pPr>
    </w:p>
    <w:p w:rsidR="00E924B5" w:rsidRDefault="00E924B5" w:rsidP="00F51D3E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222222"/>
          <w:sz w:val="21"/>
          <w:szCs w:val="21"/>
        </w:rPr>
      </w:pPr>
      <w:r>
        <w:rPr>
          <w:rFonts w:ascii="Arial" w:hAnsi="Arial" w:cs="Arial"/>
          <w:color w:val="222222"/>
          <w:sz w:val="21"/>
          <w:szCs w:val="21"/>
        </w:rPr>
        <w:t>Réinitialisations hard et soft faites le 08/09/2013 sans recharge d’encre</w:t>
      </w:r>
    </w:p>
    <w:p w:rsidR="00E924B5" w:rsidRDefault="00E924B5" w:rsidP="00F51D3E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222222"/>
          <w:sz w:val="21"/>
          <w:szCs w:val="21"/>
        </w:rPr>
      </w:pPr>
    </w:p>
    <w:p w:rsidR="00E924B5" w:rsidRDefault="00E924B5" w:rsidP="00F51D3E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222222"/>
          <w:sz w:val="21"/>
          <w:szCs w:val="21"/>
        </w:rPr>
      </w:pPr>
      <w:r>
        <w:rPr>
          <w:rFonts w:ascii="Arial" w:hAnsi="Arial" w:cs="Arial"/>
          <w:color w:val="222222"/>
          <w:sz w:val="21"/>
          <w:szCs w:val="21"/>
        </w:rPr>
        <w:t xml:space="preserve">Lors des opérations de démontage, la petite patte qui permet de retenir le ressort (en bas à droite) s’est </w:t>
      </w:r>
      <w:proofErr w:type="gramStart"/>
      <w:r>
        <w:rPr>
          <w:rFonts w:ascii="Arial" w:hAnsi="Arial" w:cs="Arial"/>
          <w:color w:val="222222"/>
          <w:sz w:val="21"/>
          <w:szCs w:val="21"/>
        </w:rPr>
        <w:t>cassé</w:t>
      </w:r>
      <w:proofErr w:type="gramEnd"/>
      <w:r>
        <w:rPr>
          <w:rFonts w:ascii="Arial" w:hAnsi="Arial" w:cs="Arial"/>
          <w:color w:val="222222"/>
          <w:sz w:val="21"/>
          <w:szCs w:val="21"/>
        </w:rPr>
        <w:t xml:space="preserve"> sur la cartouche jaune. </w:t>
      </w:r>
    </w:p>
    <w:p w:rsidR="00E924B5" w:rsidRDefault="00E924B5" w:rsidP="00F51D3E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222222"/>
          <w:sz w:val="21"/>
          <w:szCs w:val="21"/>
        </w:rPr>
      </w:pPr>
    </w:p>
    <w:p w:rsidR="00E924B5" w:rsidRDefault="00E924B5" w:rsidP="00F51D3E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222222"/>
          <w:sz w:val="21"/>
          <w:szCs w:val="21"/>
        </w:rPr>
      </w:pPr>
      <w:r>
        <w:rPr>
          <w:rFonts w:ascii="Arial" w:hAnsi="Arial" w:cs="Arial"/>
          <w:color w:val="222222"/>
          <w:sz w:val="21"/>
          <w:szCs w:val="21"/>
        </w:rPr>
        <w:t>Donc la configuration de l’imprimante à cette date est :</w:t>
      </w:r>
    </w:p>
    <w:p w:rsidR="00E924B5" w:rsidRDefault="00E924B5" w:rsidP="00F51D3E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222222"/>
          <w:sz w:val="21"/>
          <w:szCs w:val="21"/>
        </w:rPr>
      </w:pPr>
    </w:p>
    <w:p w:rsidR="00E924B5" w:rsidRDefault="00E924B5" w:rsidP="00E924B5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/>
        <w:rPr>
          <w:rFonts w:ascii="Arial" w:hAnsi="Arial" w:cs="Arial"/>
          <w:color w:val="222222"/>
          <w:sz w:val="21"/>
          <w:szCs w:val="21"/>
        </w:rPr>
      </w:pPr>
      <w:r>
        <w:rPr>
          <w:rFonts w:ascii="Arial" w:hAnsi="Arial" w:cs="Arial"/>
          <w:color w:val="222222"/>
          <w:sz w:val="21"/>
          <w:szCs w:val="21"/>
        </w:rPr>
        <w:t xml:space="preserve">Cartouche standard  black </w:t>
      </w:r>
    </w:p>
    <w:p w:rsidR="00E924B5" w:rsidRDefault="00E924B5" w:rsidP="00E924B5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/>
        <w:rPr>
          <w:rFonts w:ascii="Arial" w:hAnsi="Arial" w:cs="Arial"/>
          <w:color w:val="222222"/>
          <w:sz w:val="21"/>
          <w:szCs w:val="21"/>
        </w:rPr>
      </w:pPr>
      <w:r>
        <w:rPr>
          <w:rFonts w:ascii="Arial" w:hAnsi="Arial" w:cs="Arial"/>
          <w:color w:val="222222"/>
          <w:sz w:val="21"/>
          <w:szCs w:val="21"/>
        </w:rPr>
        <w:t xml:space="preserve">Cartouche  </w:t>
      </w:r>
      <w:r w:rsidRPr="00E924B5">
        <w:rPr>
          <w:rFonts w:ascii="Arial" w:hAnsi="Arial" w:cs="Arial"/>
          <w:color w:val="222222"/>
          <w:sz w:val="21"/>
          <w:szCs w:val="21"/>
          <w:u w:val="single"/>
        </w:rPr>
        <w:t>starter</w:t>
      </w:r>
      <w:r>
        <w:rPr>
          <w:rFonts w:ascii="Arial" w:hAnsi="Arial" w:cs="Arial"/>
          <w:color w:val="222222"/>
          <w:sz w:val="21"/>
          <w:szCs w:val="21"/>
        </w:rPr>
        <w:t xml:space="preserve"> jaune (ressort et roue prises sur la cartouche standard) </w:t>
      </w:r>
    </w:p>
    <w:p w:rsidR="00E924B5" w:rsidRDefault="00E924B5" w:rsidP="00E924B5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/>
        <w:rPr>
          <w:rFonts w:ascii="Arial" w:hAnsi="Arial" w:cs="Arial"/>
          <w:color w:val="222222"/>
          <w:sz w:val="21"/>
          <w:szCs w:val="21"/>
        </w:rPr>
      </w:pPr>
      <w:r>
        <w:rPr>
          <w:rFonts w:ascii="Arial" w:hAnsi="Arial" w:cs="Arial"/>
          <w:color w:val="222222"/>
          <w:sz w:val="21"/>
          <w:szCs w:val="21"/>
        </w:rPr>
        <w:t>Cartouche standard  cyan</w:t>
      </w:r>
    </w:p>
    <w:p w:rsidR="00E924B5" w:rsidRDefault="00E924B5" w:rsidP="00E924B5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/>
        <w:rPr>
          <w:rFonts w:ascii="Arial" w:hAnsi="Arial" w:cs="Arial"/>
          <w:color w:val="222222"/>
          <w:sz w:val="21"/>
          <w:szCs w:val="21"/>
        </w:rPr>
      </w:pPr>
      <w:r>
        <w:rPr>
          <w:rFonts w:ascii="Arial" w:hAnsi="Arial" w:cs="Arial"/>
          <w:color w:val="222222"/>
          <w:sz w:val="21"/>
          <w:szCs w:val="21"/>
        </w:rPr>
        <w:t>Cartouche standard magenta.</w:t>
      </w:r>
    </w:p>
    <w:p w:rsidR="00E924B5" w:rsidRDefault="00E924B5" w:rsidP="00E924B5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222222"/>
          <w:sz w:val="21"/>
          <w:szCs w:val="21"/>
        </w:rPr>
      </w:pPr>
    </w:p>
    <w:p w:rsidR="00E924B5" w:rsidRDefault="00E924B5" w:rsidP="00E924B5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222222"/>
          <w:sz w:val="21"/>
          <w:szCs w:val="21"/>
        </w:rPr>
      </w:pPr>
      <w:r>
        <w:rPr>
          <w:rFonts w:ascii="Arial" w:hAnsi="Arial" w:cs="Arial"/>
          <w:color w:val="222222"/>
          <w:sz w:val="21"/>
          <w:szCs w:val="21"/>
        </w:rPr>
        <w:t>A terme, il faudra racheter une cartouche standard jaune (après 2 ou 3 recharges des cartouches actuelles)</w:t>
      </w:r>
      <w:r w:rsidR="00EA5B73">
        <w:rPr>
          <w:rFonts w:ascii="Arial" w:hAnsi="Arial" w:cs="Arial"/>
          <w:color w:val="222222"/>
          <w:sz w:val="21"/>
          <w:szCs w:val="21"/>
        </w:rPr>
        <w:t xml:space="preserve"> ou bien réparer la patte (en collant à la super glue une petite tige métallique par exemple)</w:t>
      </w:r>
      <w:r>
        <w:rPr>
          <w:rFonts w:ascii="Arial" w:hAnsi="Arial" w:cs="Arial"/>
          <w:color w:val="222222"/>
          <w:sz w:val="21"/>
          <w:szCs w:val="21"/>
        </w:rPr>
        <w:t>.</w:t>
      </w:r>
    </w:p>
    <w:p w:rsidR="00EA5B73" w:rsidRDefault="00EA5B73" w:rsidP="00E924B5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222222"/>
          <w:sz w:val="21"/>
          <w:szCs w:val="21"/>
        </w:rPr>
      </w:pPr>
    </w:p>
    <w:p w:rsidR="00EA5B73" w:rsidRDefault="00EA5B73" w:rsidP="00E924B5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222222"/>
          <w:sz w:val="21"/>
          <w:szCs w:val="21"/>
        </w:rPr>
      </w:pPr>
      <w:r>
        <w:rPr>
          <w:rFonts w:ascii="Arial" w:hAnsi="Arial" w:cs="Arial"/>
          <w:color w:val="222222"/>
          <w:sz w:val="21"/>
          <w:szCs w:val="21"/>
        </w:rPr>
        <w:t xml:space="preserve">2 recharges noires et 1 de chaque couleur commandées ce jour à </w:t>
      </w:r>
      <w:proofErr w:type="spellStart"/>
      <w:r>
        <w:rPr>
          <w:rFonts w:ascii="Arial" w:hAnsi="Arial" w:cs="Arial"/>
          <w:color w:val="222222"/>
          <w:sz w:val="21"/>
          <w:szCs w:val="21"/>
        </w:rPr>
        <w:t>Kitttoner</w:t>
      </w:r>
      <w:proofErr w:type="spellEnd"/>
      <w:r>
        <w:rPr>
          <w:rFonts w:ascii="Arial" w:hAnsi="Arial" w:cs="Arial"/>
          <w:color w:val="222222"/>
          <w:sz w:val="21"/>
          <w:szCs w:val="21"/>
        </w:rPr>
        <w:t>.</w:t>
      </w:r>
    </w:p>
    <w:p w:rsidR="00EA5B73" w:rsidRDefault="00EA5B73" w:rsidP="00E924B5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222222"/>
          <w:sz w:val="21"/>
          <w:szCs w:val="21"/>
        </w:rPr>
      </w:pPr>
    </w:p>
    <w:p w:rsidR="00EA5B73" w:rsidRDefault="00EA5B73" w:rsidP="00E924B5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222222"/>
          <w:sz w:val="21"/>
          <w:szCs w:val="21"/>
        </w:rPr>
      </w:pPr>
    </w:p>
    <w:p w:rsidR="00E924B5" w:rsidRDefault="00EA5B73" w:rsidP="00E924B5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222222"/>
          <w:sz w:val="21"/>
          <w:szCs w:val="21"/>
        </w:rPr>
      </w:pPr>
      <w:bookmarkStart w:id="0" w:name="_GoBack"/>
      <w:r>
        <w:rPr>
          <w:noProof/>
        </w:rPr>
        <w:drawing>
          <wp:inline distT="0" distB="0" distL="0" distR="0" wp14:anchorId="01080AFD" wp14:editId="5A5D69AD">
            <wp:extent cx="2939969" cy="2870522"/>
            <wp:effectExtent l="0" t="0" r="0" b="635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26519" t="11429" r="22453"/>
                    <a:stretch/>
                  </pic:blipFill>
                  <pic:spPr bwMode="auto">
                    <a:xfrm>
                      <a:off x="0" y="0"/>
                      <a:ext cx="2939580" cy="28701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E924B5" w:rsidRDefault="00E924B5" w:rsidP="00E924B5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222222"/>
          <w:sz w:val="21"/>
          <w:szCs w:val="21"/>
        </w:rPr>
      </w:pPr>
    </w:p>
    <w:p w:rsidR="00B72A1F" w:rsidRDefault="00B72A1F" w:rsidP="00F51D3E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222222"/>
          <w:sz w:val="21"/>
          <w:szCs w:val="21"/>
        </w:rPr>
      </w:pPr>
    </w:p>
    <w:p w:rsidR="00B72A1F" w:rsidRDefault="00B72A1F" w:rsidP="00F51D3E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222222"/>
          <w:sz w:val="21"/>
          <w:szCs w:val="21"/>
        </w:rPr>
      </w:pPr>
    </w:p>
    <w:p w:rsidR="00D42595" w:rsidRDefault="00D42595"/>
    <w:sectPr w:rsidR="00D4259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3D646B9"/>
    <w:multiLevelType w:val="hybridMultilevel"/>
    <w:tmpl w:val="5638FC04"/>
    <w:lvl w:ilvl="0" w:tplc="FCEA3C08">
      <w:numFmt w:val="bullet"/>
      <w:lvlText w:val="-"/>
      <w:lvlJc w:val="left"/>
      <w:pPr>
        <w:ind w:left="1065" w:hanging="360"/>
      </w:pPr>
      <w:rPr>
        <w:rFonts w:ascii="Arial" w:eastAsia="Times New Roman" w:hAnsi="Arial" w:cs="Arial" w:hint="default"/>
      </w:rPr>
    </w:lvl>
    <w:lvl w:ilvl="1" w:tplc="040C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04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51D3E"/>
    <w:rsid w:val="00170A21"/>
    <w:rsid w:val="00522952"/>
    <w:rsid w:val="005A0AF5"/>
    <w:rsid w:val="00AB7C63"/>
    <w:rsid w:val="00B72A1F"/>
    <w:rsid w:val="00D42595"/>
    <w:rsid w:val="00E205DE"/>
    <w:rsid w:val="00E924B5"/>
    <w:rsid w:val="00EA5B73"/>
    <w:rsid w:val="00F51D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F51D3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character" w:styleId="lev">
    <w:name w:val="Strong"/>
    <w:basedOn w:val="Policepardfaut"/>
    <w:uiPriority w:val="22"/>
    <w:qFormat/>
    <w:rsid w:val="00F51D3E"/>
    <w:rPr>
      <w:b/>
      <w:bCs/>
    </w:rPr>
  </w:style>
  <w:style w:type="character" w:customStyle="1" w:styleId="apple-converted-space">
    <w:name w:val="apple-converted-space"/>
    <w:basedOn w:val="Policepardfaut"/>
    <w:rsid w:val="00F51D3E"/>
  </w:style>
  <w:style w:type="character" w:styleId="Lienhypertexte">
    <w:name w:val="Hyperlink"/>
    <w:basedOn w:val="Policepardfaut"/>
    <w:uiPriority w:val="99"/>
    <w:unhideWhenUsed/>
    <w:rsid w:val="00170A21"/>
    <w:rPr>
      <w:color w:val="0000FF" w:themeColor="hyperlink"/>
      <w:u w:val="single"/>
    </w:rPr>
  </w:style>
  <w:style w:type="character" w:styleId="Lienhypertextesuivivisit">
    <w:name w:val="FollowedHyperlink"/>
    <w:basedOn w:val="Policepardfaut"/>
    <w:uiPriority w:val="99"/>
    <w:semiHidden/>
    <w:unhideWhenUsed/>
    <w:rsid w:val="00170A21"/>
    <w:rPr>
      <w:color w:val="800080" w:themeColor="followedHyperlink"/>
      <w:u w:val="single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170A2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170A2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F51D3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character" w:styleId="lev">
    <w:name w:val="Strong"/>
    <w:basedOn w:val="Policepardfaut"/>
    <w:uiPriority w:val="22"/>
    <w:qFormat/>
    <w:rsid w:val="00F51D3E"/>
    <w:rPr>
      <w:b/>
      <w:bCs/>
    </w:rPr>
  </w:style>
  <w:style w:type="character" w:customStyle="1" w:styleId="apple-converted-space">
    <w:name w:val="apple-converted-space"/>
    <w:basedOn w:val="Policepardfaut"/>
    <w:rsid w:val="00F51D3E"/>
  </w:style>
  <w:style w:type="character" w:styleId="Lienhypertexte">
    <w:name w:val="Hyperlink"/>
    <w:basedOn w:val="Policepardfaut"/>
    <w:uiPriority w:val="99"/>
    <w:unhideWhenUsed/>
    <w:rsid w:val="00170A21"/>
    <w:rPr>
      <w:color w:val="0000FF" w:themeColor="hyperlink"/>
      <w:u w:val="single"/>
    </w:rPr>
  </w:style>
  <w:style w:type="character" w:styleId="Lienhypertextesuivivisit">
    <w:name w:val="FollowedHyperlink"/>
    <w:basedOn w:val="Policepardfaut"/>
    <w:uiPriority w:val="99"/>
    <w:semiHidden/>
    <w:unhideWhenUsed/>
    <w:rsid w:val="00170A21"/>
    <w:rPr>
      <w:color w:val="800080" w:themeColor="followedHyperlink"/>
      <w:u w:val="single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170A2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170A2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62810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microsoft.com/office/2007/relationships/stylesWithEffects" Target="stylesWithEffect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://www.youtube.com/watch?feature=player_detailpage&amp;v=HZ8qXgEvjrQ" TargetMode="Externa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2</Pages>
  <Words>385</Words>
  <Characters>2119</Characters>
  <Application>Microsoft Office Word</Application>
  <DocSecurity>0</DocSecurity>
  <Lines>17</Lines>
  <Paragraphs>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2500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Laurent</dc:creator>
  <cp:lastModifiedBy>Laurent</cp:lastModifiedBy>
  <cp:revision>6</cp:revision>
  <dcterms:created xsi:type="dcterms:W3CDTF">2013-09-07T18:30:00Z</dcterms:created>
  <dcterms:modified xsi:type="dcterms:W3CDTF">2013-09-08T09:54:00Z</dcterms:modified>
</cp:coreProperties>
</file>