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4ED5" w:rsidRDefault="00140067">
      <w:pPr>
        <w:pStyle w:val="Cuerpodetexto"/>
      </w:pPr>
      <w:r>
        <w:t>MODELOS Y SIMULACION</w:t>
      </w:r>
    </w:p>
    <w:p w:rsidR="00140067" w:rsidRDefault="000D6A64">
      <w:pPr>
        <w:pStyle w:val="Cuerpodetexto"/>
      </w:pPr>
      <w:r>
        <w:t>PAPER</w:t>
      </w:r>
      <w:r w:rsidR="00140067">
        <w:t xml:space="preserve"> SOBRE: </w:t>
      </w:r>
      <w:r w:rsidR="009D43E1">
        <w:t>LECTO-GRABADORA DE BLU-RAY</w:t>
      </w:r>
    </w:p>
    <w:p w:rsidR="00B74ED5" w:rsidRDefault="00B74ED5">
      <w:pPr>
        <w:pStyle w:val="Predeterminado"/>
        <w:jc w:val="center"/>
      </w:pPr>
    </w:p>
    <w:p w:rsidR="00B74ED5" w:rsidRDefault="00DE584F">
      <w:pPr>
        <w:pStyle w:val="Predeterminado"/>
        <w:jc w:val="center"/>
        <w:rPr>
          <w:rFonts w:ascii="Arial" w:hAnsi="Arial" w:cs="Arial"/>
          <w:sz w:val="22"/>
        </w:rPr>
      </w:pPr>
      <w:r>
        <w:rPr>
          <w:rFonts w:ascii="Arial" w:hAnsi="Arial" w:cs="Arial"/>
          <w:sz w:val="22"/>
        </w:rPr>
        <w:t>Figueroa, Sergio; email:</w:t>
      </w:r>
      <w:r w:rsidR="000755CC">
        <w:rPr>
          <w:rFonts w:ascii="Arial" w:hAnsi="Arial" w:cs="Arial"/>
          <w:sz w:val="22"/>
        </w:rPr>
        <w:t xml:space="preserve"> sergiofigue92@gmail.com</w:t>
      </w:r>
    </w:p>
    <w:p w:rsidR="00DE584F" w:rsidRPr="000755CC" w:rsidRDefault="00DE584F">
      <w:pPr>
        <w:pStyle w:val="Predeterminado"/>
        <w:jc w:val="center"/>
        <w:rPr>
          <w:rFonts w:ascii="Arial" w:hAnsi="Arial" w:cs="Arial"/>
          <w:sz w:val="22"/>
          <w:lang w:val="en-US"/>
        </w:rPr>
      </w:pPr>
      <w:proofErr w:type="spellStart"/>
      <w:r w:rsidRPr="000755CC">
        <w:rPr>
          <w:rFonts w:ascii="Arial" w:hAnsi="Arial" w:cs="Arial"/>
          <w:sz w:val="22"/>
          <w:lang w:val="en-US"/>
        </w:rPr>
        <w:t>Porchietto</w:t>
      </w:r>
      <w:proofErr w:type="spellEnd"/>
      <w:r w:rsidRPr="000755CC">
        <w:rPr>
          <w:rFonts w:ascii="Arial" w:hAnsi="Arial" w:cs="Arial"/>
          <w:sz w:val="22"/>
          <w:lang w:val="en-US"/>
        </w:rPr>
        <w:t xml:space="preserve">, </w:t>
      </w:r>
      <w:proofErr w:type="spellStart"/>
      <w:r w:rsidRPr="000755CC">
        <w:rPr>
          <w:rFonts w:ascii="Arial" w:hAnsi="Arial" w:cs="Arial"/>
          <w:sz w:val="22"/>
          <w:lang w:val="en-US"/>
        </w:rPr>
        <w:t>Damián</w:t>
      </w:r>
      <w:proofErr w:type="spellEnd"/>
      <w:r w:rsidRPr="000755CC">
        <w:rPr>
          <w:rFonts w:ascii="Arial" w:hAnsi="Arial" w:cs="Arial"/>
          <w:sz w:val="22"/>
          <w:lang w:val="en-US"/>
        </w:rPr>
        <w:t>; email: dporchietto@</w:t>
      </w:r>
      <w:r w:rsidR="0093686B">
        <w:rPr>
          <w:rFonts w:ascii="Arial" w:hAnsi="Arial" w:cs="Arial"/>
          <w:sz w:val="22"/>
          <w:lang w:val="en-US"/>
        </w:rPr>
        <w:t>gmail</w:t>
      </w:r>
      <w:r w:rsidRPr="000755CC">
        <w:rPr>
          <w:rFonts w:ascii="Arial" w:hAnsi="Arial" w:cs="Arial"/>
          <w:sz w:val="22"/>
          <w:lang w:val="en-US"/>
        </w:rPr>
        <w:t>.com</w:t>
      </w:r>
    </w:p>
    <w:p w:rsidR="00DE584F" w:rsidRPr="00DE584F" w:rsidRDefault="00DE584F">
      <w:pPr>
        <w:pStyle w:val="Predeterminado"/>
        <w:jc w:val="center"/>
      </w:pPr>
      <w:r w:rsidRPr="00DE584F">
        <w:rPr>
          <w:rFonts w:ascii="Arial" w:hAnsi="Arial" w:cs="Arial"/>
          <w:sz w:val="22"/>
        </w:rPr>
        <w:t xml:space="preserve">Tapia, Rodrigo; </w:t>
      </w:r>
      <w:r>
        <w:rPr>
          <w:rFonts w:ascii="Arial" w:hAnsi="Arial" w:cs="Arial"/>
          <w:sz w:val="22"/>
        </w:rPr>
        <w:t xml:space="preserve">email: </w:t>
      </w:r>
      <w:r w:rsidRPr="00DE584F">
        <w:rPr>
          <w:rFonts w:ascii="Arial" w:hAnsi="Arial" w:cs="Arial"/>
          <w:sz w:val="22"/>
        </w:rPr>
        <w:t>rodri_tapia_09@hotmail.com</w:t>
      </w:r>
    </w:p>
    <w:p w:rsidR="00B74ED5" w:rsidRDefault="00B74ED5">
      <w:pPr>
        <w:pStyle w:val="Predeterminado"/>
        <w:jc w:val="center"/>
      </w:pPr>
    </w:p>
    <w:p w:rsidR="00B74ED5" w:rsidRDefault="00B74ED5">
      <w:pPr>
        <w:sectPr w:rsidR="00B74ED5">
          <w:headerReference w:type="default" r:id="rId9"/>
          <w:footerReference w:type="default" r:id="rId10"/>
          <w:pgSz w:w="12240" w:h="15840"/>
          <w:pgMar w:top="1417" w:right="1701" w:bottom="1417" w:left="1701" w:header="720" w:footer="720" w:gutter="0"/>
          <w:cols w:space="720"/>
          <w:formProt w:val="0"/>
          <w:docGrid w:linePitch="360"/>
        </w:sectPr>
      </w:pPr>
    </w:p>
    <w:p w:rsidR="00B74ED5" w:rsidRDefault="00BE27AF">
      <w:pPr>
        <w:pStyle w:val="Predeterminado"/>
        <w:tabs>
          <w:tab w:val="left" w:pos="425"/>
        </w:tabs>
        <w:jc w:val="both"/>
      </w:pPr>
      <w:r>
        <w:rPr>
          <w:rFonts w:ascii="Arial" w:hAnsi="Arial" w:cs="Arial"/>
          <w:b/>
          <w:bCs/>
          <w:sz w:val="18"/>
        </w:rPr>
        <w:lastRenderedPageBreak/>
        <w:tab/>
      </w:r>
      <w:r>
        <w:rPr>
          <w:rFonts w:ascii="Arial" w:hAnsi="Arial" w:cs="Arial"/>
          <w:b/>
          <w:bCs/>
          <w:sz w:val="20"/>
        </w:rPr>
        <w:t xml:space="preserve">RESUMEN: </w:t>
      </w:r>
      <w:r w:rsidR="00140067">
        <w:rPr>
          <w:rFonts w:ascii="Arial" w:hAnsi="Arial" w:cs="Arial"/>
          <w:i/>
          <w:iCs/>
          <w:sz w:val="18"/>
        </w:rPr>
        <w:t>En este trabajo, realizamos una colecta</w:t>
      </w:r>
      <w:r w:rsidR="00663A44">
        <w:rPr>
          <w:rFonts w:ascii="Arial" w:hAnsi="Arial" w:cs="Arial"/>
          <w:i/>
          <w:iCs/>
          <w:sz w:val="18"/>
        </w:rPr>
        <w:t xml:space="preserve"> </w:t>
      </w:r>
      <w:r w:rsidR="00584FA8">
        <w:rPr>
          <w:rFonts w:ascii="Arial" w:hAnsi="Arial" w:cs="Arial"/>
          <w:i/>
          <w:iCs/>
          <w:sz w:val="18"/>
        </w:rPr>
        <w:t>de datos</w:t>
      </w:r>
      <w:r w:rsidR="00140067">
        <w:rPr>
          <w:rFonts w:ascii="Arial" w:hAnsi="Arial" w:cs="Arial"/>
          <w:i/>
          <w:iCs/>
          <w:sz w:val="18"/>
        </w:rPr>
        <w:t xml:space="preserve"> completa para poder representar como opera una </w:t>
      </w:r>
      <w:r w:rsidR="00632BE1">
        <w:rPr>
          <w:rFonts w:ascii="Arial" w:hAnsi="Arial" w:cs="Arial"/>
          <w:i/>
          <w:iCs/>
          <w:sz w:val="18"/>
        </w:rPr>
        <w:t xml:space="preserve">grabadora </w:t>
      </w:r>
      <w:proofErr w:type="spellStart"/>
      <w:r w:rsidR="00632BE1">
        <w:rPr>
          <w:rFonts w:ascii="Arial" w:hAnsi="Arial" w:cs="Arial"/>
          <w:i/>
          <w:iCs/>
          <w:sz w:val="18"/>
        </w:rPr>
        <w:t>blu-ray</w:t>
      </w:r>
      <w:proofErr w:type="spellEnd"/>
      <w:r w:rsidR="00140067">
        <w:rPr>
          <w:rFonts w:ascii="Arial" w:hAnsi="Arial" w:cs="Arial"/>
          <w:i/>
          <w:iCs/>
          <w:sz w:val="18"/>
        </w:rPr>
        <w:t>, mediante programas que permita</w:t>
      </w:r>
      <w:r w:rsidR="00584FA8">
        <w:rPr>
          <w:rFonts w:ascii="Arial" w:hAnsi="Arial" w:cs="Arial"/>
          <w:i/>
          <w:iCs/>
          <w:sz w:val="18"/>
        </w:rPr>
        <w:t>n simular el sistema, y realizando un</w:t>
      </w:r>
      <w:r w:rsidR="00140067">
        <w:rPr>
          <w:rFonts w:ascii="Arial" w:hAnsi="Arial" w:cs="Arial"/>
          <w:i/>
          <w:iCs/>
          <w:sz w:val="18"/>
        </w:rPr>
        <w:t xml:space="preserve"> modelo</w:t>
      </w:r>
      <w:r w:rsidR="00584FA8">
        <w:rPr>
          <w:rFonts w:ascii="Arial" w:hAnsi="Arial" w:cs="Arial"/>
          <w:i/>
          <w:iCs/>
          <w:sz w:val="18"/>
        </w:rPr>
        <w:t xml:space="preserve"> del mismo</w:t>
      </w:r>
      <w:r w:rsidR="00140067">
        <w:rPr>
          <w:rFonts w:ascii="Arial" w:hAnsi="Arial" w:cs="Arial"/>
          <w:i/>
          <w:iCs/>
          <w:sz w:val="18"/>
        </w:rPr>
        <w:t>,</w:t>
      </w:r>
      <w:r w:rsidR="00584FA8">
        <w:rPr>
          <w:rFonts w:ascii="Arial" w:hAnsi="Arial" w:cs="Arial"/>
          <w:i/>
          <w:iCs/>
          <w:sz w:val="18"/>
        </w:rPr>
        <w:t xml:space="preserve"> para</w:t>
      </w:r>
      <w:r w:rsidR="00140067">
        <w:rPr>
          <w:rFonts w:ascii="Arial" w:hAnsi="Arial" w:cs="Arial"/>
          <w:i/>
          <w:iCs/>
          <w:sz w:val="18"/>
        </w:rPr>
        <w:t xml:space="preserve"> poder visualizar donde se pueden producir colas o cuellos de botellas, los recursos necesarios para un uso eficiente y un análisis de sensibilidad</w:t>
      </w:r>
      <w:r w:rsidR="0021404B">
        <w:rPr>
          <w:rFonts w:ascii="Arial" w:hAnsi="Arial" w:cs="Arial"/>
          <w:i/>
          <w:iCs/>
          <w:sz w:val="18"/>
        </w:rPr>
        <w:t>.</w:t>
      </w:r>
    </w:p>
    <w:p w:rsidR="00B74ED5" w:rsidRDefault="00BE27AF">
      <w:pPr>
        <w:pStyle w:val="Predeterminado"/>
        <w:ind w:firstLine="227"/>
        <w:jc w:val="both"/>
      </w:pPr>
      <w:r>
        <w:rPr>
          <w:rFonts w:ascii="Arial" w:hAnsi="Arial" w:cs="Arial"/>
          <w:b/>
          <w:sz w:val="18"/>
          <w:szCs w:val="18"/>
        </w:rPr>
        <w:t>PALABRAS CLAVE</w:t>
      </w:r>
      <w:r>
        <w:rPr>
          <w:rFonts w:ascii="Arial" w:hAnsi="Arial" w:cs="Arial"/>
          <w:sz w:val="18"/>
          <w:szCs w:val="18"/>
        </w:rPr>
        <w:t>:</w:t>
      </w:r>
      <w:r w:rsidR="00632BE1">
        <w:rPr>
          <w:rFonts w:ascii="Arial" w:hAnsi="Arial" w:cs="Arial"/>
          <w:sz w:val="18"/>
          <w:szCs w:val="18"/>
        </w:rPr>
        <w:t xml:space="preserve"> Buffer</w:t>
      </w:r>
      <w:r w:rsidR="00140067">
        <w:rPr>
          <w:rFonts w:ascii="Arial" w:hAnsi="Arial" w:cs="Arial"/>
          <w:sz w:val="18"/>
          <w:szCs w:val="18"/>
        </w:rPr>
        <w:t>,</w:t>
      </w:r>
      <w:r w:rsidR="00632BE1">
        <w:rPr>
          <w:rFonts w:ascii="Arial" w:hAnsi="Arial" w:cs="Arial"/>
          <w:sz w:val="18"/>
          <w:szCs w:val="18"/>
        </w:rPr>
        <w:t xml:space="preserve"> Disco, Láser.</w:t>
      </w:r>
    </w:p>
    <w:p w:rsidR="002C6CA6" w:rsidRDefault="002C6CA6" w:rsidP="00BA7834">
      <w:pPr>
        <w:pStyle w:val="Encabezado1"/>
        <w:numPr>
          <w:ilvl w:val="0"/>
          <w:numId w:val="0"/>
        </w:numPr>
        <w:ind w:left="227"/>
        <w:jc w:val="left"/>
      </w:pPr>
    </w:p>
    <w:p w:rsidR="00B74ED5" w:rsidRPr="00DE584F" w:rsidRDefault="00BE27AF" w:rsidP="00BA7834">
      <w:pPr>
        <w:pStyle w:val="Encabezado1"/>
        <w:numPr>
          <w:ilvl w:val="0"/>
          <w:numId w:val="0"/>
        </w:numPr>
        <w:ind w:left="227"/>
        <w:jc w:val="left"/>
        <w:rPr>
          <w:sz w:val="28"/>
        </w:rPr>
      </w:pPr>
      <w:r w:rsidRPr="00DE584F">
        <w:rPr>
          <w:sz w:val="28"/>
        </w:rPr>
        <w:t>INTRODUCCIÓN</w:t>
      </w:r>
    </w:p>
    <w:p w:rsidR="00A736AF" w:rsidRDefault="00584FA8" w:rsidP="00A736AF">
      <w:pPr>
        <w:pStyle w:val="Predeterminado"/>
        <w:ind w:firstLine="360"/>
        <w:jc w:val="both"/>
        <w:rPr>
          <w:rFonts w:ascii="Arial" w:hAnsi="Arial" w:cs="Arial"/>
          <w:sz w:val="18"/>
        </w:rPr>
      </w:pPr>
      <w:r>
        <w:rPr>
          <w:rFonts w:ascii="Arial" w:hAnsi="Arial" w:cs="Arial"/>
          <w:sz w:val="18"/>
        </w:rPr>
        <w:t xml:space="preserve">Para realizar un profundo análisis del sistema, primero debemos conocer las características principales y como funciona una </w:t>
      </w:r>
      <w:r w:rsidR="00102A82">
        <w:rPr>
          <w:rFonts w:ascii="Arial" w:hAnsi="Arial" w:cs="Arial"/>
          <w:sz w:val="18"/>
        </w:rPr>
        <w:t xml:space="preserve">grabadora </w:t>
      </w:r>
      <w:proofErr w:type="spellStart"/>
      <w:r w:rsidR="00102A82">
        <w:rPr>
          <w:rFonts w:ascii="Arial" w:hAnsi="Arial" w:cs="Arial"/>
          <w:sz w:val="18"/>
        </w:rPr>
        <w:t>blu-ray</w:t>
      </w:r>
      <w:proofErr w:type="spellEnd"/>
      <w:r>
        <w:rPr>
          <w:rFonts w:ascii="Arial" w:hAnsi="Arial" w:cs="Arial"/>
          <w:sz w:val="18"/>
        </w:rPr>
        <w:t xml:space="preserve"> y cada una de las activid</w:t>
      </w:r>
      <w:r w:rsidR="00102A82">
        <w:rPr>
          <w:rFonts w:ascii="Arial" w:hAnsi="Arial" w:cs="Arial"/>
          <w:sz w:val="18"/>
        </w:rPr>
        <w:t>ades que puede realizar. Las dos</w:t>
      </w:r>
      <w:r>
        <w:rPr>
          <w:rFonts w:ascii="Arial" w:hAnsi="Arial" w:cs="Arial"/>
          <w:sz w:val="18"/>
        </w:rPr>
        <w:t xml:space="preserve"> actividades que realiza son </w:t>
      </w:r>
      <w:r w:rsidR="00102A82">
        <w:rPr>
          <w:rFonts w:ascii="Arial" w:hAnsi="Arial" w:cs="Arial"/>
          <w:sz w:val="18"/>
        </w:rPr>
        <w:t xml:space="preserve">Leer y </w:t>
      </w:r>
      <w:r w:rsidR="00034D72">
        <w:rPr>
          <w:rFonts w:ascii="Arial" w:hAnsi="Arial" w:cs="Arial"/>
          <w:sz w:val="18"/>
        </w:rPr>
        <w:t>Grabar</w:t>
      </w:r>
      <w:r>
        <w:rPr>
          <w:rFonts w:ascii="Arial" w:hAnsi="Arial" w:cs="Arial"/>
          <w:sz w:val="18"/>
        </w:rPr>
        <w:t>, las cuales explicaremos un poco de cada una.</w:t>
      </w:r>
    </w:p>
    <w:p w:rsidR="00DC307D" w:rsidRDefault="00A736AF" w:rsidP="00A736AF">
      <w:pPr>
        <w:pStyle w:val="Predeterminado"/>
        <w:ind w:firstLine="360"/>
        <w:jc w:val="both"/>
        <w:rPr>
          <w:rFonts w:ascii="Arial" w:hAnsi="Arial" w:cs="Arial"/>
          <w:sz w:val="18"/>
        </w:rPr>
      </w:pPr>
      <w:r>
        <w:rPr>
          <w:rFonts w:ascii="Arial" w:hAnsi="Arial" w:cs="Arial"/>
          <w:sz w:val="18"/>
        </w:rPr>
        <w:t>En ambos casos, el paso preliminar consta en que al insertar un disco, el láser comienza a leer los datos en él, estos datos que se encuentran en un buffer de lectura provisorio luego son escritos en la RAM de la PC.</w:t>
      </w:r>
    </w:p>
    <w:p w:rsidR="00A736AF" w:rsidRDefault="00DC307D" w:rsidP="00A736AF">
      <w:pPr>
        <w:pStyle w:val="Predeterminado"/>
        <w:ind w:firstLine="360"/>
        <w:jc w:val="both"/>
        <w:rPr>
          <w:rFonts w:ascii="Arial" w:hAnsi="Arial" w:cs="Arial"/>
          <w:sz w:val="18"/>
        </w:rPr>
      </w:pPr>
      <w:r>
        <w:rPr>
          <w:rFonts w:ascii="Arial" w:hAnsi="Arial" w:cs="Arial"/>
          <w:sz w:val="18"/>
        </w:rPr>
        <w:t>Desde este punto existen 3 posibles acciones,</w:t>
      </w:r>
    </w:p>
    <w:p w:rsidR="00DC307D" w:rsidRPr="00DE584F" w:rsidRDefault="00DC307D" w:rsidP="00A736AF">
      <w:pPr>
        <w:pStyle w:val="Predeterminado"/>
        <w:ind w:firstLine="360"/>
        <w:jc w:val="both"/>
        <w:rPr>
          <w:rFonts w:ascii="Arial" w:hAnsi="Arial" w:cs="Arial"/>
          <w:b/>
        </w:rPr>
      </w:pPr>
      <w:r w:rsidRPr="00DE584F">
        <w:rPr>
          <w:rFonts w:ascii="Arial" w:hAnsi="Arial" w:cs="Arial"/>
          <w:b/>
        </w:rPr>
        <w:t>L</w:t>
      </w:r>
      <w:r w:rsidR="00DE584F">
        <w:rPr>
          <w:rFonts w:ascii="Arial" w:hAnsi="Arial" w:cs="Arial"/>
          <w:b/>
        </w:rPr>
        <w:t>ECTURA</w:t>
      </w:r>
    </w:p>
    <w:p w:rsidR="00DC307D" w:rsidRDefault="00DC307D" w:rsidP="00A736AF">
      <w:pPr>
        <w:pStyle w:val="Predeterminado"/>
        <w:ind w:firstLine="360"/>
        <w:jc w:val="both"/>
        <w:rPr>
          <w:rFonts w:ascii="Arial" w:hAnsi="Arial" w:cs="Arial"/>
          <w:sz w:val="18"/>
        </w:rPr>
      </w:pPr>
      <w:r>
        <w:rPr>
          <w:rFonts w:ascii="Arial" w:hAnsi="Arial" w:cs="Arial"/>
          <w:sz w:val="18"/>
        </w:rPr>
        <w:t>En caso de que solo se necesite leer los datos en el disco, no existen más pasos intermedios, siendo lo anterior el final del sistema.</w:t>
      </w:r>
    </w:p>
    <w:p w:rsidR="00DC307D" w:rsidRPr="00DE584F" w:rsidRDefault="00DE584F" w:rsidP="00A736AF">
      <w:pPr>
        <w:pStyle w:val="Predeterminado"/>
        <w:ind w:firstLine="360"/>
        <w:jc w:val="both"/>
        <w:rPr>
          <w:rFonts w:ascii="Arial" w:hAnsi="Arial" w:cs="Arial"/>
          <w:b/>
        </w:rPr>
      </w:pPr>
      <w:r>
        <w:rPr>
          <w:rFonts w:ascii="Arial" w:hAnsi="Arial" w:cs="Arial"/>
          <w:b/>
        </w:rPr>
        <w:lastRenderedPageBreak/>
        <w:t>GRABAR DATOS EN HDD</w:t>
      </w:r>
    </w:p>
    <w:p w:rsidR="00DC307D" w:rsidRDefault="00DC307D" w:rsidP="00A736AF">
      <w:pPr>
        <w:pStyle w:val="Predeterminado"/>
        <w:ind w:firstLine="360"/>
        <w:jc w:val="both"/>
        <w:rPr>
          <w:rFonts w:ascii="Arial" w:hAnsi="Arial" w:cs="Arial"/>
          <w:sz w:val="18"/>
        </w:rPr>
      </w:pPr>
      <w:r>
        <w:rPr>
          <w:rFonts w:ascii="Arial" w:hAnsi="Arial" w:cs="Arial"/>
          <w:sz w:val="18"/>
        </w:rPr>
        <w:t>Cuando se disponen a guardar datos desde el disco al HDD, es necesario realizar un volcamiento de los datos en la memoria RAM al HDD en cuestión, el tiempo que demoraría la transferencia depende exclusivamente de la cantidad de datos a copiar, y de una tasa de escritura nominal de cada HDD (en nuestro caso la fijamos como 50mb/s)</w:t>
      </w:r>
    </w:p>
    <w:p w:rsidR="00DC307D" w:rsidRPr="00DE584F" w:rsidRDefault="00DE584F" w:rsidP="00A736AF">
      <w:pPr>
        <w:pStyle w:val="Predeterminado"/>
        <w:ind w:firstLine="360"/>
        <w:jc w:val="both"/>
        <w:rPr>
          <w:rFonts w:ascii="Arial" w:hAnsi="Arial" w:cs="Arial"/>
          <w:b/>
        </w:rPr>
      </w:pPr>
      <w:r>
        <w:rPr>
          <w:rFonts w:ascii="Arial" w:hAnsi="Arial" w:cs="Arial"/>
          <w:b/>
        </w:rPr>
        <w:t>GRABAR DATOS DESDE OTRO DISCO</w:t>
      </w:r>
    </w:p>
    <w:p w:rsidR="00DC307D" w:rsidRDefault="00DC307D" w:rsidP="00A736AF">
      <w:pPr>
        <w:pStyle w:val="Predeterminado"/>
        <w:ind w:firstLine="360"/>
        <w:jc w:val="both"/>
        <w:rPr>
          <w:rFonts w:ascii="Arial" w:hAnsi="Arial" w:cs="Arial"/>
          <w:sz w:val="18"/>
        </w:rPr>
      </w:pPr>
      <w:r>
        <w:rPr>
          <w:rFonts w:ascii="Arial" w:hAnsi="Arial" w:cs="Arial"/>
          <w:sz w:val="18"/>
        </w:rPr>
        <w:t>El último caso contemplado es copiar datos de un disco a otro, aquí luego de realizar la lectura de los datos, los mismos se convierten en una imagen provisoria en el HDD</w:t>
      </w:r>
      <w:r w:rsidR="002C6CA6">
        <w:rPr>
          <w:rFonts w:ascii="Arial" w:hAnsi="Arial" w:cs="Arial"/>
          <w:sz w:val="18"/>
        </w:rPr>
        <w:t xml:space="preserve">, esta imagen luego se transfiere al buffer provisorio y se dispone a realizar el proceso de quemado del disco, el cual necesita que insertemos un disco BRD </w:t>
      </w:r>
      <w:r w:rsidR="00DE584F">
        <w:rPr>
          <w:rFonts w:ascii="Arial" w:hAnsi="Arial" w:cs="Arial"/>
          <w:sz w:val="18"/>
        </w:rPr>
        <w:t>vacío</w:t>
      </w:r>
      <w:r w:rsidR="002C6CA6">
        <w:rPr>
          <w:rFonts w:ascii="Arial" w:hAnsi="Arial" w:cs="Arial"/>
          <w:sz w:val="18"/>
        </w:rPr>
        <w:t>. El proceso de quemado tendrá una duración que dependerá de la velocidad de grabación (ya sea 1x 2x etc</w:t>
      </w:r>
      <w:r w:rsidR="00DE584F">
        <w:rPr>
          <w:rFonts w:ascii="Arial" w:hAnsi="Arial" w:cs="Arial"/>
          <w:sz w:val="18"/>
        </w:rPr>
        <w:t>.</w:t>
      </w:r>
      <w:r w:rsidR="002C6CA6">
        <w:rPr>
          <w:rFonts w:ascii="Arial" w:hAnsi="Arial" w:cs="Arial"/>
          <w:sz w:val="18"/>
        </w:rPr>
        <w:t>) y de la cantidad de datos a grabar.</w:t>
      </w:r>
    </w:p>
    <w:p w:rsidR="002C6CA6" w:rsidRDefault="002C6CA6" w:rsidP="0021404B">
      <w:pPr>
        <w:pStyle w:val="Encabezado2"/>
        <w:numPr>
          <w:ilvl w:val="0"/>
          <w:numId w:val="0"/>
        </w:numPr>
        <w:rPr>
          <w:sz w:val="24"/>
        </w:rPr>
      </w:pPr>
    </w:p>
    <w:p w:rsidR="0021404B" w:rsidRPr="00DE584F" w:rsidRDefault="0021404B" w:rsidP="0021404B">
      <w:pPr>
        <w:pStyle w:val="Encabezado2"/>
        <w:numPr>
          <w:ilvl w:val="0"/>
          <w:numId w:val="0"/>
        </w:numPr>
        <w:rPr>
          <w:sz w:val="24"/>
        </w:rPr>
      </w:pPr>
      <w:r w:rsidRPr="00DE584F">
        <w:rPr>
          <w:sz w:val="28"/>
        </w:rPr>
        <w:t>DESARROLLO</w:t>
      </w:r>
    </w:p>
    <w:p w:rsidR="0021404B" w:rsidRPr="00EF24FF" w:rsidRDefault="0021404B" w:rsidP="0021404B">
      <w:pPr>
        <w:pStyle w:val="Encabezado2"/>
        <w:numPr>
          <w:ilvl w:val="0"/>
          <w:numId w:val="0"/>
        </w:numPr>
      </w:pPr>
      <w:r w:rsidRPr="00EF24FF">
        <w:t>TEORIA GENERAL DEL SISTEMA</w:t>
      </w:r>
    </w:p>
    <w:p w:rsidR="0021404B" w:rsidRDefault="00184688" w:rsidP="0021404B">
      <w:pPr>
        <w:pStyle w:val="Predeterminado"/>
        <w:tabs>
          <w:tab w:val="left" w:pos="425"/>
        </w:tabs>
        <w:ind w:firstLine="425"/>
        <w:jc w:val="both"/>
      </w:pPr>
      <m:oMath>
        <m:sSub>
          <m:sSubPr>
            <m:ctrlPr>
              <w:rPr>
                <w:rFonts w:ascii="Cambria Math" w:hAnsi="Cambria Math" w:cs="Arial"/>
                <w:i/>
                <w:sz w:val="20"/>
              </w:rPr>
            </m:ctrlPr>
          </m:sSubPr>
          <m:e>
            <m:r>
              <w:rPr>
                <w:rFonts w:ascii="Cambria Math" w:hAnsi="Cambria Math" w:cs="Arial"/>
                <w:sz w:val="20"/>
              </w:rPr>
              <m:t>S</m:t>
            </m:r>
          </m:e>
          <m:sub>
            <m:r>
              <w:rPr>
                <w:rFonts w:ascii="Cambria Math" w:hAnsi="Cambria Math" w:cs="Arial"/>
                <w:sz w:val="20"/>
              </w:rPr>
              <m:t>I</m:t>
            </m:r>
          </m:sub>
        </m:sSub>
        <m:r>
          <m:rPr>
            <m:scr m:val="double-struck"/>
          </m:rPr>
          <w:rPr>
            <w:rFonts w:ascii="Cambria Math" w:hAnsi="Cambria Math" w:cs="Arial"/>
            <w:sz w:val="20"/>
          </w:rPr>
          <m:t>{R,</m:t>
        </m:r>
        <m:sSub>
          <m:sSubPr>
            <m:ctrlPr>
              <w:rPr>
                <w:rFonts w:ascii="Cambria Math" w:hAnsi="Cambria Math" w:cs="Arial"/>
                <w:i/>
                <w:sz w:val="20"/>
              </w:rPr>
            </m:ctrlPr>
          </m:sSubPr>
          <m:e>
            <m:r>
              <w:rPr>
                <w:rFonts w:ascii="Cambria Math" w:hAnsi="Cambria Math" w:cs="Arial"/>
                <w:sz w:val="20"/>
              </w:rPr>
              <m:t>pl</m:t>
            </m:r>
          </m:e>
          <m:sub>
            <m:r>
              <w:rPr>
                <w:rFonts w:ascii="Cambria Math" w:hAnsi="Cambria Math" w:cs="Arial"/>
                <w:sz w:val="20"/>
              </w:rPr>
              <m:t>i</m:t>
            </m:r>
          </m:sub>
        </m:sSub>
        <m:r>
          <w:rPr>
            <w:rFonts w:ascii="Cambria Math" w:hAnsi="Cambria Math" w:cs="Arial"/>
            <w:sz w:val="20"/>
          </w:rPr>
          <m:t>,</m:t>
        </m:r>
        <m:sSub>
          <m:sSubPr>
            <m:ctrlPr>
              <w:rPr>
                <w:rFonts w:ascii="Cambria Math" w:hAnsi="Cambria Math" w:cs="Arial"/>
                <w:i/>
                <w:sz w:val="20"/>
              </w:rPr>
            </m:ctrlPr>
          </m:sSubPr>
          <m:e>
            <m:r>
              <w:rPr>
                <w:rFonts w:ascii="Cambria Math" w:hAnsi="Cambria Math" w:cs="Arial"/>
                <w:sz w:val="20"/>
              </w:rPr>
              <m:t>O</m:t>
            </m:r>
          </m:e>
          <m:sub>
            <m:r>
              <w:rPr>
                <w:rFonts w:ascii="Cambria Math" w:hAnsi="Cambria Math" w:cs="Arial"/>
                <w:sz w:val="20"/>
              </w:rPr>
              <m:t>Si</m:t>
            </m:r>
          </m:sub>
        </m:sSub>
        <m:r>
          <w:rPr>
            <w:rFonts w:ascii="Cambria Math" w:hAnsi="Cambria Math" w:cs="Arial"/>
            <w:sz w:val="20"/>
          </w:rPr>
          <m:t>,</m:t>
        </m:r>
        <m:sSub>
          <m:sSubPr>
            <m:ctrlPr>
              <w:rPr>
                <w:rFonts w:ascii="Cambria Math" w:hAnsi="Cambria Math" w:cs="Arial"/>
                <w:i/>
                <w:sz w:val="20"/>
              </w:rPr>
            </m:ctrlPr>
          </m:sSubPr>
          <m:e>
            <m:r>
              <w:rPr>
                <w:rFonts w:ascii="Cambria Math" w:hAnsi="Cambria Math" w:cs="Arial"/>
                <w:sz w:val="20"/>
              </w:rPr>
              <m:t>O</m:t>
            </m:r>
          </m:e>
          <m:sub>
            <m:r>
              <w:rPr>
                <w:rFonts w:ascii="Cambria Math" w:hAnsi="Cambria Math" w:cs="Arial"/>
                <w:sz w:val="20"/>
              </w:rPr>
              <m:t>d</m:t>
            </m:r>
          </m:sub>
        </m:sSub>
        <m:r>
          <w:rPr>
            <w:rFonts w:ascii="Cambria Math" w:hAnsi="Cambria Math" w:cs="Arial"/>
            <w:sz w:val="20"/>
          </w:rPr>
          <m:t>,</m:t>
        </m:r>
        <m:sSub>
          <m:sSubPr>
            <m:ctrlPr>
              <w:rPr>
                <w:rFonts w:ascii="Cambria Math" w:hAnsi="Cambria Math" w:cs="Arial"/>
                <w:i/>
                <w:sz w:val="20"/>
              </w:rPr>
            </m:ctrlPr>
          </m:sSubPr>
          <m:e>
            <m:r>
              <w:rPr>
                <w:rFonts w:ascii="Cambria Math" w:hAnsi="Cambria Math" w:cs="Arial"/>
                <w:sz w:val="20"/>
              </w:rPr>
              <m:t>M</m:t>
            </m:r>
          </m:e>
          <m:sub>
            <m:r>
              <w:rPr>
                <w:rFonts w:ascii="Cambria Math" w:hAnsi="Cambria Math" w:cs="Arial"/>
                <w:sz w:val="20"/>
              </w:rPr>
              <m:t>e</m:t>
            </m:r>
          </m:sub>
        </m:sSub>
        <m:r>
          <w:rPr>
            <w:rFonts w:ascii="Cambria Math" w:hAnsi="Cambria Math" w:cs="Arial"/>
            <w:sz w:val="20"/>
          </w:rPr>
          <m:t>,T,∆T}</m:t>
        </m:r>
      </m:oMath>
      <w:r w:rsidR="0021404B">
        <w:rPr>
          <w:rFonts w:ascii="Arial" w:hAnsi="Arial" w:cs="Arial"/>
          <w:sz w:val="18"/>
        </w:rPr>
        <w:t>.</w:t>
      </w:r>
    </w:p>
    <w:p w:rsidR="0021404B" w:rsidRDefault="0021404B" w:rsidP="002C6CA6">
      <w:pPr>
        <w:pStyle w:val="Encabezado1"/>
        <w:numPr>
          <w:ilvl w:val="0"/>
          <w:numId w:val="0"/>
        </w:numPr>
        <w:ind w:left="227" w:hanging="227"/>
      </w:pPr>
      <m:oMath>
        <m:r>
          <m:rPr>
            <m:scr m:val="double-struck"/>
            <m:sty m:val="bi"/>
          </m:rPr>
          <w:rPr>
            <w:rFonts w:ascii="Cambria Math" w:hAnsi="Cambria Math"/>
            <w:sz w:val="20"/>
          </w:rPr>
          <w:lastRenderedPageBreak/>
          <m:t>R</m:t>
        </m:r>
      </m:oMath>
      <w:r w:rsidRPr="00BA7834">
        <w:rPr>
          <w:sz w:val="20"/>
          <w:szCs w:val="20"/>
        </w:rPr>
        <w:t xml:space="preserve">REALIDAD </w:t>
      </w:r>
    </w:p>
    <w:p w:rsidR="000A5A99" w:rsidRDefault="000A5A99" w:rsidP="0016069E">
      <w:pPr>
        <w:pStyle w:val="BodyText2"/>
        <w:ind w:firstLine="426"/>
        <w:jc w:val="both"/>
      </w:pPr>
      <w:r>
        <w:t xml:space="preserve">La realidad considerada en este trabajo es el funcionamiento de un periférico óptico clave en el desempeño de la computación moderna, la unidad de </w:t>
      </w:r>
      <w:proofErr w:type="spellStart"/>
      <w:r>
        <w:t>lecto</w:t>
      </w:r>
      <w:proofErr w:type="spellEnd"/>
      <w:r>
        <w:t>-grabación de Blue-</w:t>
      </w:r>
      <w:proofErr w:type="spellStart"/>
      <w:r>
        <w:t>Ray</w:t>
      </w:r>
      <w:proofErr w:type="spellEnd"/>
      <w:r>
        <w:t xml:space="preserve">. </w:t>
      </w:r>
    </w:p>
    <w:p w:rsidR="00F25B7F" w:rsidRDefault="000A5A99" w:rsidP="0016069E">
      <w:pPr>
        <w:pStyle w:val="BodyText2"/>
        <w:ind w:firstLine="426"/>
        <w:jc w:val="both"/>
      </w:pPr>
      <w:r>
        <w:t>Describiremos los componentes y actividades que la caracterizan, desde el ingreso del disco en la unidad hasta el almacenamiento del último byte en el disco duro o el quemado de una copia de información. Todo ello incluyendo los detalles de control y funcionamiento internos.</w:t>
      </w:r>
    </w:p>
    <w:p w:rsidR="00F25B7F" w:rsidRPr="00BA7834" w:rsidRDefault="00F25B7F" w:rsidP="00F25B7F">
      <w:pPr>
        <w:rPr>
          <w:rFonts w:ascii="Arial" w:eastAsia="Times New Roman" w:hAnsi="Arial" w:cs="Arial"/>
          <w:b/>
          <w:sz w:val="20"/>
          <w:szCs w:val="20"/>
          <w:lang w:val="es-ES" w:eastAsia="zh-CN"/>
        </w:rPr>
      </w:pPr>
      <w:r w:rsidRPr="00BA7834">
        <w:rPr>
          <w:rFonts w:ascii="Arial" w:hAnsi="Arial" w:cs="Arial"/>
          <w:b/>
          <w:sz w:val="20"/>
          <w:szCs w:val="20"/>
        </w:rPr>
        <w:t>PLANO DE ANÁLISIS</w:t>
      </w:r>
    </w:p>
    <w:p w:rsidR="00F25B7F" w:rsidRDefault="00F25B7F" w:rsidP="004F23A2">
      <w:pPr>
        <w:pStyle w:val="BodyText2"/>
        <w:ind w:firstLine="426"/>
        <w:jc w:val="both"/>
        <w:rPr>
          <w:rFonts w:ascii="Arial" w:hAnsi="Arial" w:cs="Arial"/>
          <w:sz w:val="18"/>
        </w:rPr>
      </w:pPr>
      <w:r>
        <w:rPr>
          <w:rFonts w:ascii="Arial" w:hAnsi="Arial" w:cs="Arial"/>
          <w:sz w:val="18"/>
        </w:rPr>
        <w:t xml:space="preserve">El plano de </w:t>
      </w:r>
      <w:r w:rsidR="007115C1">
        <w:rPr>
          <w:rFonts w:ascii="Arial" w:hAnsi="Arial" w:cs="Arial"/>
          <w:sz w:val="18"/>
        </w:rPr>
        <w:t>Análisis</w:t>
      </w:r>
      <w:r>
        <w:rPr>
          <w:rFonts w:ascii="Arial" w:hAnsi="Arial" w:cs="Arial"/>
          <w:sz w:val="18"/>
        </w:rPr>
        <w:t xml:space="preserve"> es operacional, ya que son un conjunto de acciones simples que llegan a lograr un objetivo determinado. En este caso, un conjunto de acciones, para poder obtener </w:t>
      </w:r>
      <w:r w:rsidR="007115C1">
        <w:rPr>
          <w:rFonts w:ascii="Arial" w:hAnsi="Arial" w:cs="Arial"/>
          <w:sz w:val="18"/>
        </w:rPr>
        <w:t xml:space="preserve">datos </w:t>
      </w:r>
      <w:r w:rsidR="002C6CA6">
        <w:rPr>
          <w:rFonts w:ascii="Arial" w:hAnsi="Arial" w:cs="Arial"/>
          <w:sz w:val="18"/>
        </w:rPr>
        <w:t>desde o hacia un disco</w:t>
      </w:r>
      <w:r>
        <w:rPr>
          <w:rFonts w:ascii="Arial" w:hAnsi="Arial" w:cs="Arial"/>
          <w:sz w:val="18"/>
        </w:rPr>
        <w:t>.</w:t>
      </w:r>
    </w:p>
    <w:p w:rsidR="00F25B7F" w:rsidRPr="00BA7834" w:rsidRDefault="00F25B7F" w:rsidP="00F25B7F">
      <w:pPr>
        <w:rPr>
          <w:rFonts w:ascii="Arial" w:hAnsi="Arial" w:cs="Arial"/>
          <w:b/>
          <w:sz w:val="20"/>
          <w:szCs w:val="20"/>
        </w:rPr>
      </w:pPr>
      <w:r w:rsidRPr="00BA7834">
        <w:rPr>
          <w:rFonts w:ascii="Arial" w:hAnsi="Arial" w:cs="Arial"/>
          <w:b/>
          <w:sz w:val="20"/>
          <w:szCs w:val="20"/>
        </w:rPr>
        <w:t>OBJETIVO DEL SISTEMA</w:t>
      </w:r>
    </w:p>
    <w:p w:rsidR="002C6CA6" w:rsidRDefault="00F25B7F" w:rsidP="002C6CA6">
      <w:pPr>
        <w:pStyle w:val="BodyText2"/>
        <w:ind w:firstLine="426"/>
        <w:jc w:val="both"/>
        <w:rPr>
          <w:rFonts w:ascii="Arial" w:hAnsi="Arial" w:cs="Arial"/>
          <w:sz w:val="18"/>
        </w:rPr>
      </w:pPr>
      <w:r>
        <w:rPr>
          <w:rFonts w:ascii="Arial" w:hAnsi="Arial" w:cs="Arial"/>
          <w:sz w:val="18"/>
          <w:lang w:val="es-AR"/>
        </w:rPr>
        <w:t xml:space="preserve">El Objetivo del Sistema, según el plano de análisis, es generar un modelo de simulación que reproduzca </w:t>
      </w:r>
      <w:r w:rsidR="002C6CA6">
        <w:rPr>
          <w:rFonts w:ascii="Arial" w:hAnsi="Arial" w:cs="Arial"/>
          <w:sz w:val="18"/>
          <w:lang w:val="es-AR"/>
        </w:rPr>
        <w:t xml:space="preserve">el funcionamiento de la realidad, esto es </w:t>
      </w:r>
      <w:r w:rsidR="002C6CA6">
        <w:rPr>
          <w:rFonts w:ascii="Arial" w:hAnsi="Arial" w:cs="Arial"/>
          <w:sz w:val="18"/>
        </w:rPr>
        <w:t>de acuerdo al plano de análisis escogido, es que lea, transmita lo leído, y grabe correctamente</w:t>
      </w:r>
      <w:r w:rsidR="00011112">
        <w:rPr>
          <w:rFonts w:ascii="Arial" w:hAnsi="Arial" w:cs="Arial"/>
          <w:sz w:val="18"/>
        </w:rPr>
        <w:t>, en un tiempo que sea adecuado para que no se generen cuellos de botella</w:t>
      </w:r>
      <w:r w:rsidR="002C6CA6">
        <w:rPr>
          <w:rFonts w:ascii="Arial" w:hAnsi="Arial" w:cs="Arial"/>
          <w:sz w:val="18"/>
        </w:rPr>
        <w:t>.</w:t>
      </w:r>
    </w:p>
    <w:p w:rsidR="00F25B7F" w:rsidRPr="00BA7834" w:rsidRDefault="00F25B7F" w:rsidP="00F25B7F">
      <w:pPr>
        <w:rPr>
          <w:rFonts w:ascii="Arial" w:hAnsi="Arial" w:cs="Arial"/>
          <w:b/>
          <w:sz w:val="20"/>
          <w:szCs w:val="20"/>
        </w:rPr>
      </w:pPr>
      <w:r w:rsidRPr="00BA7834">
        <w:rPr>
          <w:rFonts w:ascii="Arial" w:hAnsi="Arial" w:cs="Arial"/>
          <w:b/>
          <w:sz w:val="20"/>
          <w:szCs w:val="20"/>
        </w:rPr>
        <w:t>OBJETIVO DEL DISEÑADOR</w:t>
      </w:r>
    </w:p>
    <w:p w:rsidR="00F25B7F" w:rsidRDefault="00F25B7F" w:rsidP="00F25B7F">
      <w:pPr>
        <w:pStyle w:val="BodyText2"/>
        <w:ind w:firstLine="425"/>
        <w:jc w:val="both"/>
        <w:rPr>
          <w:rFonts w:ascii="Arial" w:hAnsi="Arial" w:cs="Arial"/>
          <w:sz w:val="18"/>
          <w:lang w:val="es-AR"/>
        </w:rPr>
      </w:pPr>
      <w:r>
        <w:rPr>
          <w:rFonts w:ascii="Arial" w:hAnsi="Arial" w:cs="Arial"/>
          <w:sz w:val="18"/>
          <w:lang w:val="es-AR"/>
        </w:rPr>
        <w:t>El objetivo será, buscar y detectar colas excesivas, y las demoras de las mismas, ubicar donde podríamos tener fallas</w:t>
      </w:r>
      <w:r w:rsidR="00E11833">
        <w:rPr>
          <w:rFonts w:ascii="Arial" w:hAnsi="Arial" w:cs="Arial"/>
          <w:sz w:val="18"/>
          <w:lang w:val="es-AR"/>
        </w:rPr>
        <w:t>.</w:t>
      </w:r>
    </w:p>
    <w:p w:rsidR="00F25B7F" w:rsidRPr="00BA7834" w:rsidRDefault="00F25B7F" w:rsidP="00F25B7F">
      <w:pPr>
        <w:rPr>
          <w:rFonts w:ascii="Arial" w:hAnsi="Arial" w:cs="Arial"/>
          <w:b/>
          <w:sz w:val="20"/>
          <w:szCs w:val="20"/>
        </w:rPr>
      </w:pPr>
      <w:r w:rsidRPr="00BA7834">
        <w:rPr>
          <w:rFonts w:ascii="Arial" w:hAnsi="Arial" w:cs="Arial"/>
          <w:b/>
          <w:sz w:val="20"/>
          <w:szCs w:val="20"/>
        </w:rPr>
        <w:t>RECURSOS DEL DISEÑADOR</w:t>
      </w:r>
    </w:p>
    <w:p w:rsidR="00011112" w:rsidRDefault="00011112" w:rsidP="00011112">
      <w:pPr>
        <w:pStyle w:val="BodyText2"/>
        <w:ind w:firstLine="425"/>
        <w:jc w:val="both"/>
        <w:rPr>
          <w:rFonts w:ascii="Arial" w:hAnsi="Arial" w:cs="Arial"/>
          <w:sz w:val="18"/>
          <w:lang w:val="es-AR"/>
        </w:rPr>
      </w:pPr>
      <w:r>
        <w:rPr>
          <w:rFonts w:ascii="Arial" w:hAnsi="Arial" w:cs="Arial"/>
          <w:sz w:val="18"/>
          <w:lang w:val="es-AR"/>
        </w:rPr>
        <w:t>Los recursos son, el tiempo y la tecnología.</w:t>
      </w:r>
    </w:p>
    <w:p w:rsidR="00011112" w:rsidRPr="00BA7834" w:rsidRDefault="00011112" w:rsidP="00011112">
      <w:pPr>
        <w:rPr>
          <w:rFonts w:ascii="Arial" w:hAnsi="Arial" w:cs="Arial"/>
          <w:b/>
          <w:sz w:val="20"/>
          <w:szCs w:val="20"/>
        </w:rPr>
      </w:pPr>
      <w:r w:rsidRPr="00BA7834">
        <w:rPr>
          <w:rFonts w:ascii="Arial" w:hAnsi="Arial" w:cs="Arial"/>
          <w:b/>
          <w:sz w:val="20"/>
          <w:szCs w:val="20"/>
        </w:rPr>
        <w:t>MOTIVACIONES DEL DISEÑADOR</w:t>
      </w:r>
    </w:p>
    <w:p w:rsidR="00011112" w:rsidRDefault="00B74EE4" w:rsidP="00B74EE4">
      <w:pPr>
        <w:pStyle w:val="BodyText2"/>
        <w:ind w:firstLine="360"/>
        <w:jc w:val="both"/>
        <w:rPr>
          <w:rFonts w:ascii="Arial" w:hAnsi="Arial" w:cs="Arial"/>
          <w:sz w:val="18"/>
          <w:lang w:val="es-AR"/>
        </w:rPr>
      </w:pPr>
      <w:r>
        <w:rPr>
          <w:rFonts w:ascii="Arial" w:hAnsi="Arial" w:cs="Arial"/>
          <w:sz w:val="18"/>
          <w:lang w:val="es-AR"/>
        </w:rPr>
        <w:t xml:space="preserve">Ampliar nuestro conocimiento sobre las grabadoras de </w:t>
      </w:r>
      <w:proofErr w:type="spellStart"/>
      <w:r>
        <w:rPr>
          <w:rFonts w:ascii="Arial" w:hAnsi="Arial" w:cs="Arial"/>
          <w:sz w:val="18"/>
          <w:lang w:val="es-AR"/>
        </w:rPr>
        <w:t>blu-ray</w:t>
      </w:r>
      <w:proofErr w:type="spellEnd"/>
      <w:r w:rsidR="00011112">
        <w:rPr>
          <w:rFonts w:ascii="Arial" w:hAnsi="Arial" w:cs="Arial"/>
          <w:sz w:val="18"/>
          <w:lang w:val="es-AR"/>
        </w:rPr>
        <w:t>.</w:t>
      </w:r>
    </w:p>
    <w:p w:rsidR="00011112" w:rsidRPr="00BA7834" w:rsidRDefault="00011112" w:rsidP="00011112">
      <w:pPr>
        <w:rPr>
          <w:rFonts w:ascii="Arial" w:hAnsi="Arial" w:cs="Arial"/>
          <w:b/>
          <w:sz w:val="20"/>
          <w:szCs w:val="20"/>
        </w:rPr>
      </w:pPr>
      <w:r w:rsidRPr="00BA7834">
        <w:rPr>
          <w:rFonts w:ascii="Arial" w:hAnsi="Arial" w:cs="Arial"/>
          <w:b/>
          <w:sz w:val="20"/>
          <w:szCs w:val="20"/>
        </w:rPr>
        <w:lastRenderedPageBreak/>
        <w:t>MEDIO AMBIENTE</w:t>
      </w:r>
    </w:p>
    <w:p w:rsidR="00011112" w:rsidRDefault="00011112" w:rsidP="00011112">
      <w:pPr>
        <w:pStyle w:val="BodyText2"/>
        <w:ind w:firstLine="425"/>
        <w:jc w:val="both"/>
        <w:rPr>
          <w:rFonts w:ascii="Arial" w:hAnsi="Arial" w:cs="Arial"/>
          <w:sz w:val="18"/>
          <w:lang w:val="es-AR"/>
        </w:rPr>
      </w:pPr>
      <w:r>
        <w:rPr>
          <w:rFonts w:ascii="Arial" w:hAnsi="Arial" w:cs="Arial"/>
          <w:sz w:val="18"/>
          <w:lang w:val="es-AR"/>
        </w:rPr>
        <w:t>El medio ambiente en este análisis, son los discos a leer o grabar, el disco rígido donde se guardan permanentemente o transitoriamente los datos,  y los discos ya grabados.</w:t>
      </w:r>
    </w:p>
    <w:p w:rsidR="00011112" w:rsidRPr="00BA7834" w:rsidRDefault="00011112" w:rsidP="00011112">
      <w:pPr>
        <w:rPr>
          <w:rFonts w:ascii="Arial" w:hAnsi="Arial" w:cs="Arial"/>
          <w:b/>
          <w:sz w:val="20"/>
          <w:szCs w:val="20"/>
        </w:rPr>
      </w:pPr>
      <w:r w:rsidRPr="00BA7834">
        <w:rPr>
          <w:rFonts w:ascii="Arial" w:hAnsi="Arial" w:cs="Arial"/>
          <w:b/>
          <w:sz w:val="20"/>
          <w:szCs w:val="20"/>
        </w:rPr>
        <w:t xml:space="preserve">TIEMPO Y </w:t>
      </w:r>
      <m:oMath>
        <m:r>
          <m:rPr>
            <m:sty m:val="b"/>
          </m:rPr>
          <w:rPr>
            <w:rFonts w:ascii="Cambria Math" w:hAnsi="Cambria Math" w:cs="Arial"/>
            <w:sz w:val="20"/>
            <w:szCs w:val="20"/>
          </w:rPr>
          <m:t>∆T</m:t>
        </m:r>
      </m:oMath>
    </w:p>
    <w:p w:rsidR="00011112" w:rsidRDefault="00011112" w:rsidP="00011112">
      <w:pPr>
        <w:pStyle w:val="BodyText2"/>
        <w:ind w:firstLine="425"/>
        <w:jc w:val="both"/>
        <w:rPr>
          <w:rFonts w:ascii="Arial" w:hAnsi="Arial" w:cs="Arial"/>
          <w:sz w:val="18"/>
          <w:lang w:val="es-AR"/>
        </w:rPr>
      </w:pPr>
      <w:r>
        <w:rPr>
          <w:rFonts w:ascii="Arial" w:hAnsi="Arial" w:cs="Arial"/>
          <w:sz w:val="18"/>
          <w:lang w:val="es-AR"/>
        </w:rPr>
        <w:t xml:space="preserve">El tiempo es discreto. Tomamos como </w:t>
      </w:r>
      <m:oMath>
        <m:r>
          <m:rPr>
            <m:sty m:val="p"/>
          </m:rPr>
          <w:rPr>
            <w:rFonts w:ascii="Cambria Math" w:hAnsi="Cambria Math" w:cs="Arial"/>
            <w:sz w:val="18"/>
            <w:lang w:val="es-AR"/>
          </w:rPr>
          <m:t>∆T=1</m:t>
        </m:r>
      </m:oMath>
      <w:r w:rsidR="00B5195C">
        <w:rPr>
          <w:rFonts w:ascii="Arial" w:hAnsi="Arial" w:cs="Arial"/>
          <w:sz w:val="18"/>
          <w:lang w:val="es-AR"/>
        </w:rPr>
        <w:t xml:space="preserve"> milisegundo.</w:t>
      </w:r>
    </w:p>
    <w:p w:rsidR="00011112" w:rsidRPr="00BA7834" w:rsidRDefault="00011112" w:rsidP="00011112">
      <w:pPr>
        <w:rPr>
          <w:rFonts w:ascii="Arial" w:hAnsi="Arial" w:cs="Arial"/>
          <w:b/>
          <w:sz w:val="20"/>
          <w:szCs w:val="20"/>
        </w:rPr>
      </w:pPr>
      <w:r w:rsidRPr="00BA7834">
        <w:rPr>
          <w:rFonts w:ascii="Arial" w:hAnsi="Arial" w:cs="Arial"/>
          <w:b/>
          <w:sz w:val="20"/>
          <w:szCs w:val="20"/>
        </w:rPr>
        <w:t>ENTROPÍA</w:t>
      </w:r>
    </w:p>
    <w:p w:rsidR="00011112" w:rsidRDefault="00011112" w:rsidP="00011112">
      <w:pPr>
        <w:pStyle w:val="BodyText2"/>
        <w:ind w:firstLine="425"/>
        <w:jc w:val="both"/>
        <w:rPr>
          <w:rFonts w:ascii="Arial" w:hAnsi="Arial" w:cs="Arial"/>
          <w:sz w:val="18"/>
          <w:lang w:val="es-AR"/>
        </w:rPr>
      </w:pPr>
      <w:r>
        <w:rPr>
          <w:rFonts w:ascii="Arial" w:hAnsi="Arial" w:cs="Arial"/>
          <w:sz w:val="18"/>
          <w:lang w:val="es-AR"/>
        </w:rPr>
        <w:t xml:space="preserve">Es toda </w:t>
      </w:r>
      <w:r w:rsidRPr="009404C0">
        <w:rPr>
          <w:rFonts w:ascii="Arial" w:hAnsi="Arial" w:cs="Arial"/>
          <w:sz w:val="18"/>
          <w:lang w:val="es-AR"/>
        </w:rPr>
        <w:t>situación que hace tender al caos en el sistema.</w:t>
      </w:r>
      <w:r>
        <w:rPr>
          <w:rFonts w:ascii="Arial" w:hAnsi="Arial" w:cs="Arial"/>
          <w:sz w:val="18"/>
          <w:lang w:val="es-AR"/>
        </w:rPr>
        <w:t xml:space="preserve"> En nuestro caso, sería el mal mantenimiento del producto, o el desgaste del sistema mecánico, errores en la computadora.</w:t>
      </w:r>
    </w:p>
    <w:p w:rsidR="00011112" w:rsidRPr="00BA7834" w:rsidRDefault="00011112" w:rsidP="00011112">
      <w:pPr>
        <w:rPr>
          <w:rFonts w:ascii="Arial" w:hAnsi="Arial" w:cs="Arial"/>
          <w:b/>
          <w:sz w:val="20"/>
          <w:szCs w:val="20"/>
        </w:rPr>
      </w:pPr>
      <w:r w:rsidRPr="00BA7834">
        <w:rPr>
          <w:rFonts w:ascii="Arial" w:hAnsi="Arial" w:cs="Arial"/>
          <w:b/>
          <w:sz w:val="20"/>
          <w:szCs w:val="20"/>
        </w:rPr>
        <w:t>EMERGENTE</w:t>
      </w:r>
    </w:p>
    <w:p w:rsidR="00011112" w:rsidRPr="009404C0" w:rsidRDefault="00011112" w:rsidP="00011112">
      <w:pPr>
        <w:pStyle w:val="BodyText2"/>
        <w:ind w:firstLine="425"/>
        <w:jc w:val="both"/>
        <w:rPr>
          <w:rFonts w:ascii="Arial" w:hAnsi="Arial" w:cs="Arial"/>
          <w:sz w:val="18"/>
          <w:lang w:val="es-AR"/>
        </w:rPr>
      </w:pPr>
      <w:r>
        <w:rPr>
          <w:rFonts w:ascii="Arial" w:hAnsi="Arial" w:cs="Arial"/>
          <w:sz w:val="18"/>
          <w:lang w:val="es-AR"/>
        </w:rPr>
        <w:t>El emergente del sistema es que no se realice la lectura, o grabación en un tiempo optimo, considerando que hay una existencia de un disco BRD que entra al sistema con media de 5 minutos. Hay que lograr buscar un equilibrio entre las velocidades de grabación y lectura para que no se apilen demasiados discos a tratar. Sabemos que las velocidades máximas para lectura y escritura son de 16x; sin embargo, utilizar las velocidades máximas sin discreción podría incrementar las chances de que se generen errores o incompatibilidades con los discos</w:t>
      </w:r>
      <w:r w:rsidR="00A94E1D">
        <w:rPr>
          <w:rFonts w:ascii="Arial" w:hAnsi="Arial" w:cs="Arial"/>
          <w:sz w:val="18"/>
          <w:lang w:val="es-AR"/>
        </w:rPr>
        <w:t xml:space="preserve"> </w:t>
      </w:r>
      <w:r>
        <w:rPr>
          <w:rFonts w:ascii="Arial" w:hAnsi="Arial" w:cs="Arial"/>
          <w:sz w:val="18"/>
          <w:lang w:val="es-AR"/>
        </w:rPr>
        <w:t xml:space="preserve"> terminados.</w:t>
      </w:r>
    </w:p>
    <w:p w:rsidR="00011112" w:rsidRDefault="0006572F" w:rsidP="00011112">
      <w:pPr>
        <w:rPr>
          <w:rFonts w:ascii="Arial" w:hAnsi="Arial" w:cs="Arial"/>
          <w:b/>
          <w:bCs/>
        </w:rPr>
      </w:pPr>
      <w:r>
        <w:rPr>
          <w:rFonts w:ascii="Arial" w:hAnsi="Arial" w:cs="Arial"/>
          <w:b/>
          <w:bCs/>
          <w:lang w:val="es-ES"/>
        </w:rPr>
        <w:t>GRAFO</w:t>
      </w:r>
      <w:r w:rsidR="00011112" w:rsidRPr="00094DEC">
        <w:rPr>
          <w:rFonts w:ascii="Arial" w:hAnsi="Arial" w:cs="Arial"/>
          <w:b/>
          <w:bCs/>
          <w:lang w:val="es-ES"/>
        </w:rPr>
        <w:t xml:space="preserve"> SIST</w:t>
      </w:r>
      <w:r w:rsidR="0016069E">
        <w:rPr>
          <w:rFonts w:ascii="Arial" w:hAnsi="Arial" w:cs="Arial"/>
          <w:b/>
          <w:bCs/>
          <w:lang w:val="es-ES"/>
        </w:rPr>
        <w:t>EMA FOCO</w:t>
      </w:r>
    </w:p>
    <w:p w:rsidR="00011112" w:rsidRPr="00BA7834" w:rsidRDefault="00011112" w:rsidP="00B5195C">
      <w:pPr>
        <w:pStyle w:val="BodyText2"/>
        <w:ind w:firstLine="360"/>
        <w:jc w:val="both"/>
        <w:rPr>
          <w:rFonts w:ascii="Arial" w:hAnsi="Arial" w:cs="Arial"/>
          <w:sz w:val="18"/>
          <w:lang w:val="es-AR"/>
        </w:rPr>
        <w:sectPr w:rsidR="00011112" w:rsidRPr="00BA7834" w:rsidSect="00BA7834">
          <w:type w:val="continuous"/>
          <w:pgSz w:w="12240" w:h="15840"/>
          <w:pgMar w:top="1418" w:right="1134" w:bottom="1134" w:left="1418" w:header="567" w:footer="567" w:gutter="0"/>
          <w:cols w:num="2" w:sep="1" w:space="566"/>
          <w:formProt w:val="0"/>
          <w:docGrid w:linePitch="360"/>
        </w:sectPr>
      </w:pPr>
      <w:r w:rsidRPr="00BA7834">
        <w:rPr>
          <w:rFonts w:ascii="Arial" w:hAnsi="Arial" w:cs="Arial"/>
          <w:sz w:val="18"/>
          <w:lang w:val="es-AR"/>
        </w:rPr>
        <w:t xml:space="preserve">El </w:t>
      </w:r>
      <w:r w:rsidR="0016069E">
        <w:rPr>
          <w:rFonts w:ascii="Arial" w:hAnsi="Arial" w:cs="Arial"/>
          <w:sz w:val="18"/>
          <w:lang w:val="es-AR"/>
        </w:rPr>
        <w:t>sistema foco</w:t>
      </w:r>
      <w:r w:rsidRPr="00BA7834">
        <w:rPr>
          <w:rFonts w:ascii="Arial" w:hAnsi="Arial" w:cs="Arial"/>
          <w:sz w:val="18"/>
          <w:lang w:val="es-AR"/>
        </w:rPr>
        <w:t xml:space="preserve"> se presenta a continuación</w:t>
      </w:r>
      <w:r w:rsidR="003C74FE">
        <w:rPr>
          <w:rFonts w:ascii="Arial" w:hAnsi="Arial" w:cs="Arial"/>
          <w:sz w:val="18"/>
          <w:lang w:val="es-AR"/>
        </w:rPr>
        <w:t xml:space="preserve"> </w:t>
      </w:r>
      <w:r w:rsidRPr="00BA7834">
        <w:rPr>
          <w:rFonts w:ascii="Arial" w:hAnsi="Arial" w:cs="Arial"/>
          <w:sz w:val="18"/>
          <w:lang w:val="es-AR"/>
        </w:rPr>
        <w:t>en donde se ven las relaciones de los subsistemas externos y los internos, también se pueden visualizar las relaciones entre los subsistemas internos. A continuación del grafico del modelo sistémico, presentamos la tabla de relaciones de origen y destino (</w:t>
      </w:r>
      <w:proofErr w:type="spellStart"/>
      <w:r w:rsidRPr="00BA7834">
        <w:rPr>
          <w:rFonts w:ascii="Arial" w:hAnsi="Arial" w:cs="Arial"/>
          <w:sz w:val="18"/>
          <w:lang w:val="es-AR"/>
        </w:rPr>
        <w:t>Rij</w:t>
      </w:r>
      <w:proofErr w:type="spellEnd"/>
      <w:r w:rsidRPr="00BA7834">
        <w:rPr>
          <w:rFonts w:ascii="Arial" w:hAnsi="Arial" w:cs="Arial"/>
          <w:sz w:val="18"/>
          <w:lang w:val="es-AR"/>
        </w:rPr>
        <w:t>), y las relaciones internas y externas</w:t>
      </w:r>
      <w:r w:rsidR="0016069E">
        <w:rPr>
          <w:rFonts w:ascii="Arial" w:hAnsi="Arial" w:cs="Arial"/>
          <w:sz w:val="18"/>
          <w:lang w:val="es-AR"/>
        </w:rPr>
        <w:t xml:space="preserve"> </w:t>
      </w:r>
      <w:r w:rsidRPr="00BA7834">
        <w:rPr>
          <w:rFonts w:ascii="Arial" w:hAnsi="Arial" w:cs="Arial"/>
          <w:sz w:val="18"/>
          <w:lang w:val="es-AR"/>
        </w:rPr>
        <w:t>(</w:t>
      </w:r>
      <w:proofErr w:type="spellStart"/>
      <w:r w:rsidRPr="00BA7834">
        <w:rPr>
          <w:rFonts w:ascii="Arial" w:hAnsi="Arial" w:cs="Arial"/>
          <w:sz w:val="18"/>
          <w:lang w:val="es-AR"/>
        </w:rPr>
        <w:t>Eik</w:t>
      </w:r>
      <w:proofErr w:type="spellEnd"/>
      <w:r w:rsidRPr="00BA7834">
        <w:rPr>
          <w:rFonts w:ascii="Arial" w:hAnsi="Arial" w:cs="Arial"/>
          <w:sz w:val="18"/>
          <w:lang w:val="es-AR"/>
        </w:rPr>
        <w:t>).</w:t>
      </w:r>
    </w:p>
    <w:p w:rsidR="00011112" w:rsidRPr="00011112" w:rsidRDefault="00011112" w:rsidP="00F25B7F">
      <w:pPr>
        <w:rPr>
          <w:rFonts w:ascii="Arial" w:hAnsi="Arial" w:cs="Arial"/>
          <w:b/>
          <w:bCs/>
        </w:rPr>
      </w:pPr>
    </w:p>
    <w:p w:rsidR="00011112" w:rsidRDefault="00011112" w:rsidP="00F25B7F">
      <w:pPr>
        <w:rPr>
          <w:rFonts w:ascii="Arial" w:hAnsi="Arial" w:cs="Arial"/>
          <w:b/>
          <w:bCs/>
          <w:lang w:val="es-ES"/>
        </w:rPr>
      </w:pPr>
    </w:p>
    <w:p w:rsidR="00F25B7F" w:rsidRPr="00F25B7F" w:rsidRDefault="00F25B7F">
      <w:pPr>
        <w:pStyle w:val="BodyText2"/>
        <w:ind w:firstLine="425"/>
        <w:jc w:val="both"/>
        <w:rPr>
          <w:rFonts w:ascii="Arial" w:hAnsi="Arial" w:cs="Arial"/>
          <w:sz w:val="18"/>
        </w:rPr>
      </w:pPr>
    </w:p>
    <w:p w:rsidR="00BA7834" w:rsidRDefault="00BA7834">
      <w:pPr>
        <w:pStyle w:val="BodyText2"/>
        <w:ind w:firstLine="425"/>
        <w:jc w:val="both"/>
        <w:rPr>
          <w:rFonts w:ascii="Arial" w:hAnsi="Arial" w:cs="Arial"/>
          <w:sz w:val="18"/>
          <w:lang w:val="es-MX"/>
        </w:rPr>
        <w:sectPr w:rsidR="00BA7834" w:rsidSect="00BA7834">
          <w:type w:val="continuous"/>
          <w:pgSz w:w="12240" w:h="15840"/>
          <w:pgMar w:top="1418" w:right="1134" w:bottom="1134" w:left="1418" w:header="567" w:footer="567" w:gutter="0"/>
          <w:cols w:num="2" w:sep="1" w:space="566"/>
          <w:formProt w:val="0"/>
          <w:docGrid w:linePitch="360"/>
        </w:sectPr>
      </w:pPr>
    </w:p>
    <w:p w:rsidR="00BA7834" w:rsidRDefault="00BE0923" w:rsidP="00BE0923">
      <w:pPr>
        <w:pStyle w:val="BodyText2"/>
        <w:ind w:firstLine="425"/>
        <w:jc w:val="center"/>
        <w:rPr>
          <w:rFonts w:ascii="Arial" w:hAnsi="Arial" w:cs="Arial"/>
          <w:sz w:val="18"/>
          <w:lang w:val="es-MX"/>
        </w:rPr>
      </w:pPr>
      <w:r>
        <w:rPr>
          <w:rFonts w:ascii="Arial" w:hAnsi="Arial" w:cs="Arial"/>
          <w:noProof/>
          <w:sz w:val="18"/>
          <w:lang w:val="es-AR" w:eastAsia="es-AR"/>
        </w:rPr>
        <w:lastRenderedPageBreak/>
        <w:drawing>
          <wp:inline distT="0" distB="0" distL="0" distR="0">
            <wp:extent cx="5289618" cy="42876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89618" cy="4287600"/>
                    </a:xfrm>
                    <a:prstGeom prst="rect">
                      <a:avLst/>
                    </a:prstGeom>
                    <a:noFill/>
                  </pic:spPr>
                </pic:pic>
              </a:graphicData>
            </a:graphic>
          </wp:inline>
        </w:drawing>
      </w:r>
    </w:p>
    <w:p w:rsidR="007749C5" w:rsidRDefault="0016069E" w:rsidP="007749C5">
      <w:pPr>
        <w:pStyle w:val="Predeterminado"/>
        <w:tabs>
          <w:tab w:val="left" w:pos="568"/>
        </w:tabs>
        <w:autoSpaceDE w:val="0"/>
        <w:ind w:left="284" w:hanging="284"/>
        <w:jc w:val="center"/>
        <w:rPr>
          <w:rFonts w:ascii="Arial" w:hAnsi="Arial" w:cs="Arial"/>
          <w:i/>
          <w:sz w:val="18"/>
          <w:lang w:val="es-AR"/>
        </w:rPr>
      </w:pPr>
      <w:proofErr w:type="spellStart"/>
      <w:r>
        <w:rPr>
          <w:rFonts w:ascii="Arial" w:hAnsi="Arial" w:cs="Arial"/>
          <w:i/>
          <w:sz w:val="18"/>
          <w:lang w:val="es-AR"/>
        </w:rPr>
        <w:t>Fig</w:t>
      </w:r>
      <w:proofErr w:type="spellEnd"/>
      <w:r>
        <w:rPr>
          <w:rFonts w:ascii="Arial" w:hAnsi="Arial" w:cs="Arial"/>
          <w:i/>
          <w:sz w:val="18"/>
          <w:lang w:val="es-AR"/>
        </w:rPr>
        <w:t xml:space="preserve"> 1.Grafo</w:t>
      </w:r>
      <w:r w:rsidR="007749C5">
        <w:rPr>
          <w:rFonts w:ascii="Arial" w:hAnsi="Arial" w:cs="Arial"/>
          <w:i/>
          <w:sz w:val="18"/>
          <w:lang w:val="es-AR"/>
        </w:rPr>
        <w:t xml:space="preserve"> de Sistema foco.</w:t>
      </w:r>
    </w:p>
    <w:tbl>
      <w:tblPr>
        <w:tblStyle w:val="TableGrid"/>
        <w:tblpPr w:leftFromText="141" w:rightFromText="141" w:vertAnchor="text" w:horzAnchor="page" w:tblpX="2868" w:tblpY="516"/>
        <w:tblW w:w="3713" w:type="pct"/>
        <w:tblLook w:val="04A0" w:firstRow="1" w:lastRow="0" w:firstColumn="1" w:lastColumn="0" w:noHBand="0" w:noVBand="1"/>
      </w:tblPr>
      <w:tblGrid>
        <w:gridCol w:w="1508"/>
        <w:gridCol w:w="867"/>
        <w:gridCol w:w="697"/>
        <w:gridCol w:w="997"/>
        <w:gridCol w:w="997"/>
        <w:gridCol w:w="606"/>
        <w:gridCol w:w="867"/>
        <w:gridCol w:w="816"/>
      </w:tblGrid>
      <w:tr w:rsidR="003C211B" w:rsidTr="00B5195C">
        <w:trPr>
          <w:trHeight w:val="251"/>
        </w:trPr>
        <w:tc>
          <w:tcPr>
            <w:tcW w:w="1025" w:type="pct"/>
            <w:vAlign w:val="center"/>
          </w:tcPr>
          <w:p w:rsidR="003C211B" w:rsidRPr="00E55D02" w:rsidRDefault="003C211B" w:rsidP="00B5195C">
            <w:pPr>
              <w:pStyle w:val="BodyText2"/>
              <w:jc w:val="center"/>
              <w:rPr>
                <w:rFonts w:ascii="Arial" w:hAnsi="Arial" w:cs="Arial"/>
                <w:b/>
                <w:sz w:val="18"/>
                <w:lang w:val="es-MX"/>
              </w:rPr>
            </w:pPr>
            <w:r w:rsidRPr="00E55D02">
              <w:rPr>
                <w:rFonts w:ascii="Arial" w:hAnsi="Arial" w:cs="Arial"/>
                <w:b/>
                <w:sz w:val="18"/>
                <w:lang w:val="es-MX"/>
              </w:rPr>
              <w:t>Origen/Destino</w:t>
            </w:r>
          </w:p>
        </w:tc>
        <w:tc>
          <w:tcPr>
            <w:tcW w:w="589" w:type="pct"/>
            <w:vAlign w:val="center"/>
          </w:tcPr>
          <w:p w:rsidR="003C211B" w:rsidRPr="00E55D02" w:rsidRDefault="003C211B" w:rsidP="00B5195C">
            <w:pPr>
              <w:pStyle w:val="BodyText2"/>
              <w:jc w:val="center"/>
              <w:rPr>
                <w:rFonts w:ascii="Arial" w:hAnsi="Arial" w:cs="Arial"/>
                <w:b/>
                <w:sz w:val="18"/>
                <w:lang w:val="es-MX"/>
              </w:rPr>
            </w:pPr>
            <w:r>
              <w:rPr>
                <w:rFonts w:ascii="Arial" w:hAnsi="Arial" w:cs="Arial"/>
                <w:b/>
                <w:sz w:val="18"/>
                <w:lang w:val="es-MX"/>
              </w:rPr>
              <w:t>Buffer Lectura</w:t>
            </w:r>
          </w:p>
        </w:tc>
        <w:tc>
          <w:tcPr>
            <w:tcW w:w="474" w:type="pct"/>
            <w:vAlign w:val="center"/>
          </w:tcPr>
          <w:p w:rsidR="003C211B" w:rsidRPr="00E55D02" w:rsidRDefault="003C211B" w:rsidP="00B5195C">
            <w:pPr>
              <w:pStyle w:val="BodyText2"/>
              <w:jc w:val="center"/>
              <w:rPr>
                <w:rFonts w:ascii="Arial" w:hAnsi="Arial" w:cs="Arial"/>
                <w:b/>
                <w:sz w:val="18"/>
                <w:lang w:val="es-MX"/>
              </w:rPr>
            </w:pPr>
            <w:r>
              <w:rPr>
                <w:rFonts w:ascii="Arial" w:hAnsi="Arial" w:cs="Arial"/>
                <w:b/>
                <w:sz w:val="18"/>
                <w:lang w:val="es-MX"/>
              </w:rPr>
              <w:t>Laser</w:t>
            </w:r>
          </w:p>
        </w:tc>
        <w:tc>
          <w:tcPr>
            <w:tcW w:w="678" w:type="pct"/>
            <w:vAlign w:val="center"/>
          </w:tcPr>
          <w:p w:rsidR="003C211B" w:rsidRPr="00E55D02" w:rsidRDefault="003C211B" w:rsidP="00B5195C">
            <w:pPr>
              <w:pStyle w:val="BodyText2"/>
              <w:jc w:val="center"/>
              <w:rPr>
                <w:rFonts w:ascii="Arial" w:hAnsi="Arial" w:cs="Arial"/>
                <w:b/>
                <w:sz w:val="18"/>
                <w:lang w:val="es-MX"/>
              </w:rPr>
            </w:pPr>
            <w:r>
              <w:rPr>
                <w:rFonts w:ascii="Arial" w:hAnsi="Arial" w:cs="Arial"/>
                <w:b/>
                <w:sz w:val="18"/>
                <w:lang w:val="es-MX"/>
              </w:rPr>
              <w:t>Buffer Escritura</w:t>
            </w:r>
          </w:p>
        </w:tc>
        <w:tc>
          <w:tcPr>
            <w:tcW w:w="678" w:type="pct"/>
            <w:vAlign w:val="center"/>
          </w:tcPr>
          <w:p w:rsidR="003C211B" w:rsidRPr="00E55D02" w:rsidRDefault="003C211B" w:rsidP="00B5195C">
            <w:pPr>
              <w:pStyle w:val="BodyText2"/>
              <w:jc w:val="center"/>
              <w:rPr>
                <w:rFonts w:ascii="Arial" w:hAnsi="Arial" w:cs="Arial"/>
                <w:b/>
                <w:sz w:val="18"/>
                <w:lang w:val="es-MX"/>
              </w:rPr>
            </w:pPr>
            <w:proofErr w:type="spellStart"/>
            <w:r>
              <w:rPr>
                <w:rFonts w:ascii="Arial" w:hAnsi="Arial" w:cs="Arial"/>
                <w:b/>
                <w:sz w:val="18"/>
                <w:lang w:val="es-MX"/>
              </w:rPr>
              <w:t>Ram</w:t>
            </w:r>
            <w:proofErr w:type="spellEnd"/>
            <w:r>
              <w:rPr>
                <w:rFonts w:ascii="Arial" w:hAnsi="Arial" w:cs="Arial"/>
                <w:b/>
                <w:sz w:val="18"/>
                <w:lang w:val="es-MX"/>
              </w:rPr>
              <w:t xml:space="preserve"> Escritura</w:t>
            </w:r>
          </w:p>
        </w:tc>
        <w:tc>
          <w:tcPr>
            <w:tcW w:w="412" w:type="pct"/>
            <w:vAlign w:val="center"/>
          </w:tcPr>
          <w:p w:rsidR="003C211B" w:rsidRPr="00E55D02" w:rsidRDefault="003C211B" w:rsidP="00B5195C">
            <w:pPr>
              <w:pStyle w:val="BodyText2"/>
              <w:jc w:val="center"/>
              <w:rPr>
                <w:rFonts w:ascii="Arial" w:hAnsi="Arial" w:cs="Arial"/>
                <w:b/>
                <w:sz w:val="18"/>
                <w:lang w:val="es-MX"/>
              </w:rPr>
            </w:pPr>
            <w:r>
              <w:rPr>
                <w:rFonts w:ascii="Arial" w:hAnsi="Arial" w:cs="Arial"/>
                <w:b/>
                <w:sz w:val="18"/>
                <w:lang w:val="es-MX"/>
              </w:rPr>
              <w:t>HDD</w:t>
            </w:r>
          </w:p>
        </w:tc>
        <w:tc>
          <w:tcPr>
            <w:tcW w:w="589" w:type="pct"/>
            <w:vAlign w:val="center"/>
          </w:tcPr>
          <w:p w:rsidR="003C211B" w:rsidRPr="00E55D02" w:rsidRDefault="003C211B" w:rsidP="00B5195C">
            <w:pPr>
              <w:pStyle w:val="BodyText2"/>
              <w:jc w:val="center"/>
              <w:rPr>
                <w:rFonts w:ascii="Arial" w:hAnsi="Arial" w:cs="Arial"/>
                <w:b/>
                <w:sz w:val="18"/>
                <w:lang w:val="es-MX"/>
              </w:rPr>
            </w:pPr>
            <w:proofErr w:type="spellStart"/>
            <w:r>
              <w:rPr>
                <w:rFonts w:ascii="Arial" w:hAnsi="Arial" w:cs="Arial"/>
                <w:b/>
                <w:sz w:val="18"/>
                <w:lang w:val="es-MX"/>
              </w:rPr>
              <w:t>Ram</w:t>
            </w:r>
            <w:proofErr w:type="spellEnd"/>
            <w:r>
              <w:rPr>
                <w:rFonts w:ascii="Arial" w:hAnsi="Arial" w:cs="Arial"/>
                <w:b/>
                <w:sz w:val="18"/>
                <w:lang w:val="es-MX"/>
              </w:rPr>
              <w:t xml:space="preserve"> Lectura</w:t>
            </w:r>
          </w:p>
        </w:tc>
        <w:tc>
          <w:tcPr>
            <w:tcW w:w="555" w:type="pct"/>
          </w:tcPr>
          <w:p w:rsidR="003C211B" w:rsidRPr="00E55D02" w:rsidRDefault="003C211B" w:rsidP="00B5195C">
            <w:pPr>
              <w:pStyle w:val="BodyText2"/>
              <w:jc w:val="center"/>
              <w:rPr>
                <w:rFonts w:ascii="Arial" w:hAnsi="Arial" w:cs="Arial"/>
                <w:b/>
                <w:sz w:val="18"/>
                <w:lang w:val="es-MX"/>
              </w:rPr>
            </w:pPr>
            <w:r w:rsidRPr="00E55D02">
              <w:rPr>
                <w:rFonts w:ascii="Arial" w:hAnsi="Arial" w:cs="Arial"/>
                <w:b/>
                <w:sz w:val="18"/>
                <w:lang w:val="es-MX"/>
              </w:rPr>
              <w:t>TOTAL</w:t>
            </w:r>
          </w:p>
        </w:tc>
      </w:tr>
      <w:tr w:rsidR="003C211B" w:rsidTr="00B5195C">
        <w:trPr>
          <w:trHeight w:val="251"/>
        </w:trPr>
        <w:tc>
          <w:tcPr>
            <w:tcW w:w="1025" w:type="pct"/>
            <w:vAlign w:val="center"/>
          </w:tcPr>
          <w:p w:rsidR="003C211B" w:rsidRPr="00E55D02" w:rsidRDefault="003C211B" w:rsidP="00B5195C">
            <w:pPr>
              <w:pStyle w:val="BodyText2"/>
              <w:jc w:val="center"/>
              <w:rPr>
                <w:rFonts w:ascii="Arial" w:hAnsi="Arial" w:cs="Arial"/>
                <w:b/>
                <w:sz w:val="18"/>
                <w:lang w:val="es-MX"/>
              </w:rPr>
            </w:pPr>
            <w:r>
              <w:rPr>
                <w:rFonts w:ascii="Arial" w:hAnsi="Arial" w:cs="Arial"/>
                <w:b/>
                <w:sz w:val="18"/>
                <w:lang w:val="es-MX"/>
              </w:rPr>
              <w:t>Buffer Lectura</w:t>
            </w:r>
          </w:p>
        </w:tc>
        <w:tc>
          <w:tcPr>
            <w:tcW w:w="589" w:type="pct"/>
            <w:vAlign w:val="center"/>
          </w:tcPr>
          <w:p w:rsidR="003C211B" w:rsidRDefault="003C211B" w:rsidP="00B5195C">
            <w:pPr>
              <w:pStyle w:val="BodyText2"/>
              <w:jc w:val="center"/>
              <w:rPr>
                <w:rFonts w:ascii="Arial" w:hAnsi="Arial" w:cs="Arial"/>
                <w:sz w:val="18"/>
                <w:lang w:val="es-MX"/>
              </w:rPr>
            </w:pPr>
            <w:r>
              <w:rPr>
                <w:rFonts w:ascii="Arial" w:hAnsi="Arial" w:cs="Arial"/>
                <w:sz w:val="18"/>
                <w:lang w:val="es-MX"/>
              </w:rPr>
              <w:t>0</w:t>
            </w:r>
          </w:p>
        </w:tc>
        <w:tc>
          <w:tcPr>
            <w:tcW w:w="474" w:type="pct"/>
            <w:vAlign w:val="center"/>
          </w:tcPr>
          <w:p w:rsidR="003C211B" w:rsidRDefault="003C211B" w:rsidP="00B5195C">
            <w:pPr>
              <w:pStyle w:val="BodyText2"/>
              <w:jc w:val="center"/>
              <w:rPr>
                <w:rFonts w:ascii="Arial" w:hAnsi="Arial" w:cs="Arial"/>
                <w:sz w:val="18"/>
                <w:lang w:val="es-MX"/>
              </w:rPr>
            </w:pPr>
            <w:r>
              <w:rPr>
                <w:rFonts w:ascii="Arial" w:hAnsi="Arial" w:cs="Arial"/>
                <w:sz w:val="18"/>
                <w:lang w:val="es-MX"/>
              </w:rPr>
              <w:t>1</w:t>
            </w:r>
          </w:p>
        </w:tc>
        <w:tc>
          <w:tcPr>
            <w:tcW w:w="678" w:type="pct"/>
            <w:vAlign w:val="center"/>
          </w:tcPr>
          <w:p w:rsidR="003C211B" w:rsidRDefault="003C211B" w:rsidP="00B5195C">
            <w:pPr>
              <w:pStyle w:val="BodyText2"/>
              <w:jc w:val="center"/>
              <w:rPr>
                <w:rFonts w:ascii="Arial" w:hAnsi="Arial" w:cs="Arial"/>
                <w:sz w:val="18"/>
                <w:lang w:val="es-MX"/>
              </w:rPr>
            </w:pPr>
            <w:r>
              <w:rPr>
                <w:rFonts w:ascii="Arial" w:hAnsi="Arial" w:cs="Arial"/>
                <w:sz w:val="18"/>
                <w:lang w:val="es-MX"/>
              </w:rPr>
              <w:t>0</w:t>
            </w:r>
          </w:p>
        </w:tc>
        <w:tc>
          <w:tcPr>
            <w:tcW w:w="678" w:type="pct"/>
            <w:vAlign w:val="center"/>
          </w:tcPr>
          <w:p w:rsidR="003C211B" w:rsidRDefault="003C211B" w:rsidP="00B5195C">
            <w:pPr>
              <w:pStyle w:val="BodyText2"/>
              <w:jc w:val="center"/>
              <w:rPr>
                <w:rFonts w:ascii="Arial" w:hAnsi="Arial" w:cs="Arial"/>
                <w:sz w:val="18"/>
                <w:lang w:val="es-MX"/>
              </w:rPr>
            </w:pPr>
            <w:r>
              <w:rPr>
                <w:rFonts w:ascii="Arial" w:hAnsi="Arial" w:cs="Arial"/>
                <w:sz w:val="18"/>
                <w:lang w:val="es-MX"/>
              </w:rPr>
              <w:t>0</w:t>
            </w:r>
          </w:p>
        </w:tc>
        <w:tc>
          <w:tcPr>
            <w:tcW w:w="412" w:type="pct"/>
            <w:vAlign w:val="center"/>
          </w:tcPr>
          <w:p w:rsidR="003C211B" w:rsidRDefault="003C211B" w:rsidP="00B5195C">
            <w:pPr>
              <w:pStyle w:val="BodyText2"/>
              <w:jc w:val="center"/>
              <w:rPr>
                <w:rFonts w:ascii="Arial" w:hAnsi="Arial" w:cs="Arial"/>
                <w:sz w:val="18"/>
                <w:lang w:val="es-MX"/>
              </w:rPr>
            </w:pPr>
            <w:r>
              <w:rPr>
                <w:rFonts w:ascii="Arial" w:hAnsi="Arial" w:cs="Arial"/>
                <w:sz w:val="18"/>
                <w:lang w:val="es-MX"/>
              </w:rPr>
              <w:t>0</w:t>
            </w:r>
          </w:p>
        </w:tc>
        <w:tc>
          <w:tcPr>
            <w:tcW w:w="589" w:type="pct"/>
            <w:vAlign w:val="center"/>
          </w:tcPr>
          <w:p w:rsidR="003C211B" w:rsidRDefault="002B1900" w:rsidP="00B5195C">
            <w:pPr>
              <w:pStyle w:val="BodyText2"/>
              <w:jc w:val="center"/>
              <w:rPr>
                <w:rFonts w:ascii="Arial" w:hAnsi="Arial" w:cs="Arial"/>
                <w:sz w:val="18"/>
                <w:lang w:val="es-MX"/>
              </w:rPr>
            </w:pPr>
            <w:r>
              <w:rPr>
                <w:rFonts w:ascii="Arial" w:hAnsi="Arial" w:cs="Arial"/>
                <w:sz w:val="18"/>
                <w:lang w:val="es-MX"/>
              </w:rPr>
              <w:t>1</w:t>
            </w:r>
          </w:p>
        </w:tc>
        <w:tc>
          <w:tcPr>
            <w:tcW w:w="555" w:type="pct"/>
          </w:tcPr>
          <w:p w:rsidR="003C211B" w:rsidRPr="00E55D02" w:rsidRDefault="003C211B" w:rsidP="00B5195C">
            <w:pPr>
              <w:pStyle w:val="BodyText2"/>
              <w:jc w:val="center"/>
              <w:rPr>
                <w:rFonts w:ascii="Arial" w:hAnsi="Arial" w:cs="Arial"/>
                <w:b/>
                <w:sz w:val="18"/>
                <w:lang w:val="es-MX"/>
              </w:rPr>
            </w:pPr>
            <w:r>
              <w:rPr>
                <w:rFonts w:ascii="Arial" w:hAnsi="Arial" w:cs="Arial"/>
                <w:b/>
                <w:sz w:val="18"/>
                <w:lang w:val="es-MX"/>
              </w:rPr>
              <w:t>2</w:t>
            </w:r>
          </w:p>
        </w:tc>
      </w:tr>
      <w:tr w:rsidR="003C211B" w:rsidTr="00B5195C">
        <w:trPr>
          <w:trHeight w:val="251"/>
        </w:trPr>
        <w:tc>
          <w:tcPr>
            <w:tcW w:w="1025" w:type="pct"/>
            <w:vAlign w:val="center"/>
          </w:tcPr>
          <w:p w:rsidR="003C211B" w:rsidRPr="00E55D02" w:rsidRDefault="003C211B" w:rsidP="00B5195C">
            <w:pPr>
              <w:pStyle w:val="BodyText2"/>
              <w:jc w:val="center"/>
              <w:rPr>
                <w:rFonts w:ascii="Arial" w:hAnsi="Arial" w:cs="Arial"/>
                <w:b/>
                <w:sz w:val="18"/>
                <w:lang w:val="es-MX"/>
              </w:rPr>
            </w:pPr>
            <w:r>
              <w:rPr>
                <w:rFonts w:ascii="Arial" w:hAnsi="Arial" w:cs="Arial"/>
                <w:b/>
                <w:sz w:val="18"/>
                <w:lang w:val="es-MX"/>
              </w:rPr>
              <w:t>Laser</w:t>
            </w:r>
          </w:p>
        </w:tc>
        <w:tc>
          <w:tcPr>
            <w:tcW w:w="589" w:type="pct"/>
            <w:vAlign w:val="center"/>
          </w:tcPr>
          <w:p w:rsidR="003C211B" w:rsidRDefault="003C211B" w:rsidP="00B5195C">
            <w:pPr>
              <w:pStyle w:val="BodyText2"/>
              <w:jc w:val="center"/>
              <w:rPr>
                <w:rFonts w:ascii="Arial" w:hAnsi="Arial" w:cs="Arial"/>
                <w:sz w:val="18"/>
                <w:lang w:val="es-MX"/>
              </w:rPr>
            </w:pPr>
            <w:r>
              <w:rPr>
                <w:rFonts w:ascii="Arial" w:hAnsi="Arial" w:cs="Arial"/>
                <w:sz w:val="18"/>
                <w:lang w:val="es-MX"/>
              </w:rPr>
              <w:t>1</w:t>
            </w:r>
          </w:p>
        </w:tc>
        <w:tc>
          <w:tcPr>
            <w:tcW w:w="474" w:type="pct"/>
            <w:vAlign w:val="center"/>
          </w:tcPr>
          <w:p w:rsidR="003C211B" w:rsidRDefault="003C211B" w:rsidP="00B5195C">
            <w:pPr>
              <w:pStyle w:val="BodyText2"/>
              <w:jc w:val="center"/>
              <w:rPr>
                <w:rFonts w:ascii="Arial" w:hAnsi="Arial" w:cs="Arial"/>
                <w:sz w:val="18"/>
                <w:lang w:val="es-MX"/>
              </w:rPr>
            </w:pPr>
            <w:r>
              <w:rPr>
                <w:rFonts w:ascii="Arial" w:hAnsi="Arial" w:cs="Arial"/>
                <w:sz w:val="18"/>
                <w:lang w:val="es-MX"/>
              </w:rPr>
              <w:t>0</w:t>
            </w:r>
          </w:p>
        </w:tc>
        <w:tc>
          <w:tcPr>
            <w:tcW w:w="678" w:type="pct"/>
            <w:vAlign w:val="center"/>
          </w:tcPr>
          <w:p w:rsidR="003C211B" w:rsidRDefault="003C211B" w:rsidP="00B5195C">
            <w:pPr>
              <w:pStyle w:val="BodyText2"/>
              <w:jc w:val="center"/>
              <w:rPr>
                <w:rFonts w:ascii="Arial" w:hAnsi="Arial" w:cs="Arial"/>
                <w:sz w:val="18"/>
                <w:lang w:val="es-MX"/>
              </w:rPr>
            </w:pPr>
            <w:r>
              <w:rPr>
                <w:rFonts w:ascii="Arial" w:hAnsi="Arial" w:cs="Arial"/>
                <w:sz w:val="18"/>
                <w:lang w:val="es-MX"/>
              </w:rPr>
              <w:t>1</w:t>
            </w:r>
          </w:p>
        </w:tc>
        <w:tc>
          <w:tcPr>
            <w:tcW w:w="678" w:type="pct"/>
            <w:vAlign w:val="center"/>
          </w:tcPr>
          <w:p w:rsidR="003C211B" w:rsidRDefault="003C211B" w:rsidP="00B5195C">
            <w:pPr>
              <w:pStyle w:val="BodyText2"/>
              <w:jc w:val="center"/>
              <w:rPr>
                <w:rFonts w:ascii="Arial" w:hAnsi="Arial" w:cs="Arial"/>
                <w:sz w:val="18"/>
                <w:lang w:val="es-MX"/>
              </w:rPr>
            </w:pPr>
            <w:r>
              <w:rPr>
                <w:rFonts w:ascii="Arial" w:hAnsi="Arial" w:cs="Arial"/>
                <w:sz w:val="18"/>
                <w:lang w:val="es-MX"/>
              </w:rPr>
              <w:t>0</w:t>
            </w:r>
          </w:p>
        </w:tc>
        <w:tc>
          <w:tcPr>
            <w:tcW w:w="412" w:type="pct"/>
            <w:vAlign w:val="center"/>
          </w:tcPr>
          <w:p w:rsidR="003C211B" w:rsidRDefault="003C211B" w:rsidP="00B5195C">
            <w:pPr>
              <w:pStyle w:val="BodyText2"/>
              <w:jc w:val="center"/>
              <w:rPr>
                <w:rFonts w:ascii="Arial" w:hAnsi="Arial" w:cs="Arial"/>
                <w:sz w:val="18"/>
                <w:lang w:val="es-MX"/>
              </w:rPr>
            </w:pPr>
            <w:r>
              <w:rPr>
                <w:rFonts w:ascii="Arial" w:hAnsi="Arial" w:cs="Arial"/>
                <w:sz w:val="18"/>
                <w:lang w:val="es-MX"/>
              </w:rPr>
              <w:t>0</w:t>
            </w:r>
          </w:p>
        </w:tc>
        <w:tc>
          <w:tcPr>
            <w:tcW w:w="589" w:type="pct"/>
            <w:vAlign w:val="center"/>
          </w:tcPr>
          <w:p w:rsidR="003C211B" w:rsidRDefault="003C211B" w:rsidP="00B5195C">
            <w:pPr>
              <w:pStyle w:val="BodyText2"/>
              <w:jc w:val="center"/>
              <w:rPr>
                <w:rFonts w:ascii="Arial" w:hAnsi="Arial" w:cs="Arial"/>
                <w:sz w:val="18"/>
                <w:lang w:val="es-MX"/>
              </w:rPr>
            </w:pPr>
            <w:r>
              <w:rPr>
                <w:rFonts w:ascii="Arial" w:hAnsi="Arial" w:cs="Arial"/>
                <w:sz w:val="18"/>
                <w:lang w:val="es-MX"/>
              </w:rPr>
              <w:t>0</w:t>
            </w:r>
          </w:p>
        </w:tc>
        <w:tc>
          <w:tcPr>
            <w:tcW w:w="555" w:type="pct"/>
          </w:tcPr>
          <w:p w:rsidR="003C211B" w:rsidRPr="00E55D02" w:rsidRDefault="003C211B" w:rsidP="00B5195C">
            <w:pPr>
              <w:pStyle w:val="BodyText2"/>
              <w:jc w:val="center"/>
              <w:rPr>
                <w:rFonts w:ascii="Arial" w:hAnsi="Arial" w:cs="Arial"/>
                <w:b/>
                <w:sz w:val="18"/>
                <w:lang w:val="es-MX"/>
              </w:rPr>
            </w:pPr>
            <w:r>
              <w:rPr>
                <w:rFonts w:ascii="Arial" w:hAnsi="Arial" w:cs="Arial"/>
                <w:b/>
                <w:sz w:val="18"/>
                <w:lang w:val="es-MX"/>
              </w:rPr>
              <w:t>2</w:t>
            </w:r>
          </w:p>
        </w:tc>
      </w:tr>
      <w:tr w:rsidR="003C211B" w:rsidTr="00B5195C">
        <w:trPr>
          <w:trHeight w:val="234"/>
        </w:trPr>
        <w:tc>
          <w:tcPr>
            <w:tcW w:w="1025" w:type="pct"/>
            <w:vAlign w:val="center"/>
          </w:tcPr>
          <w:p w:rsidR="003C211B" w:rsidRPr="00E55D02" w:rsidRDefault="003C211B" w:rsidP="00B5195C">
            <w:pPr>
              <w:pStyle w:val="BodyText2"/>
              <w:jc w:val="center"/>
              <w:rPr>
                <w:rFonts w:ascii="Arial" w:hAnsi="Arial" w:cs="Arial"/>
                <w:b/>
                <w:sz w:val="18"/>
                <w:lang w:val="es-MX"/>
              </w:rPr>
            </w:pPr>
            <w:r>
              <w:rPr>
                <w:rFonts w:ascii="Arial" w:hAnsi="Arial" w:cs="Arial"/>
                <w:b/>
                <w:sz w:val="18"/>
                <w:lang w:val="es-MX"/>
              </w:rPr>
              <w:t>Buffer Escritura</w:t>
            </w:r>
          </w:p>
        </w:tc>
        <w:tc>
          <w:tcPr>
            <w:tcW w:w="589" w:type="pct"/>
            <w:vAlign w:val="center"/>
          </w:tcPr>
          <w:p w:rsidR="003C211B" w:rsidRDefault="003C211B" w:rsidP="00B5195C">
            <w:pPr>
              <w:pStyle w:val="BodyText2"/>
              <w:jc w:val="center"/>
              <w:rPr>
                <w:rFonts w:ascii="Arial" w:hAnsi="Arial" w:cs="Arial"/>
                <w:sz w:val="18"/>
                <w:lang w:val="es-MX"/>
              </w:rPr>
            </w:pPr>
            <w:r>
              <w:rPr>
                <w:rFonts w:ascii="Arial" w:hAnsi="Arial" w:cs="Arial"/>
                <w:sz w:val="18"/>
                <w:lang w:val="es-MX"/>
              </w:rPr>
              <w:t>0</w:t>
            </w:r>
          </w:p>
        </w:tc>
        <w:tc>
          <w:tcPr>
            <w:tcW w:w="474" w:type="pct"/>
            <w:vAlign w:val="center"/>
          </w:tcPr>
          <w:p w:rsidR="003C211B" w:rsidRDefault="003C211B" w:rsidP="00B5195C">
            <w:pPr>
              <w:pStyle w:val="BodyText2"/>
              <w:jc w:val="center"/>
              <w:rPr>
                <w:rFonts w:ascii="Arial" w:hAnsi="Arial" w:cs="Arial"/>
                <w:sz w:val="18"/>
                <w:lang w:val="es-MX"/>
              </w:rPr>
            </w:pPr>
            <w:r>
              <w:rPr>
                <w:rFonts w:ascii="Arial" w:hAnsi="Arial" w:cs="Arial"/>
                <w:sz w:val="18"/>
                <w:lang w:val="es-MX"/>
              </w:rPr>
              <w:t>1</w:t>
            </w:r>
          </w:p>
        </w:tc>
        <w:tc>
          <w:tcPr>
            <w:tcW w:w="678" w:type="pct"/>
            <w:vAlign w:val="center"/>
          </w:tcPr>
          <w:p w:rsidR="003C211B" w:rsidRDefault="003C211B" w:rsidP="00B5195C">
            <w:pPr>
              <w:pStyle w:val="BodyText2"/>
              <w:jc w:val="center"/>
              <w:rPr>
                <w:rFonts w:ascii="Arial" w:hAnsi="Arial" w:cs="Arial"/>
                <w:sz w:val="18"/>
                <w:lang w:val="es-MX"/>
              </w:rPr>
            </w:pPr>
            <w:r>
              <w:rPr>
                <w:rFonts w:ascii="Arial" w:hAnsi="Arial" w:cs="Arial"/>
                <w:sz w:val="18"/>
                <w:lang w:val="es-MX"/>
              </w:rPr>
              <w:t>0</w:t>
            </w:r>
          </w:p>
        </w:tc>
        <w:tc>
          <w:tcPr>
            <w:tcW w:w="678" w:type="pct"/>
            <w:vAlign w:val="center"/>
          </w:tcPr>
          <w:p w:rsidR="003C211B" w:rsidRDefault="002B1900" w:rsidP="00B5195C">
            <w:pPr>
              <w:pStyle w:val="BodyText2"/>
              <w:jc w:val="center"/>
              <w:rPr>
                <w:rFonts w:ascii="Arial" w:hAnsi="Arial" w:cs="Arial"/>
                <w:sz w:val="18"/>
                <w:lang w:val="es-MX"/>
              </w:rPr>
            </w:pPr>
            <w:r>
              <w:rPr>
                <w:rFonts w:ascii="Arial" w:hAnsi="Arial" w:cs="Arial"/>
                <w:sz w:val="18"/>
                <w:lang w:val="es-MX"/>
              </w:rPr>
              <w:t>1</w:t>
            </w:r>
          </w:p>
        </w:tc>
        <w:tc>
          <w:tcPr>
            <w:tcW w:w="412" w:type="pct"/>
            <w:vAlign w:val="center"/>
          </w:tcPr>
          <w:p w:rsidR="003C211B" w:rsidRDefault="003C211B" w:rsidP="00B5195C">
            <w:pPr>
              <w:pStyle w:val="BodyText2"/>
              <w:jc w:val="center"/>
              <w:rPr>
                <w:rFonts w:ascii="Arial" w:hAnsi="Arial" w:cs="Arial"/>
                <w:sz w:val="18"/>
                <w:lang w:val="es-MX"/>
              </w:rPr>
            </w:pPr>
            <w:r>
              <w:rPr>
                <w:rFonts w:ascii="Arial" w:hAnsi="Arial" w:cs="Arial"/>
                <w:sz w:val="18"/>
                <w:lang w:val="es-MX"/>
              </w:rPr>
              <w:t>0</w:t>
            </w:r>
          </w:p>
        </w:tc>
        <w:tc>
          <w:tcPr>
            <w:tcW w:w="589" w:type="pct"/>
            <w:vAlign w:val="center"/>
          </w:tcPr>
          <w:p w:rsidR="003C211B" w:rsidRDefault="003C211B" w:rsidP="00B5195C">
            <w:pPr>
              <w:pStyle w:val="BodyText2"/>
              <w:jc w:val="center"/>
              <w:rPr>
                <w:rFonts w:ascii="Arial" w:hAnsi="Arial" w:cs="Arial"/>
                <w:sz w:val="18"/>
                <w:lang w:val="es-MX"/>
              </w:rPr>
            </w:pPr>
            <w:r>
              <w:rPr>
                <w:rFonts w:ascii="Arial" w:hAnsi="Arial" w:cs="Arial"/>
                <w:sz w:val="18"/>
                <w:lang w:val="es-MX"/>
              </w:rPr>
              <w:t>0</w:t>
            </w:r>
          </w:p>
        </w:tc>
        <w:tc>
          <w:tcPr>
            <w:tcW w:w="555" w:type="pct"/>
          </w:tcPr>
          <w:p w:rsidR="003C211B" w:rsidRPr="00E55D02" w:rsidRDefault="002B1900" w:rsidP="00B5195C">
            <w:pPr>
              <w:pStyle w:val="BodyText2"/>
              <w:jc w:val="center"/>
              <w:rPr>
                <w:rFonts w:ascii="Arial" w:hAnsi="Arial" w:cs="Arial"/>
                <w:b/>
                <w:sz w:val="18"/>
                <w:lang w:val="es-MX"/>
              </w:rPr>
            </w:pPr>
            <w:r>
              <w:rPr>
                <w:rFonts w:ascii="Arial" w:hAnsi="Arial" w:cs="Arial"/>
                <w:b/>
                <w:sz w:val="18"/>
                <w:lang w:val="es-MX"/>
              </w:rPr>
              <w:t>2</w:t>
            </w:r>
          </w:p>
        </w:tc>
      </w:tr>
      <w:tr w:rsidR="003C211B" w:rsidTr="00B5195C">
        <w:trPr>
          <w:trHeight w:val="251"/>
        </w:trPr>
        <w:tc>
          <w:tcPr>
            <w:tcW w:w="1025" w:type="pct"/>
            <w:vAlign w:val="center"/>
          </w:tcPr>
          <w:p w:rsidR="003C211B" w:rsidRPr="00E55D02" w:rsidRDefault="003C211B" w:rsidP="00B5195C">
            <w:pPr>
              <w:pStyle w:val="BodyText2"/>
              <w:jc w:val="center"/>
              <w:rPr>
                <w:rFonts w:ascii="Arial" w:hAnsi="Arial" w:cs="Arial"/>
                <w:b/>
                <w:sz w:val="18"/>
                <w:lang w:val="es-MX"/>
              </w:rPr>
            </w:pPr>
            <w:proofErr w:type="spellStart"/>
            <w:r>
              <w:rPr>
                <w:rFonts w:ascii="Arial" w:hAnsi="Arial" w:cs="Arial"/>
                <w:b/>
                <w:sz w:val="18"/>
                <w:lang w:val="es-MX"/>
              </w:rPr>
              <w:t>Ram</w:t>
            </w:r>
            <w:proofErr w:type="spellEnd"/>
            <w:r>
              <w:rPr>
                <w:rFonts w:ascii="Arial" w:hAnsi="Arial" w:cs="Arial"/>
                <w:b/>
                <w:sz w:val="18"/>
                <w:lang w:val="es-MX"/>
              </w:rPr>
              <w:t xml:space="preserve"> Escritura</w:t>
            </w:r>
          </w:p>
        </w:tc>
        <w:tc>
          <w:tcPr>
            <w:tcW w:w="589" w:type="pct"/>
            <w:vAlign w:val="center"/>
          </w:tcPr>
          <w:p w:rsidR="003C211B" w:rsidRDefault="003C211B" w:rsidP="00B5195C">
            <w:pPr>
              <w:pStyle w:val="BodyText2"/>
              <w:jc w:val="center"/>
              <w:rPr>
                <w:rFonts w:ascii="Arial" w:hAnsi="Arial" w:cs="Arial"/>
                <w:sz w:val="18"/>
                <w:lang w:val="es-MX"/>
              </w:rPr>
            </w:pPr>
            <w:r>
              <w:rPr>
                <w:rFonts w:ascii="Arial" w:hAnsi="Arial" w:cs="Arial"/>
                <w:sz w:val="18"/>
                <w:lang w:val="es-MX"/>
              </w:rPr>
              <w:t>0</w:t>
            </w:r>
          </w:p>
        </w:tc>
        <w:tc>
          <w:tcPr>
            <w:tcW w:w="474" w:type="pct"/>
            <w:vAlign w:val="center"/>
          </w:tcPr>
          <w:p w:rsidR="003C211B" w:rsidRDefault="003C211B" w:rsidP="00B5195C">
            <w:pPr>
              <w:pStyle w:val="BodyText2"/>
              <w:jc w:val="center"/>
              <w:rPr>
                <w:rFonts w:ascii="Arial" w:hAnsi="Arial" w:cs="Arial"/>
                <w:sz w:val="18"/>
                <w:lang w:val="es-MX"/>
              </w:rPr>
            </w:pPr>
            <w:r>
              <w:rPr>
                <w:rFonts w:ascii="Arial" w:hAnsi="Arial" w:cs="Arial"/>
                <w:sz w:val="18"/>
                <w:lang w:val="es-MX"/>
              </w:rPr>
              <w:t>0</w:t>
            </w:r>
          </w:p>
        </w:tc>
        <w:tc>
          <w:tcPr>
            <w:tcW w:w="678" w:type="pct"/>
            <w:vAlign w:val="center"/>
          </w:tcPr>
          <w:p w:rsidR="003C211B" w:rsidRDefault="002B1900" w:rsidP="00B5195C">
            <w:pPr>
              <w:pStyle w:val="BodyText2"/>
              <w:jc w:val="center"/>
              <w:rPr>
                <w:rFonts w:ascii="Arial" w:hAnsi="Arial" w:cs="Arial"/>
                <w:sz w:val="18"/>
                <w:lang w:val="es-MX"/>
              </w:rPr>
            </w:pPr>
            <w:r>
              <w:rPr>
                <w:rFonts w:ascii="Arial" w:hAnsi="Arial" w:cs="Arial"/>
                <w:sz w:val="18"/>
                <w:lang w:val="es-MX"/>
              </w:rPr>
              <w:t>1</w:t>
            </w:r>
          </w:p>
        </w:tc>
        <w:tc>
          <w:tcPr>
            <w:tcW w:w="678" w:type="pct"/>
            <w:vAlign w:val="center"/>
          </w:tcPr>
          <w:p w:rsidR="003C211B" w:rsidRDefault="003C211B" w:rsidP="00B5195C">
            <w:pPr>
              <w:pStyle w:val="BodyText2"/>
              <w:jc w:val="center"/>
              <w:rPr>
                <w:rFonts w:ascii="Arial" w:hAnsi="Arial" w:cs="Arial"/>
                <w:sz w:val="18"/>
                <w:lang w:val="es-MX"/>
              </w:rPr>
            </w:pPr>
            <w:r>
              <w:rPr>
                <w:rFonts w:ascii="Arial" w:hAnsi="Arial" w:cs="Arial"/>
                <w:sz w:val="18"/>
                <w:lang w:val="es-MX"/>
              </w:rPr>
              <w:t>0</w:t>
            </w:r>
          </w:p>
        </w:tc>
        <w:tc>
          <w:tcPr>
            <w:tcW w:w="412" w:type="pct"/>
            <w:vAlign w:val="center"/>
          </w:tcPr>
          <w:p w:rsidR="003C211B" w:rsidRDefault="002B1900" w:rsidP="00B5195C">
            <w:pPr>
              <w:pStyle w:val="BodyText2"/>
              <w:jc w:val="center"/>
              <w:rPr>
                <w:rFonts w:ascii="Arial" w:hAnsi="Arial" w:cs="Arial"/>
                <w:sz w:val="18"/>
                <w:lang w:val="es-MX"/>
              </w:rPr>
            </w:pPr>
            <w:r>
              <w:rPr>
                <w:rFonts w:ascii="Arial" w:hAnsi="Arial" w:cs="Arial"/>
                <w:sz w:val="18"/>
                <w:lang w:val="es-MX"/>
              </w:rPr>
              <w:t>1</w:t>
            </w:r>
          </w:p>
        </w:tc>
        <w:tc>
          <w:tcPr>
            <w:tcW w:w="589" w:type="pct"/>
            <w:vAlign w:val="center"/>
          </w:tcPr>
          <w:p w:rsidR="003C211B" w:rsidRDefault="003C211B" w:rsidP="00B5195C">
            <w:pPr>
              <w:pStyle w:val="BodyText2"/>
              <w:jc w:val="center"/>
              <w:rPr>
                <w:rFonts w:ascii="Arial" w:hAnsi="Arial" w:cs="Arial"/>
                <w:sz w:val="18"/>
                <w:lang w:val="es-MX"/>
              </w:rPr>
            </w:pPr>
            <w:r>
              <w:rPr>
                <w:rFonts w:ascii="Arial" w:hAnsi="Arial" w:cs="Arial"/>
                <w:sz w:val="18"/>
                <w:lang w:val="es-MX"/>
              </w:rPr>
              <w:t>0</w:t>
            </w:r>
          </w:p>
        </w:tc>
        <w:tc>
          <w:tcPr>
            <w:tcW w:w="555" w:type="pct"/>
          </w:tcPr>
          <w:p w:rsidR="003C211B" w:rsidRPr="00E55D02" w:rsidRDefault="002B1900" w:rsidP="00B5195C">
            <w:pPr>
              <w:pStyle w:val="BodyText2"/>
              <w:jc w:val="center"/>
              <w:rPr>
                <w:rFonts w:ascii="Arial" w:hAnsi="Arial" w:cs="Arial"/>
                <w:b/>
                <w:sz w:val="18"/>
                <w:lang w:val="es-MX"/>
              </w:rPr>
            </w:pPr>
            <w:r>
              <w:rPr>
                <w:rFonts w:ascii="Arial" w:hAnsi="Arial" w:cs="Arial"/>
                <w:b/>
                <w:sz w:val="18"/>
                <w:lang w:val="es-MX"/>
              </w:rPr>
              <w:t>2</w:t>
            </w:r>
          </w:p>
        </w:tc>
      </w:tr>
      <w:tr w:rsidR="003C211B" w:rsidTr="00B5195C">
        <w:trPr>
          <w:trHeight w:val="251"/>
        </w:trPr>
        <w:tc>
          <w:tcPr>
            <w:tcW w:w="1025" w:type="pct"/>
            <w:vAlign w:val="center"/>
          </w:tcPr>
          <w:p w:rsidR="003C211B" w:rsidRPr="00E55D02" w:rsidRDefault="003C211B" w:rsidP="00B5195C">
            <w:pPr>
              <w:pStyle w:val="BodyText2"/>
              <w:jc w:val="center"/>
              <w:rPr>
                <w:rFonts w:ascii="Arial" w:hAnsi="Arial" w:cs="Arial"/>
                <w:b/>
                <w:sz w:val="18"/>
                <w:lang w:val="es-MX"/>
              </w:rPr>
            </w:pPr>
            <w:r>
              <w:rPr>
                <w:rFonts w:ascii="Arial" w:hAnsi="Arial" w:cs="Arial"/>
                <w:b/>
                <w:sz w:val="18"/>
                <w:lang w:val="es-MX"/>
              </w:rPr>
              <w:t>HDD</w:t>
            </w:r>
          </w:p>
        </w:tc>
        <w:tc>
          <w:tcPr>
            <w:tcW w:w="589" w:type="pct"/>
            <w:vAlign w:val="center"/>
          </w:tcPr>
          <w:p w:rsidR="003C211B" w:rsidRDefault="003C211B" w:rsidP="00B5195C">
            <w:pPr>
              <w:pStyle w:val="BodyText2"/>
              <w:jc w:val="center"/>
              <w:rPr>
                <w:rFonts w:ascii="Arial" w:hAnsi="Arial" w:cs="Arial"/>
                <w:sz w:val="18"/>
                <w:lang w:val="es-MX"/>
              </w:rPr>
            </w:pPr>
            <w:r>
              <w:rPr>
                <w:rFonts w:ascii="Arial" w:hAnsi="Arial" w:cs="Arial"/>
                <w:sz w:val="18"/>
                <w:lang w:val="es-MX"/>
              </w:rPr>
              <w:t>0</w:t>
            </w:r>
          </w:p>
        </w:tc>
        <w:tc>
          <w:tcPr>
            <w:tcW w:w="474" w:type="pct"/>
            <w:vAlign w:val="center"/>
          </w:tcPr>
          <w:p w:rsidR="003C211B" w:rsidRDefault="003C211B" w:rsidP="00B5195C">
            <w:pPr>
              <w:pStyle w:val="BodyText2"/>
              <w:jc w:val="center"/>
              <w:rPr>
                <w:rFonts w:ascii="Arial" w:hAnsi="Arial" w:cs="Arial"/>
                <w:sz w:val="18"/>
                <w:lang w:val="es-MX"/>
              </w:rPr>
            </w:pPr>
            <w:r>
              <w:rPr>
                <w:rFonts w:ascii="Arial" w:hAnsi="Arial" w:cs="Arial"/>
                <w:sz w:val="18"/>
                <w:lang w:val="es-MX"/>
              </w:rPr>
              <w:t>0</w:t>
            </w:r>
          </w:p>
        </w:tc>
        <w:tc>
          <w:tcPr>
            <w:tcW w:w="678" w:type="pct"/>
            <w:vAlign w:val="center"/>
          </w:tcPr>
          <w:p w:rsidR="003C211B" w:rsidRDefault="003C211B" w:rsidP="00B5195C">
            <w:pPr>
              <w:pStyle w:val="BodyText2"/>
              <w:jc w:val="center"/>
              <w:rPr>
                <w:rFonts w:ascii="Arial" w:hAnsi="Arial" w:cs="Arial"/>
                <w:sz w:val="18"/>
                <w:lang w:val="es-MX"/>
              </w:rPr>
            </w:pPr>
            <w:r>
              <w:rPr>
                <w:rFonts w:ascii="Arial" w:hAnsi="Arial" w:cs="Arial"/>
                <w:sz w:val="18"/>
                <w:lang w:val="es-MX"/>
              </w:rPr>
              <w:t>0</w:t>
            </w:r>
          </w:p>
        </w:tc>
        <w:tc>
          <w:tcPr>
            <w:tcW w:w="678" w:type="pct"/>
            <w:vAlign w:val="center"/>
          </w:tcPr>
          <w:p w:rsidR="003C211B" w:rsidRDefault="002B1900" w:rsidP="00B5195C">
            <w:pPr>
              <w:pStyle w:val="BodyText2"/>
              <w:jc w:val="center"/>
              <w:rPr>
                <w:rFonts w:ascii="Arial" w:hAnsi="Arial" w:cs="Arial"/>
                <w:sz w:val="18"/>
                <w:lang w:val="es-MX"/>
              </w:rPr>
            </w:pPr>
            <w:r>
              <w:rPr>
                <w:rFonts w:ascii="Arial" w:hAnsi="Arial" w:cs="Arial"/>
                <w:sz w:val="18"/>
                <w:lang w:val="es-MX"/>
              </w:rPr>
              <w:t>1</w:t>
            </w:r>
          </w:p>
        </w:tc>
        <w:tc>
          <w:tcPr>
            <w:tcW w:w="412" w:type="pct"/>
            <w:vAlign w:val="center"/>
          </w:tcPr>
          <w:p w:rsidR="003C211B" w:rsidRDefault="003C211B" w:rsidP="00B5195C">
            <w:pPr>
              <w:pStyle w:val="BodyText2"/>
              <w:jc w:val="center"/>
              <w:rPr>
                <w:rFonts w:ascii="Arial" w:hAnsi="Arial" w:cs="Arial"/>
                <w:sz w:val="18"/>
                <w:lang w:val="es-MX"/>
              </w:rPr>
            </w:pPr>
            <w:r>
              <w:rPr>
                <w:rFonts w:ascii="Arial" w:hAnsi="Arial" w:cs="Arial"/>
                <w:sz w:val="18"/>
                <w:lang w:val="es-MX"/>
              </w:rPr>
              <w:t>0</w:t>
            </w:r>
          </w:p>
        </w:tc>
        <w:tc>
          <w:tcPr>
            <w:tcW w:w="589" w:type="pct"/>
            <w:vAlign w:val="center"/>
          </w:tcPr>
          <w:p w:rsidR="003C211B" w:rsidRDefault="002B1900" w:rsidP="00B5195C">
            <w:pPr>
              <w:pStyle w:val="BodyText2"/>
              <w:jc w:val="center"/>
              <w:rPr>
                <w:rFonts w:ascii="Arial" w:hAnsi="Arial" w:cs="Arial"/>
                <w:sz w:val="18"/>
                <w:lang w:val="es-MX"/>
              </w:rPr>
            </w:pPr>
            <w:r>
              <w:rPr>
                <w:rFonts w:ascii="Arial" w:hAnsi="Arial" w:cs="Arial"/>
                <w:sz w:val="18"/>
                <w:lang w:val="es-MX"/>
              </w:rPr>
              <w:t>1</w:t>
            </w:r>
          </w:p>
        </w:tc>
        <w:tc>
          <w:tcPr>
            <w:tcW w:w="555" w:type="pct"/>
          </w:tcPr>
          <w:p w:rsidR="003C211B" w:rsidRPr="00E55D02" w:rsidRDefault="002B1900" w:rsidP="00B5195C">
            <w:pPr>
              <w:pStyle w:val="BodyText2"/>
              <w:jc w:val="center"/>
              <w:rPr>
                <w:rFonts w:ascii="Arial" w:hAnsi="Arial" w:cs="Arial"/>
                <w:b/>
                <w:sz w:val="18"/>
                <w:lang w:val="es-MX"/>
              </w:rPr>
            </w:pPr>
            <w:r>
              <w:rPr>
                <w:rFonts w:ascii="Arial" w:hAnsi="Arial" w:cs="Arial"/>
                <w:b/>
                <w:sz w:val="18"/>
                <w:lang w:val="es-MX"/>
              </w:rPr>
              <w:t>2</w:t>
            </w:r>
          </w:p>
        </w:tc>
      </w:tr>
      <w:tr w:rsidR="003C211B" w:rsidTr="00B5195C">
        <w:trPr>
          <w:trHeight w:val="251"/>
        </w:trPr>
        <w:tc>
          <w:tcPr>
            <w:tcW w:w="1025" w:type="pct"/>
            <w:vAlign w:val="center"/>
          </w:tcPr>
          <w:p w:rsidR="003C211B" w:rsidRPr="00E55D02" w:rsidRDefault="003C211B" w:rsidP="00B5195C">
            <w:pPr>
              <w:pStyle w:val="BodyText2"/>
              <w:jc w:val="center"/>
              <w:rPr>
                <w:rFonts w:ascii="Arial" w:hAnsi="Arial" w:cs="Arial"/>
                <w:b/>
                <w:sz w:val="18"/>
                <w:lang w:val="es-MX"/>
              </w:rPr>
            </w:pPr>
            <w:proofErr w:type="spellStart"/>
            <w:r>
              <w:rPr>
                <w:rFonts w:ascii="Arial" w:hAnsi="Arial" w:cs="Arial"/>
                <w:b/>
                <w:sz w:val="18"/>
                <w:lang w:val="es-MX"/>
              </w:rPr>
              <w:t>Ram</w:t>
            </w:r>
            <w:proofErr w:type="spellEnd"/>
            <w:r>
              <w:rPr>
                <w:rFonts w:ascii="Arial" w:hAnsi="Arial" w:cs="Arial"/>
                <w:b/>
                <w:sz w:val="18"/>
                <w:lang w:val="es-MX"/>
              </w:rPr>
              <w:t xml:space="preserve"> Lectura</w:t>
            </w:r>
          </w:p>
        </w:tc>
        <w:tc>
          <w:tcPr>
            <w:tcW w:w="589" w:type="pct"/>
            <w:vAlign w:val="center"/>
          </w:tcPr>
          <w:p w:rsidR="003C211B" w:rsidRDefault="002B1900" w:rsidP="00B5195C">
            <w:pPr>
              <w:pStyle w:val="BodyText2"/>
              <w:jc w:val="center"/>
              <w:rPr>
                <w:rFonts w:ascii="Arial" w:hAnsi="Arial" w:cs="Arial"/>
                <w:sz w:val="18"/>
                <w:lang w:val="es-MX"/>
              </w:rPr>
            </w:pPr>
            <w:r>
              <w:rPr>
                <w:rFonts w:ascii="Arial" w:hAnsi="Arial" w:cs="Arial"/>
                <w:sz w:val="18"/>
                <w:lang w:val="es-MX"/>
              </w:rPr>
              <w:t>1</w:t>
            </w:r>
          </w:p>
        </w:tc>
        <w:tc>
          <w:tcPr>
            <w:tcW w:w="474" w:type="pct"/>
            <w:vAlign w:val="center"/>
          </w:tcPr>
          <w:p w:rsidR="003C211B" w:rsidRDefault="003C211B" w:rsidP="00B5195C">
            <w:pPr>
              <w:pStyle w:val="BodyText2"/>
              <w:jc w:val="center"/>
              <w:rPr>
                <w:rFonts w:ascii="Arial" w:hAnsi="Arial" w:cs="Arial"/>
                <w:sz w:val="18"/>
                <w:lang w:val="es-MX"/>
              </w:rPr>
            </w:pPr>
            <w:r>
              <w:rPr>
                <w:rFonts w:ascii="Arial" w:hAnsi="Arial" w:cs="Arial"/>
                <w:sz w:val="18"/>
                <w:lang w:val="es-MX"/>
              </w:rPr>
              <w:t>0</w:t>
            </w:r>
          </w:p>
        </w:tc>
        <w:tc>
          <w:tcPr>
            <w:tcW w:w="678" w:type="pct"/>
            <w:vAlign w:val="center"/>
          </w:tcPr>
          <w:p w:rsidR="003C211B" w:rsidRDefault="003C211B" w:rsidP="00B5195C">
            <w:pPr>
              <w:pStyle w:val="BodyText2"/>
              <w:jc w:val="center"/>
              <w:rPr>
                <w:rFonts w:ascii="Arial" w:hAnsi="Arial" w:cs="Arial"/>
                <w:sz w:val="18"/>
                <w:lang w:val="es-MX"/>
              </w:rPr>
            </w:pPr>
            <w:r>
              <w:rPr>
                <w:rFonts w:ascii="Arial" w:hAnsi="Arial" w:cs="Arial"/>
                <w:sz w:val="18"/>
                <w:lang w:val="es-MX"/>
              </w:rPr>
              <w:t>0</w:t>
            </w:r>
          </w:p>
        </w:tc>
        <w:tc>
          <w:tcPr>
            <w:tcW w:w="678" w:type="pct"/>
            <w:vAlign w:val="center"/>
          </w:tcPr>
          <w:p w:rsidR="003C211B" w:rsidRDefault="003C211B" w:rsidP="00B5195C">
            <w:pPr>
              <w:pStyle w:val="BodyText2"/>
              <w:jc w:val="center"/>
              <w:rPr>
                <w:rFonts w:ascii="Arial" w:hAnsi="Arial" w:cs="Arial"/>
                <w:sz w:val="18"/>
                <w:lang w:val="es-MX"/>
              </w:rPr>
            </w:pPr>
            <w:r>
              <w:rPr>
                <w:rFonts w:ascii="Arial" w:hAnsi="Arial" w:cs="Arial"/>
                <w:sz w:val="18"/>
                <w:lang w:val="es-MX"/>
              </w:rPr>
              <w:t>0</w:t>
            </w:r>
          </w:p>
        </w:tc>
        <w:tc>
          <w:tcPr>
            <w:tcW w:w="412" w:type="pct"/>
            <w:vAlign w:val="center"/>
          </w:tcPr>
          <w:p w:rsidR="003C211B" w:rsidRDefault="002B1900" w:rsidP="00B5195C">
            <w:pPr>
              <w:pStyle w:val="BodyText2"/>
              <w:jc w:val="center"/>
              <w:rPr>
                <w:rFonts w:ascii="Arial" w:hAnsi="Arial" w:cs="Arial"/>
                <w:sz w:val="18"/>
                <w:lang w:val="es-MX"/>
              </w:rPr>
            </w:pPr>
            <w:r>
              <w:rPr>
                <w:rFonts w:ascii="Arial" w:hAnsi="Arial" w:cs="Arial"/>
                <w:sz w:val="18"/>
                <w:lang w:val="es-MX"/>
              </w:rPr>
              <w:t>1</w:t>
            </w:r>
          </w:p>
        </w:tc>
        <w:tc>
          <w:tcPr>
            <w:tcW w:w="589" w:type="pct"/>
            <w:vAlign w:val="center"/>
          </w:tcPr>
          <w:p w:rsidR="003C211B" w:rsidRDefault="003C211B" w:rsidP="00B5195C">
            <w:pPr>
              <w:pStyle w:val="BodyText2"/>
              <w:jc w:val="center"/>
              <w:rPr>
                <w:rFonts w:ascii="Arial" w:hAnsi="Arial" w:cs="Arial"/>
                <w:sz w:val="18"/>
                <w:lang w:val="es-MX"/>
              </w:rPr>
            </w:pPr>
            <w:r>
              <w:rPr>
                <w:rFonts w:ascii="Arial" w:hAnsi="Arial" w:cs="Arial"/>
                <w:sz w:val="18"/>
                <w:lang w:val="es-MX"/>
              </w:rPr>
              <w:t>0</w:t>
            </w:r>
          </w:p>
        </w:tc>
        <w:tc>
          <w:tcPr>
            <w:tcW w:w="555" w:type="pct"/>
          </w:tcPr>
          <w:p w:rsidR="003C211B" w:rsidRPr="00E55D02" w:rsidRDefault="002B1900" w:rsidP="00B5195C">
            <w:pPr>
              <w:pStyle w:val="BodyText2"/>
              <w:jc w:val="center"/>
              <w:rPr>
                <w:rFonts w:ascii="Arial" w:hAnsi="Arial" w:cs="Arial"/>
                <w:b/>
                <w:sz w:val="18"/>
                <w:lang w:val="es-MX"/>
              </w:rPr>
            </w:pPr>
            <w:r>
              <w:rPr>
                <w:rFonts w:ascii="Arial" w:hAnsi="Arial" w:cs="Arial"/>
                <w:b/>
                <w:sz w:val="18"/>
                <w:lang w:val="es-MX"/>
              </w:rPr>
              <w:t>2</w:t>
            </w:r>
          </w:p>
        </w:tc>
      </w:tr>
      <w:tr w:rsidR="003C211B" w:rsidTr="00B5195C">
        <w:trPr>
          <w:trHeight w:val="177"/>
        </w:trPr>
        <w:tc>
          <w:tcPr>
            <w:tcW w:w="1025" w:type="pct"/>
            <w:vAlign w:val="center"/>
          </w:tcPr>
          <w:p w:rsidR="003C211B" w:rsidRPr="00E55D02" w:rsidRDefault="003C211B" w:rsidP="00B5195C">
            <w:pPr>
              <w:pStyle w:val="BodyText2"/>
              <w:jc w:val="center"/>
              <w:rPr>
                <w:rFonts w:ascii="Arial" w:hAnsi="Arial" w:cs="Arial"/>
                <w:b/>
                <w:sz w:val="18"/>
                <w:lang w:val="es-MX"/>
              </w:rPr>
            </w:pPr>
            <w:r w:rsidRPr="00E55D02">
              <w:rPr>
                <w:rFonts w:ascii="Arial" w:hAnsi="Arial" w:cs="Arial"/>
                <w:b/>
                <w:sz w:val="18"/>
                <w:lang w:val="es-MX"/>
              </w:rPr>
              <w:t>TOTAL</w:t>
            </w:r>
          </w:p>
        </w:tc>
        <w:tc>
          <w:tcPr>
            <w:tcW w:w="589" w:type="pct"/>
            <w:vAlign w:val="center"/>
          </w:tcPr>
          <w:p w:rsidR="003C211B" w:rsidRPr="00E55D02" w:rsidRDefault="002B1900" w:rsidP="00B5195C">
            <w:pPr>
              <w:pStyle w:val="BodyText2"/>
              <w:jc w:val="center"/>
              <w:rPr>
                <w:rFonts w:ascii="Arial" w:hAnsi="Arial" w:cs="Arial"/>
                <w:b/>
                <w:sz w:val="18"/>
                <w:lang w:val="es-MX"/>
              </w:rPr>
            </w:pPr>
            <w:r>
              <w:rPr>
                <w:rFonts w:ascii="Arial" w:hAnsi="Arial" w:cs="Arial"/>
                <w:b/>
                <w:sz w:val="18"/>
                <w:lang w:val="es-MX"/>
              </w:rPr>
              <w:t>2</w:t>
            </w:r>
          </w:p>
        </w:tc>
        <w:tc>
          <w:tcPr>
            <w:tcW w:w="474" w:type="pct"/>
            <w:vAlign w:val="center"/>
          </w:tcPr>
          <w:p w:rsidR="003C211B" w:rsidRPr="00E55D02" w:rsidRDefault="003C211B" w:rsidP="00B5195C">
            <w:pPr>
              <w:pStyle w:val="BodyText2"/>
              <w:jc w:val="center"/>
              <w:rPr>
                <w:rFonts w:ascii="Arial" w:hAnsi="Arial" w:cs="Arial"/>
                <w:b/>
                <w:sz w:val="18"/>
                <w:lang w:val="es-MX"/>
              </w:rPr>
            </w:pPr>
            <w:r>
              <w:rPr>
                <w:rFonts w:ascii="Arial" w:hAnsi="Arial" w:cs="Arial"/>
                <w:b/>
                <w:sz w:val="18"/>
                <w:lang w:val="es-MX"/>
              </w:rPr>
              <w:t>2</w:t>
            </w:r>
          </w:p>
        </w:tc>
        <w:tc>
          <w:tcPr>
            <w:tcW w:w="678" w:type="pct"/>
            <w:vAlign w:val="center"/>
          </w:tcPr>
          <w:p w:rsidR="003C211B" w:rsidRPr="00E55D02" w:rsidRDefault="002B1900" w:rsidP="00B5195C">
            <w:pPr>
              <w:pStyle w:val="BodyText2"/>
              <w:jc w:val="center"/>
              <w:rPr>
                <w:rFonts w:ascii="Arial" w:hAnsi="Arial" w:cs="Arial"/>
                <w:b/>
                <w:sz w:val="18"/>
                <w:lang w:val="es-MX"/>
              </w:rPr>
            </w:pPr>
            <w:r>
              <w:rPr>
                <w:rFonts w:ascii="Arial" w:hAnsi="Arial" w:cs="Arial"/>
                <w:b/>
                <w:sz w:val="18"/>
                <w:lang w:val="es-MX"/>
              </w:rPr>
              <w:t>2</w:t>
            </w:r>
          </w:p>
        </w:tc>
        <w:tc>
          <w:tcPr>
            <w:tcW w:w="678" w:type="pct"/>
            <w:vAlign w:val="center"/>
          </w:tcPr>
          <w:p w:rsidR="003C211B" w:rsidRPr="00E55D02" w:rsidRDefault="002B1900" w:rsidP="00B5195C">
            <w:pPr>
              <w:pStyle w:val="BodyText2"/>
              <w:jc w:val="center"/>
              <w:rPr>
                <w:rFonts w:ascii="Arial" w:hAnsi="Arial" w:cs="Arial"/>
                <w:b/>
                <w:sz w:val="18"/>
                <w:lang w:val="es-MX"/>
              </w:rPr>
            </w:pPr>
            <w:r>
              <w:rPr>
                <w:rFonts w:ascii="Arial" w:hAnsi="Arial" w:cs="Arial"/>
                <w:b/>
                <w:sz w:val="18"/>
                <w:lang w:val="es-MX"/>
              </w:rPr>
              <w:t>2</w:t>
            </w:r>
          </w:p>
        </w:tc>
        <w:tc>
          <w:tcPr>
            <w:tcW w:w="412" w:type="pct"/>
            <w:vAlign w:val="center"/>
          </w:tcPr>
          <w:p w:rsidR="003C211B" w:rsidRPr="00E55D02" w:rsidRDefault="002B1900" w:rsidP="00B5195C">
            <w:pPr>
              <w:pStyle w:val="BodyText2"/>
              <w:jc w:val="center"/>
              <w:rPr>
                <w:rFonts w:ascii="Arial" w:hAnsi="Arial" w:cs="Arial"/>
                <w:b/>
                <w:sz w:val="18"/>
                <w:lang w:val="es-MX"/>
              </w:rPr>
            </w:pPr>
            <w:r>
              <w:rPr>
                <w:rFonts w:ascii="Arial" w:hAnsi="Arial" w:cs="Arial"/>
                <w:b/>
                <w:sz w:val="18"/>
                <w:lang w:val="es-MX"/>
              </w:rPr>
              <w:t>2</w:t>
            </w:r>
          </w:p>
        </w:tc>
        <w:tc>
          <w:tcPr>
            <w:tcW w:w="589" w:type="pct"/>
            <w:vAlign w:val="center"/>
          </w:tcPr>
          <w:p w:rsidR="003C211B" w:rsidRPr="00E55D02" w:rsidRDefault="002B1900" w:rsidP="00B5195C">
            <w:pPr>
              <w:pStyle w:val="BodyText2"/>
              <w:jc w:val="center"/>
              <w:rPr>
                <w:rFonts w:ascii="Arial" w:hAnsi="Arial" w:cs="Arial"/>
                <w:b/>
                <w:sz w:val="18"/>
                <w:lang w:val="es-MX"/>
              </w:rPr>
            </w:pPr>
            <w:r>
              <w:rPr>
                <w:rFonts w:ascii="Arial" w:hAnsi="Arial" w:cs="Arial"/>
                <w:b/>
                <w:sz w:val="18"/>
                <w:lang w:val="es-MX"/>
              </w:rPr>
              <w:t>2</w:t>
            </w:r>
          </w:p>
        </w:tc>
        <w:tc>
          <w:tcPr>
            <w:tcW w:w="555" w:type="pct"/>
          </w:tcPr>
          <w:p w:rsidR="003C211B" w:rsidRPr="00E55D02" w:rsidRDefault="002B1900" w:rsidP="00B5195C">
            <w:pPr>
              <w:pStyle w:val="BodyText2"/>
              <w:jc w:val="center"/>
              <w:rPr>
                <w:rFonts w:ascii="Arial" w:hAnsi="Arial" w:cs="Arial"/>
                <w:b/>
                <w:sz w:val="18"/>
                <w:lang w:val="es-MX"/>
              </w:rPr>
            </w:pPr>
            <w:r>
              <w:rPr>
                <w:rFonts w:ascii="Arial" w:hAnsi="Arial" w:cs="Arial"/>
                <w:b/>
                <w:sz w:val="18"/>
                <w:lang w:val="es-MX"/>
              </w:rPr>
              <w:t>12</w:t>
            </w:r>
          </w:p>
        </w:tc>
      </w:tr>
    </w:tbl>
    <w:p w:rsidR="00F35F98" w:rsidRPr="00E80B8F" w:rsidRDefault="00F35F98">
      <w:pPr>
        <w:pStyle w:val="BodyText2"/>
        <w:ind w:firstLine="425"/>
        <w:jc w:val="both"/>
        <w:rPr>
          <w:rFonts w:ascii="Arial" w:hAnsi="Arial" w:cs="Arial"/>
          <w:i/>
          <w:sz w:val="18"/>
          <w:lang w:val="es-MX"/>
        </w:rPr>
      </w:pPr>
    </w:p>
    <w:p w:rsidR="001457CA" w:rsidRDefault="001457CA">
      <w:pPr>
        <w:pStyle w:val="BodyText2"/>
        <w:ind w:firstLine="425"/>
        <w:jc w:val="both"/>
        <w:rPr>
          <w:rFonts w:ascii="Arial" w:hAnsi="Arial" w:cs="Arial"/>
          <w:sz w:val="18"/>
          <w:lang w:val="es-MX"/>
        </w:rPr>
      </w:pPr>
    </w:p>
    <w:p w:rsidR="001457CA" w:rsidRDefault="001457CA">
      <w:pPr>
        <w:pStyle w:val="BodyText2"/>
        <w:ind w:firstLine="425"/>
        <w:jc w:val="both"/>
        <w:rPr>
          <w:rFonts w:ascii="Arial" w:hAnsi="Arial" w:cs="Arial"/>
          <w:sz w:val="18"/>
          <w:lang w:val="es-MX"/>
        </w:rPr>
      </w:pPr>
    </w:p>
    <w:p w:rsidR="001457CA" w:rsidRDefault="001457CA">
      <w:pPr>
        <w:pStyle w:val="BodyText2"/>
        <w:ind w:firstLine="425"/>
        <w:jc w:val="both"/>
        <w:rPr>
          <w:rFonts w:ascii="Arial" w:hAnsi="Arial" w:cs="Arial"/>
          <w:sz w:val="18"/>
          <w:lang w:val="es-MX"/>
        </w:rPr>
      </w:pPr>
    </w:p>
    <w:p w:rsidR="001457CA" w:rsidRDefault="001457CA">
      <w:pPr>
        <w:pStyle w:val="BodyText2"/>
        <w:ind w:firstLine="425"/>
        <w:jc w:val="both"/>
        <w:rPr>
          <w:rFonts w:ascii="Arial" w:hAnsi="Arial" w:cs="Arial"/>
          <w:sz w:val="18"/>
          <w:lang w:val="es-MX"/>
        </w:rPr>
      </w:pPr>
    </w:p>
    <w:p w:rsidR="007749C5" w:rsidRDefault="007749C5">
      <w:pPr>
        <w:pStyle w:val="BodyText2"/>
        <w:ind w:firstLine="425"/>
        <w:jc w:val="both"/>
        <w:rPr>
          <w:rFonts w:ascii="Arial" w:hAnsi="Arial" w:cs="Arial"/>
          <w:sz w:val="18"/>
          <w:lang w:val="es-MX"/>
        </w:rPr>
      </w:pPr>
    </w:p>
    <w:p w:rsidR="001457CA" w:rsidRDefault="001457CA">
      <w:pPr>
        <w:pStyle w:val="BodyText2"/>
        <w:ind w:firstLine="425"/>
        <w:jc w:val="both"/>
        <w:rPr>
          <w:rFonts w:ascii="Arial" w:hAnsi="Arial" w:cs="Arial"/>
          <w:sz w:val="18"/>
          <w:lang w:val="es-MX"/>
        </w:rPr>
      </w:pPr>
    </w:p>
    <w:p w:rsidR="007749C5" w:rsidRDefault="007749C5" w:rsidP="007749C5">
      <w:pPr>
        <w:pStyle w:val="BodyText2"/>
        <w:jc w:val="center"/>
        <w:rPr>
          <w:rFonts w:ascii="Arial" w:hAnsi="Arial" w:cs="Arial"/>
          <w:i/>
          <w:sz w:val="18"/>
          <w:lang w:val="es-MX"/>
        </w:rPr>
      </w:pPr>
      <w:r>
        <w:rPr>
          <w:rFonts w:ascii="Arial" w:hAnsi="Arial" w:cs="Arial"/>
          <w:i/>
          <w:sz w:val="18"/>
          <w:lang w:val="es-AR"/>
        </w:rPr>
        <w:t>Tabla 1</w:t>
      </w:r>
      <w:r w:rsidR="00EC21B5">
        <w:rPr>
          <w:rFonts w:ascii="Arial" w:hAnsi="Arial" w:cs="Arial"/>
          <w:i/>
          <w:sz w:val="18"/>
          <w:lang w:val="es-AR"/>
        </w:rPr>
        <w:t>.</w:t>
      </w:r>
      <w:bookmarkStart w:id="0" w:name="_GoBack"/>
      <w:bookmarkEnd w:id="0"/>
      <w:r>
        <w:rPr>
          <w:rFonts w:ascii="Arial" w:hAnsi="Arial" w:cs="Arial"/>
          <w:i/>
          <w:sz w:val="18"/>
          <w:lang w:val="es-AR"/>
        </w:rPr>
        <w:t xml:space="preserve"> </w:t>
      </w:r>
      <w:r>
        <w:rPr>
          <w:rFonts w:ascii="Arial" w:hAnsi="Arial" w:cs="Arial"/>
          <w:i/>
          <w:sz w:val="18"/>
          <w:lang w:val="es-MX"/>
        </w:rPr>
        <w:t>Matriz de relaciones internas</w:t>
      </w:r>
    </w:p>
    <w:p w:rsidR="00EC21B5" w:rsidRPr="00E80B8F" w:rsidRDefault="00EC21B5" w:rsidP="007749C5">
      <w:pPr>
        <w:pStyle w:val="BodyText2"/>
        <w:jc w:val="center"/>
        <w:rPr>
          <w:rFonts w:ascii="Arial" w:hAnsi="Arial" w:cs="Arial"/>
          <w:i/>
          <w:sz w:val="18"/>
          <w:lang w:val="es-MX"/>
        </w:rPr>
      </w:pPr>
    </w:p>
    <w:p w:rsidR="00564AFC" w:rsidRPr="007749C5" w:rsidRDefault="007749C5" w:rsidP="007749C5">
      <w:pPr>
        <w:pStyle w:val="Predeterminado"/>
        <w:tabs>
          <w:tab w:val="left" w:pos="568"/>
        </w:tabs>
        <w:autoSpaceDE w:val="0"/>
        <w:ind w:left="284" w:hanging="284"/>
        <w:jc w:val="center"/>
        <w:rPr>
          <w:rFonts w:ascii="Arial" w:hAnsi="Arial" w:cs="Arial"/>
          <w:i/>
          <w:sz w:val="18"/>
          <w:lang w:val="es-AR"/>
        </w:rPr>
      </w:pPr>
      <w:r>
        <w:rPr>
          <w:rFonts w:ascii="Arial" w:hAnsi="Arial" w:cs="Arial"/>
          <w:i/>
          <w:sz w:val="18"/>
          <w:lang w:val="es-AR"/>
        </w:rPr>
        <w:t>.</w:t>
      </w:r>
    </w:p>
    <w:tbl>
      <w:tblPr>
        <w:tblStyle w:val="TableGrid"/>
        <w:tblpPr w:leftFromText="141" w:rightFromText="141" w:vertAnchor="text" w:horzAnchor="margin" w:tblpY="10"/>
        <w:tblW w:w="0" w:type="auto"/>
        <w:tblLook w:val="04A0" w:firstRow="1" w:lastRow="0" w:firstColumn="1" w:lastColumn="0" w:noHBand="0" w:noVBand="1"/>
      </w:tblPr>
      <w:tblGrid>
        <w:gridCol w:w="2333"/>
        <w:gridCol w:w="1177"/>
        <w:gridCol w:w="1134"/>
        <w:gridCol w:w="1134"/>
        <w:gridCol w:w="1134"/>
        <w:gridCol w:w="851"/>
        <w:gridCol w:w="992"/>
        <w:gridCol w:w="1149"/>
      </w:tblGrid>
      <w:tr w:rsidR="00803B22" w:rsidTr="00803B22">
        <w:trPr>
          <w:trHeight w:val="410"/>
        </w:trPr>
        <w:tc>
          <w:tcPr>
            <w:tcW w:w="2333" w:type="dxa"/>
            <w:vAlign w:val="center"/>
          </w:tcPr>
          <w:p w:rsidR="00803B22" w:rsidRPr="00E55D02" w:rsidRDefault="00803B22" w:rsidP="00803B22">
            <w:pPr>
              <w:pStyle w:val="BodyText2"/>
              <w:jc w:val="center"/>
              <w:rPr>
                <w:rFonts w:ascii="Arial" w:hAnsi="Arial" w:cs="Arial"/>
                <w:b/>
                <w:sz w:val="18"/>
                <w:lang w:val="es-MX"/>
              </w:rPr>
            </w:pPr>
            <w:r>
              <w:rPr>
                <w:rFonts w:ascii="Arial" w:hAnsi="Arial" w:cs="Arial"/>
                <w:b/>
                <w:sz w:val="18"/>
                <w:lang w:val="es-MX"/>
              </w:rPr>
              <w:lastRenderedPageBreak/>
              <w:t>Externo</w:t>
            </w:r>
            <w:r w:rsidRPr="00E55D02">
              <w:rPr>
                <w:rFonts w:ascii="Arial" w:hAnsi="Arial" w:cs="Arial"/>
                <w:b/>
                <w:sz w:val="18"/>
                <w:lang w:val="es-MX"/>
              </w:rPr>
              <w:t>/</w:t>
            </w:r>
            <w:r>
              <w:rPr>
                <w:rFonts w:ascii="Arial" w:hAnsi="Arial" w:cs="Arial"/>
                <w:b/>
                <w:sz w:val="18"/>
                <w:lang w:val="es-MX"/>
              </w:rPr>
              <w:t>Inter</w:t>
            </w:r>
            <w:r w:rsidRPr="00E55D02">
              <w:rPr>
                <w:rFonts w:ascii="Arial" w:hAnsi="Arial" w:cs="Arial"/>
                <w:b/>
                <w:sz w:val="18"/>
                <w:lang w:val="es-MX"/>
              </w:rPr>
              <w:t>no</w:t>
            </w:r>
          </w:p>
        </w:tc>
        <w:tc>
          <w:tcPr>
            <w:tcW w:w="1177" w:type="dxa"/>
            <w:vAlign w:val="center"/>
          </w:tcPr>
          <w:p w:rsidR="00803B22" w:rsidRPr="00E55D02" w:rsidRDefault="00803B22" w:rsidP="00803B22">
            <w:pPr>
              <w:pStyle w:val="BodyText2"/>
              <w:jc w:val="center"/>
              <w:rPr>
                <w:rFonts w:ascii="Arial" w:hAnsi="Arial" w:cs="Arial"/>
                <w:b/>
                <w:sz w:val="18"/>
                <w:lang w:val="es-MX"/>
              </w:rPr>
            </w:pPr>
            <w:r>
              <w:rPr>
                <w:rFonts w:ascii="Arial" w:hAnsi="Arial" w:cs="Arial"/>
                <w:b/>
                <w:sz w:val="18"/>
                <w:lang w:val="es-MX"/>
              </w:rPr>
              <w:t>Buffer Lectura</w:t>
            </w:r>
          </w:p>
        </w:tc>
        <w:tc>
          <w:tcPr>
            <w:tcW w:w="1134" w:type="dxa"/>
            <w:vAlign w:val="center"/>
          </w:tcPr>
          <w:p w:rsidR="00803B22" w:rsidRPr="00E55D02" w:rsidRDefault="00803B22" w:rsidP="00803B22">
            <w:pPr>
              <w:pStyle w:val="BodyText2"/>
              <w:jc w:val="center"/>
              <w:rPr>
                <w:rFonts w:ascii="Arial" w:hAnsi="Arial" w:cs="Arial"/>
                <w:b/>
                <w:sz w:val="18"/>
                <w:lang w:val="es-MX"/>
              </w:rPr>
            </w:pPr>
            <w:r>
              <w:rPr>
                <w:rFonts w:ascii="Arial" w:hAnsi="Arial" w:cs="Arial"/>
                <w:b/>
                <w:sz w:val="18"/>
                <w:lang w:val="es-MX"/>
              </w:rPr>
              <w:t>Laser</w:t>
            </w:r>
          </w:p>
        </w:tc>
        <w:tc>
          <w:tcPr>
            <w:tcW w:w="1134" w:type="dxa"/>
            <w:vAlign w:val="center"/>
          </w:tcPr>
          <w:p w:rsidR="00803B22" w:rsidRPr="00E55D02" w:rsidRDefault="00803B22" w:rsidP="00803B22">
            <w:pPr>
              <w:pStyle w:val="BodyText2"/>
              <w:jc w:val="center"/>
              <w:rPr>
                <w:rFonts w:ascii="Arial" w:hAnsi="Arial" w:cs="Arial"/>
                <w:b/>
                <w:sz w:val="18"/>
                <w:lang w:val="es-MX"/>
              </w:rPr>
            </w:pPr>
            <w:r>
              <w:rPr>
                <w:rFonts w:ascii="Arial" w:hAnsi="Arial" w:cs="Arial"/>
                <w:b/>
                <w:sz w:val="18"/>
                <w:lang w:val="es-MX"/>
              </w:rPr>
              <w:t>Buffer Escritura</w:t>
            </w:r>
          </w:p>
        </w:tc>
        <w:tc>
          <w:tcPr>
            <w:tcW w:w="1134" w:type="dxa"/>
            <w:vAlign w:val="center"/>
          </w:tcPr>
          <w:p w:rsidR="00803B22" w:rsidRPr="00E55D02" w:rsidRDefault="00803B22" w:rsidP="00803B22">
            <w:pPr>
              <w:pStyle w:val="BodyText2"/>
              <w:jc w:val="center"/>
              <w:rPr>
                <w:rFonts w:ascii="Arial" w:hAnsi="Arial" w:cs="Arial"/>
                <w:b/>
                <w:sz w:val="18"/>
                <w:lang w:val="es-MX"/>
              </w:rPr>
            </w:pPr>
            <w:proofErr w:type="spellStart"/>
            <w:r>
              <w:rPr>
                <w:rFonts w:ascii="Arial" w:hAnsi="Arial" w:cs="Arial"/>
                <w:b/>
                <w:sz w:val="18"/>
                <w:lang w:val="es-MX"/>
              </w:rPr>
              <w:t>Ram</w:t>
            </w:r>
            <w:proofErr w:type="spellEnd"/>
            <w:r>
              <w:rPr>
                <w:rFonts w:ascii="Arial" w:hAnsi="Arial" w:cs="Arial"/>
                <w:b/>
                <w:sz w:val="18"/>
                <w:lang w:val="es-MX"/>
              </w:rPr>
              <w:t xml:space="preserve"> Escritura</w:t>
            </w:r>
          </w:p>
        </w:tc>
        <w:tc>
          <w:tcPr>
            <w:tcW w:w="851" w:type="dxa"/>
            <w:vAlign w:val="center"/>
          </w:tcPr>
          <w:p w:rsidR="00803B22" w:rsidRPr="00E55D02" w:rsidRDefault="00803B22" w:rsidP="00803B22">
            <w:pPr>
              <w:pStyle w:val="BodyText2"/>
              <w:jc w:val="center"/>
              <w:rPr>
                <w:rFonts w:ascii="Arial" w:hAnsi="Arial" w:cs="Arial"/>
                <w:b/>
                <w:sz w:val="18"/>
                <w:lang w:val="es-MX"/>
              </w:rPr>
            </w:pPr>
            <w:r>
              <w:rPr>
                <w:rFonts w:ascii="Arial" w:hAnsi="Arial" w:cs="Arial"/>
                <w:b/>
                <w:sz w:val="18"/>
                <w:lang w:val="es-MX"/>
              </w:rPr>
              <w:t>HDD</w:t>
            </w:r>
          </w:p>
        </w:tc>
        <w:tc>
          <w:tcPr>
            <w:tcW w:w="992" w:type="dxa"/>
            <w:vAlign w:val="center"/>
          </w:tcPr>
          <w:p w:rsidR="00803B22" w:rsidRPr="00E55D02" w:rsidRDefault="00803B22" w:rsidP="00803B22">
            <w:pPr>
              <w:pStyle w:val="BodyText2"/>
              <w:jc w:val="center"/>
              <w:rPr>
                <w:rFonts w:ascii="Arial" w:hAnsi="Arial" w:cs="Arial"/>
                <w:b/>
                <w:sz w:val="18"/>
                <w:lang w:val="es-MX"/>
              </w:rPr>
            </w:pPr>
            <w:proofErr w:type="spellStart"/>
            <w:r>
              <w:rPr>
                <w:rFonts w:ascii="Arial" w:hAnsi="Arial" w:cs="Arial"/>
                <w:b/>
                <w:sz w:val="18"/>
                <w:lang w:val="es-MX"/>
              </w:rPr>
              <w:t>Ram</w:t>
            </w:r>
            <w:proofErr w:type="spellEnd"/>
            <w:r>
              <w:rPr>
                <w:rFonts w:ascii="Arial" w:hAnsi="Arial" w:cs="Arial"/>
                <w:b/>
                <w:sz w:val="18"/>
                <w:lang w:val="es-MX"/>
              </w:rPr>
              <w:t xml:space="preserve"> Lectura</w:t>
            </w:r>
          </w:p>
        </w:tc>
        <w:tc>
          <w:tcPr>
            <w:tcW w:w="1149" w:type="dxa"/>
          </w:tcPr>
          <w:p w:rsidR="00803B22" w:rsidRPr="00E55D02" w:rsidRDefault="00803B22" w:rsidP="00803B22">
            <w:pPr>
              <w:pStyle w:val="BodyText2"/>
              <w:jc w:val="center"/>
              <w:rPr>
                <w:rFonts w:ascii="Arial" w:hAnsi="Arial" w:cs="Arial"/>
                <w:b/>
                <w:sz w:val="18"/>
                <w:lang w:val="es-MX"/>
              </w:rPr>
            </w:pPr>
            <w:r w:rsidRPr="00E55D02">
              <w:rPr>
                <w:rFonts w:ascii="Arial" w:hAnsi="Arial" w:cs="Arial"/>
                <w:b/>
                <w:sz w:val="18"/>
                <w:lang w:val="es-MX"/>
              </w:rPr>
              <w:t>TOTAL</w:t>
            </w:r>
          </w:p>
        </w:tc>
      </w:tr>
      <w:tr w:rsidR="00803B22" w:rsidTr="00803B22">
        <w:trPr>
          <w:trHeight w:val="427"/>
        </w:trPr>
        <w:tc>
          <w:tcPr>
            <w:tcW w:w="2333" w:type="dxa"/>
            <w:vAlign w:val="center"/>
          </w:tcPr>
          <w:p w:rsidR="00803B22" w:rsidRPr="00E55D02" w:rsidRDefault="00BE0923" w:rsidP="00803B22">
            <w:pPr>
              <w:pStyle w:val="BodyText2"/>
              <w:jc w:val="center"/>
              <w:rPr>
                <w:rFonts w:ascii="Arial" w:hAnsi="Arial" w:cs="Arial"/>
                <w:b/>
                <w:sz w:val="18"/>
                <w:lang w:val="es-MX"/>
              </w:rPr>
            </w:pPr>
            <w:proofErr w:type="spellStart"/>
            <w:r>
              <w:rPr>
                <w:rFonts w:ascii="Arial" w:hAnsi="Arial" w:cs="Arial"/>
                <w:b/>
                <w:sz w:val="18"/>
                <w:lang w:val="es-MX"/>
              </w:rPr>
              <w:t>Blu-Ray</w:t>
            </w:r>
            <w:proofErr w:type="spellEnd"/>
            <w:r>
              <w:rPr>
                <w:rFonts w:ascii="Arial" w:hAnsi="Arial" w:cs="Arial"/>
                <w:b/>
                <w:sz w:val="18"/>
                <w:lang w:val="es-MX"/>
              </w:rPr>
              <w:t xml:space="preserve"> O</w:t>
            </w:r>
            <w:r w:rsidR="00803B22">
              <w:rPr>
                <w:rFonts w:ascii="Arial" w:hAnsi="Arial" w:cs="Arial"/>
                <w:b/>
                <w:sz w:val="18"/>
                <w:lang w:val="es-MX"/>
              </w:rPr>
              <w:t>riginales</w:t>
            </w:r>
          </w:p>
        </w:tc>
        <w:tc>
          <w:tcPr>
            <w:tcW w:w="1177" w:type="dxa"/>
            <w:vAlign w:val="center"/>
          </w:tcPr>
          <w:p w:rsidR="00803B22" w:rsidRDefault="00803B22" w:rsidP="00803B22">
            <w:pPr>
              <w:pStyle w:val="BodyText2"/>
              <w:jc w:val="center"/>
              <w:rPr>
                <w:rFonts w:ascii="Arial" w:hAnsi="Arial" w:cs="Arial"/>
                <w:sz w:val="18"/>
                <w:lang w:val="es-MX"/>
              </w:rPr>
            </w:pPr>
            <w:r>
              <w:rPr>
                <w:rFonts w:ascii="Arial" w:hAnsi="Arial" w:cs="Arial"/>
                <w:sz w:val="18"/>
                <w:lang w:val="es-MX"/>
              </w:rPr>
              <w:t>1</w:t>
            </w:r>
          </w:p>
        </w:tc>
        <w:tc>
          <w:tcPr>
            <w:tcW w:w="1134" w:type="dxa"/>
            <w:vAlign w:val="center"/>
          </w:tcPr>
          <w:p w:rsidR="00803B22" w:rsidRDefault="00803B22" w:rsidP="00803B22">
            <w:pPr>
              <w:pStyle w:val="BodyText2"/>
              <w:jc w:val="center"/>
              <w:rPr>
                <w:rFonts w:ascii="Arial" w:hAnsi="Arial" w:cs="Arial"/>
                <w:sz w:val="18"/>
                <w:lang w:val="es-MX"/>
              </w:rPr>
            </w:pPr>
            <w:r>
              <w:rPr>
                <w:rFonts w:ascii="Arial" w:hAnsi="Arial" w:cs="Arial"/>
                <w:sz w:val="18"/>
                <w:lang w:val="es-MX"/>
              </w:rPr>
              <w:t>0</w:t>
            </w:r>
          </w:p>
        </w:tc>
        <w:tc>
          <w:tcPr>
            <w:tcW w:w="1134" w:type="dxa"/>
            <w:vAlign w:val="center"/>
          </w:tcPr>
          <w:p w:rsidR="00803B22" w:rsidRDefault="00803B22" w:rsidP="00803B22">
            <w:pPr>
              <w:pStyle w:val="BodyText2"/>
              <w:jc w:val="center"/>
              <w:rPr>
                <w:rFonts w:ascii="Arial" w:hAnsi="Arial" w:cs="Arial"/>
                <w:sz w:val="18"/>
                <w:lang w:val="es-MX"/>
              </w:rPr>
            </w:pPr>
            <w:r>
              <w:rPr>
                <w:rFonts w:ascii="Arial" w:hAnsi="Arial" w:cs="Arial"/>
                <w:sz w:val="18"/>
                <w:lang w:val="es-MX"/>
              </w:rPr>
              <w:t>0</w:t>
            </w:r>
          </w:p>
        </w:tc>
        <w:tc>
          <w:tcPr>
            <w:tcW w:w="1134" w:type="dxa"/>
            <w:vAlign w:val="center"/>
          </w:tcPr>
          <w:p w:rsidR="00803B22" w:rsidRDefault="00803B22" w:rsidP="00803B22">
            <w:pPr>
              <w:pStyle w:val="BodyText2"/>
              <w:jc w:val="center"/>
              <w:rPr>
                <w:rFonts w:ascii="Arial" w:hAnsi="Arial" w:cs="Arial"/>
                <w:sz w:val="18"/>
                <w:lang w:val="es-MX"/>
              </w:rPr>
            </w:pPr>
            <w:r>
              <w:rPr>
                <w:rFonts w:ascii="Arial" w:hAnsi="Arial" w:cs="Arial"/>
                <w:sz w:val="18"/>
                <w:lang w:val="es-MX"/>
              </w:rPr>
              <w:t>0</w:t>
            </w:r>
          </w:p>
        </w:tc>
        <w:tc>
          <w:tcPr>
            <w:tcW w:w="851" w:type="dxa"/>
            <w:vAlign w:val="center"/>
          </w:tcPr>
          <w:p w:rsidR="00803B22" w:rsidRDefault="00803B22" w:rsidP="00803B22">
            <w:pPr>
              <w:pStyle w:val="BodyText2"/>
              <w:jc w:val="center"/>
              <w:rPr>
                <w:rFonts w:ascii="Arial" w:hAnsi="Arial" w:cs="Arial"/>
                <w:sz w:val="18"/>
                <w:lang w:val="es-MX"/>
              </w:rPr>
            </w:pPr>
            <w:r>
              <w:rPr>
                <w:rFonts w:ascii="Arial" w:hAnsi="Arial" w:cs="Arial"/>
                <w:sz w:val="18"/>
                <w:lang w:val="es-MX"/>
              </w:rPr>
              <w:t>0</w:t>
            </w:r>
          </w:p>
        </w:tc>
        <w:tc>
          <w:tcPr>
            <w:tcW w:w="992" w:type="dxa"/>
            <w:vAlign w:val="center"/>
          </w:tcPr>
          <w:p w:rsidR="00803B22" w:rsidRDefault="00803B22" w:rsidP="00803B22">
            <w:pPr>
              <w:pStyle w:val="BodyText2"/>
              <w:jc w:val="center"/>
              <w:rPr>
                <w:rFonts w:ascii="Arial" w:hAnsi="Arial" w:cs="Arial"/>
                <w:sz w:val="18"/>
                <w:lang w:val="es-MX"/>
              </w:rPr>
            </w:pPr>
            <w:r>
              <w:rPr>
                <w:rFonts w:ascii="Arial" w:hAnsi="Arial" w:cs="Arial"/>
                <w:sz w:val="18"/>
                <w:lang w:val="es-MX"/>
              </w:rPr>
              <w:t>0</w:t>
            </w:r>
          </w:p>
        </w:tc>
        <w:tc>
          <w:tcPr>
            <w:tcW w:w="1149" w:type="dxa"/>
            <w:vAlign w:val="center"/>
          </w:tcPr>
          <w:p w:rsidR="00803B22" w:rsidRPr="00E55D02" w:rsidRDefault="00803B22" w:rsidP="00803B22">
            <w:pPr>
              <w:pStyle w:val="BodyText2"/>
              <w:jc w:val="center"/>
              <w:rPr>
                <w:rFonts w:ascii="Arial" w:hAnsi="Arial" w:cs="Arial"/>
                <w:b/>
                <w:sz w:val="18"/>
                <w:lang w:val="es-MX"/>
              </w:rPr>
            </w:pPr>
            <w:r w:rsidRPr="00E55D02">
              <w:rPr>
                <w:rFonts w:ascii="Arial" w:hAnsi="Arial" w:cs="Arial"/>
                <w:b/>
                <w:sz w:val="18"/>
                <w:lang w:val="es-MX"/>
              </w:rPr>
              <w:t>1</w:t>
            </w:r>
          </w:p>
        </w:tc>
      </w:tr>
      <w:tr w:rsidR="00803B22" w:rsidTr="00803B22">
        <w:trPr>
          <w:trHeight w:val="445"/>
        </w:trPr>
        <w:tc>
          <w:tcPr>
            <w:tcW w:w="2333" w:type="dxa"/>
            <w:vAlign w:val="center"/>
          </w:tcPr>
          <w:p w:rsidR="00803B22" w:rsidRPr="00E55D02" w:rsidRDefault="00BE0923" w:rsidP="00803B22">
            <w:pPr>
              <w:pStyle w:val="BodyText2"/>
              <w:jc w:val="center"/>
              <w:rPr>
                <w:rFonts w:ascii="Arial" w:hAnsi="Arial" w:cs="Arial"/>
                <w:b/>
                <w:sz w:val="18"/>
                <w:lang w:val="es-MX"/>
              </w:rPr>
            </w:pPr>
            <w:proofErr w:type="spellStart"/>
            <w:r>
              <w:rPr>
                <w:rFonts w:ascii="Arial" w:hAnsi="Arial" w:cs="Arial"/>
                <w:b/>
                <w:sz w:val="18"/>
                <w:lang w:val="es-MX"/>
              </w:rPr>
              <w:t>Blu-Ray</w:t>
            </w:r>
            <w:proofErr w:type="spellEnd"/>
            <w:r>
              <w:rPr>
                <w:rFonts w:ascii="Arial" w:hAnsi="Arial" w:cs="Arial"/>
                <w:b/>
                <w:sz w:val="18"/>
                <w:lang w:val="es-MX"/>
              </w:rPr>
              <w:t xml:space="preserve"> O</w:t>
            </w:r>
            <w:r w:rsidR="00803B22">
              <w:rPr>
                <w:rFonts w:ascii="Arial" w:hAnsi="Arial" w:cs="Arial"/>
                <w:b/>
                <w:sz w:val="18"/>
                <w:lang w:val="es-MX"/>
              </w:rPr>
              <w:t>riginales usados</w:t>
            </w:r>
          </w:p>
        </w:tc>
        <w:tc>
          <w:tcPr>
            <w:tcW w:w="1177" w:type="dxa"/>
            <w:vAlign w:val="center"/>
          </w:tcPr>
          <w:p w:rsidR="00803B22" w:rsidRDefault="00803B22" w:rsidP="00803B22">
            <w:pPr>
              <w:pStyle w:val="BodyText2"/>
              <w:jc w:val="center"/>
              <w:rPr>
                <w:rFonts w:ascii="Arial" w:hAnsi="Arial" w:cs="Arial"/>
                <w:sz w:val="18"/>
                <w:lang w:val="es-MX"/>
              </w:rPr>
            </w:pPr>
            <w:r>
              <w:rPr>
                <w:rFonts w:ascii="Arial" w:hAnsi="Arial" w:cs="Arial"/>
                <w:sz w:val="18"/>
                <w:lang w:val="es-MX"/>
              </w:rPr>
              <w:t>0</w:t>
            </w:r>
          </w:p>
        </w:tc>
        <w:tc>
          <w:tcPr>
            <w:tcW w:w="1134" w:type="dxa"/>
            <w:vAlign w:val="center"/>
          </w:tcPr>
          <w:p w:rsidR="00803B22" w:rsidRDefault="00803B22" w:rsidP="00803B22">
            <w:pPr>
              <w:pStyle w:val="BodyText2"/>
              <w:jc w:val="center"/>
              <w:rPr>
                <w:rFonts w:ascii="Arial" w:hAnsi="Arial" w:cs="Arial"/>
                <w:sz w:val="18"/>
                <w:lang w:val="es-MX"/>
              </w:rPr>
            </w:pPr>
            <w:r>
              <w:rPr>
                <w:rFonts w:ascii="Arial" w:hAnsi="Arial" w:cs="Arial"/>
                <w:sz w:val="18"/>
                <w:lang w:val="es-MX"/>
              </w:rPr>
              <w:t>0</w:t>
            </w:r>
          </w:p>
        </w:tc>
        <w:tc>
          <w:tcPr>
            <w:tcW w:w="1134" w:type="dxa"/>
            <w:vAlign w:val="center"/>
          </w:tcPr>
          <w:p w:rsidR="00803B22" w:rsidRDefault="00803B22" w:rsidP="00803B22">
            <w:pPr>
              <w:pStyle w:val="BodyText2"/>
              <w:jc w:val="center"/>
              <w:rPr>
                <w:rFonts w:ascii="Arial" w:hAnsi="Arial" w:cs="Arial"/>
                <w:sz w:val="18"/>
                <w:lang w:val="es-MX"/>
              </w:rPr>
            </w:pPr>
            <w:r>
              <w:rPr>
                <w:rFonts w:ascii="Arial" w:hAnsi="Arial" w:cs="Arial"/>
                <w:sz w:val="18"/>
                <w:lang w:val="es-MX"/>
              </w:rPr>
              <w:t>0</w:t>
            </w:r>
          </w:p>
        </w:tc>
        <w:tc>
          <w:tcPr>
            <w:tcW w:w="1134" w:type="dxa"/>
            <w:vAlign w:val="center"/>
          </w:tcPr>
          <w:p w:rsidR="00803B22" w:rsidRDefault="00803B22" w:rsidP="00803B22">
            <w:pPr>
              <w:pStyle w:val="BodyText2"/>
              <w:jc w:val="center"/>
              <w:rPr>
                <w:rFonts w:ascii="Arial" w:hAnsi="Arial" w:cs="Arial"/>
                <w:sz w:val="18"/>
                <w:lang w:val="es-MX"/>
              </w:rPr>
            </w:pPr>
            <w:r>
              <w:rPr>
                <w:rFonts w:ascii="Arial" w:hAnsi="Arial" w:cs="Arial"/>
                <w:sz w:val="18"/>
                <w:lang w:val="es-MX"/>
              </w:rPr>
              <w:t>0</w:t>
            </w:r>
          </w:p>
        </w:tc>
        <w:tc>
          <w:tcPr>
            <w:tcW w:w="851" w:type="dxa"/>
            <w:vAlign w:val="center"/>
          </w:tcPr>
          <w:p w:rsidR="00803B22" w:rsidRDefault="00803B22" w:rsidP="00803B22">
            <w:pPr>
              <w:pStyle w:val="BodyText2"/>
              <w:jc w:val="center"/>
              <w:rPr>
                <w:rFonts w:ascii="Arial" w:hAnsi="Arial" w:cs="Arial"/>
                <w:sz w:val="18"/>
                <w:lang w:val="es-MX"/>
              </w:rPr>
            </w:pPr>
            <w:r>
              <w:rPr>
                <w:rFonts w:ascii="Arial" w:hAnsi="Arial" w:cs="Arial"/>
                <w:sz w:val="18"/>
                <w:lang w:val="es-MX"/>
              </w:rPr>
              <w:t>1</w:t>
            </w:r>
          </w:p>
        </w:tc>
        <w:tc>
          <w:tcPr>
            <w:tcW w:w="992" w:type="dxa"/>
            <w:vAlign w:val="center"/>
          </w:tcPr>
          <w:p w:rsidR="00803B22" w:rsidRDefault="00803B22" w:rsidP="00803B22">
            <w:pPr>
              <w:pStyle w:val="BodyText2"/>
              <w:jc w:val="center"/>
              <w:rPr>
                <w:rFonts w:ascii="Arial" w:hAnsi="Arial" w:cs="Arial"/>
                <w:sz w:val="18"/>
                <w:lang w:val="es-MX"/>
              </w:rPr>
            </w:pPr>
            <w:r>
              <w:rPr>
                <w:rFonts w:ascii="Arial" w:hAnsi="Arial" w:cs="Arial"/>
                <w:sz w:val="18"/>
                <w:lang w:val="es-MX"/>
              </w:rPr>
              <w:t>0</w:t>
            </w:r>
          </w:p>
        </w:tc>
        <w:tc>
          <w:tcPr>
            <w:tcW w:w="1149" w:type="dxa"/>
          </w:tcPr>
          <w:p w:rsidR="00803B22" w:rsidRDefault="00803B22" w:rsidP="00803B22">
            <w:pPr>
              <w:pStyle w:val="BodyText2"/>
              <w:rPr>
                <w:rFonts w:ascii="Arial" w:hAnsi="Arial" w:cs="Arial"/>
                <w:b/>
                <w:sz w:val="18"/>
                <w:lang w:val="es-MX"/>
              </w:rPr>
            </w:pPr>
          </w:p>
          <w:p w:rsidR="00803B22" w:rsidRDefault="00803B22" w:rsidP="00803B22">
            <w:pPr>
              <w:pStyle w:val="BodyText2"/>
              <w:jc w:val="center"/>
              <w:rPr>
                <w:rFonts w:ascii="Arial" w:hAnsi="Arial" w:cs="Arial"/>
                <w:b/>
                <w:sz w:val="18"/>
                <w:lang w:val="es-MX"/>
              </w:rPr>
            </w:pPr>
            <w:r>
              <w:rPr>
                <w:rFonts w:ascii="Arial" w:hAnsi="Arial" w:cs="Arial"/>
                <w:b/>
                <w:sz w:val="18"/>
                <w:lang w:val="es-MX"/>
              </w:rPr>
              <w:t>1</w:t>
            </w:r>
          </w:p>
          <w:p w:rsidR="00803B22" w:rsidRPr="00E55D02" w:rsidRDefault="00803B22" w:rsidP="00803B22">
            <w:pPr>
              <w:pStyle w:val="BodyText2"/>
              <w:rPr>
                <w:rFonts w:ascii="Arial" w:hAnsi="Arial" w:cs="Arial"/>
                <w:b/>
                <w:sz w:val="18"/>
                <w:lang w:val="es-MX"/>
              </w:rPr>
            </w:pPr>
          </w:p>
        </w:tc>
      </w:tr>
      <w:tr w:rsidR="00803B22" w:rsidTr="00803B22">
        <w:trPr>
          <w:trHeight w:val="234"/>
        </w:trPr>
        <w:tc>
          <w:tcPr>
            <w:tcW w:w="2333" w:type="dxa"/>
            <w:vAlign w:val="center"/>
          </w:tcPr>
          <w:p w:rsidR="00803B22" w:rsidRPr="00E55D02" w:rsidRDefault="00803B22" w:rsidP="00BE0923">
            <w:pPr>
              <w:pStyle w:val="BodyText2"/>
              <w:jc w:val="center"/>
              <w:rPr>
                <w:rFonts w:ascii="Arial" w:hAnsi="Arial" w:cs="Arial"/>
                <w:b/>
                <w:sz w:val="18"/>
                <w:lang w:val="es-MX"/>
              </w:rPr>
            </w:pPr>
            <w:proofErr w:type="spellStart"/>
            <w:r>
              <w:rPr>
                <w:rFonts w:ascii="Arial" w:hAnsi="Arial" w:cs="Arial"/>
                <w:b/>
                <w:sz w:val="18"/>
                <w:lang w:val="es-MX"/>
              </w:rPr>
              <w:t>Blu-Ray</w:t>
            </w:r>
            <w:proofErr w:type="spellEnd"/>
            <w:r w:rsidR="00A94E1D">
              <w:rPr>
                <w:rFonts w:ascii="Arial" w:hAnsi="Arial" w:cs="Arial"/>
                <w:b/>
                <w:sz w:val="18"/>
                <w:lang w:val="es-MX"/>
              </w:rPr>
              <w:t xml:space="preserve"> </w:t>
            </w:r>
            <w:proofErr w:type="spellStart"/>
            <w:r w:rsidR="00BE0923">
              <w:rPr>
                <w:rFonts w:ascii="Arial" w:hAnsi="Arial" w:cs="Arial"/>
                <w:b/>
                <w:sz w:val="18"/>
                <w:lang w:val="es-MX"/>
              </w:rPr>
              <w:t>V</w:t>
            </w:r>
            <w:r>
              <w:rPr>
                <w:rFonts w:ascii="Arial" w:hAnsi="Arial" w:cs="Arial"/>
                <w:b/>
                <w:sz w:val="18"/>
                <w:lang w:val="es-MX"/>
              </w:rPr>
              <w:t>acios</w:t>
            </w:r>
            <w:proofErr w:type="spellEnd"/>
          </w:p>
        </w:tc>
        <w:tc>
          <w:tcPr>
            <w:tcW w:w="1177" w:type="dxa"/>
            <w:vAlign w:val="center"/>
          </w:tcPr>
          <w:p w:rsidR="00803B22" w:rsidRDefault="00803B22" w:rsidP="00803B22">
            <w:pPr>
              <w:pStyle w:val="BodyText2"/>
              <w:jc w:val="center"/>
              <w:rPr>
                <w:rFonts w:ascii="Arial" w:hAnsi="Arial" w:cs="Arial"/>
                <w:sz w:val="18"/>
                <w:lang w:val="es-MX"/>
              </w:rPr>
            </w:pPr>
            <w:r>
              <w:rPr>
                <w:rFonts w:ascii="Arial" w:hAnsi="Arial" w:cs="Arial"/>
                <w:sz w:val="18"/>
                <w:lang w:val="es-MX"/>
              </w:rPr>
              <w:t>0</w:t>
            </w:r>
          </w:p>
        </w:tc>
        <w:tc>
          <w:tcPr>
            <w:tcW w:w="1134" w:type="dxa"/>
            <w:vAlign w:val="center"/>
          </w:tcPr>
          <w:p w:rsidR="00803B22" w:rsidRDefault="00803B22" w:rsidP="00803B22">
            <w:pPr>
              <w:pStyle w:val="BodyText2"/>
              <w:jc w:val="center"/>
              <w:rPr>
                <w:rFonts w:ascii="Arial" w:hAnsi="Arial" w:cs="Arial"/>
                <w:sz w:val="18"/>
                <w:lang w:val="es-MX"/>
              </w:rPr>
            </w:pPr>
            <w:r>
              <w:rPr>
                <w:rFonts w:ascii="Arial" w:hAnsi="Arial" w:cs="Arial"/>
                <w:sz w:val="18"/>
                <w:lang w:val="es-MX"/>
              </w:rPr>
              <w:t>0</w:t>
            </w:r>
          </w:p>
        </w:tc>
        <w:tc>
          <w:tcPr>
            <w:tcW w:w="1134" w:type="dxa"/>
            <w:vAlign w:val="center"/>
          </w:tcPr>
          <w:p w:rsidR="00803B22" w:rsidRDefault="00803B22" w:rsidP="00803B22">
            <w:pPr>
              <w:pStyle w:val="BodyText2"/>
              <w:jc w:val="center"/>
              <w:rPr>
                <w:rFonts w:ascii="Arial" w:hAnsi="Arial" w:cs="Arial"/>
                <w:sz w:val="18"/>
                <w:lang w:val="es-MX"/>
              </w:rPr>
            </w:pPr>
            <w:r>
              <w:rPr>
                <w:rFonts w:ascii="Arial" w:hAnsi="Arial" w:cs="Arial"/>
                <w:sz w:val="18"/>
                <w:lang w:val="es-MX"/>
              </w:rPr>
              <w:t>1</w:t>
            </w:r>
          </w:p>
        </w:tc>
        <w:tc>
          <w:tcPr>
            <w:tcW w:w="1134" w:type="dxa"/>
            <w:vAlign w:val="center"/>
          </w:tcPr>
          <w:p w:rsidR="00803B22" w:rsidRDefault="00803B22" w:rsidP="00803B22">
            <w:pPr>
              <w:pStyle w:val="BodyText2"/>
              <w:jc w:val="center"/>
              <w:rPr>
                <w:rFonts w:ascii="Arial" w:hAnsi="Arial" w:cs="Arial"/>
                <w:sz w:val="18"/>
                <w:lang w:val="es-MX"/>
              </w:rPr>
            </w:pPr>
            <w:r>
              <w:rPr>
                <w:rFonts w:ascii="Arial" w:hAnsi="Arial" w:cs="Arial"/>
                <w:sz w:val="18"/>
                <w:lang w:val="es-MX"/>
              </w:rPr>
              <w:t>0</w:t>
            </w:r>
          </w:p>
        </w:tc>
        <w:tc>
          <w:tcPr>
            <w:tcW w:w="851" w:type="dxa"/>
            <w:vAlign w:val="center"/>
          </w:tcPr>
          <w:p w:rsidR="00803B22" w:rsidRDefault="00803B22" w:rsidP="00803B22">
            <w:pPr>
              <w:pStyle w:val="BodyText2"/>
              <w:jc w:val="center"/>
              <w:rPr>
                <w:rFonts w:ascii="Arial" w:hAnsi="Arial" w:cs="Arial"/>
                <w:sz w:val="18"/>
                <w:lang w:val="es-MX"/>
              </w:rPr>
            </w:pPr>
            <w:r>
              <w:rPr>
                <w:rFonts w:ascii="Arial" w:hAnsi="Arial" w:cs="Arial"/>
                <w:sz w:val="18"/>
                <w:lang w:val="es-MX"/>
              </w:rPr>
              <w:t>0</w:t>
            </w:r>
          </w:p>
        </w:tc>
        <w:tc>
          <w:tcPr>
            <w:tcW w:w="992" w:type="dxa"/>
            <w:vAlign w:val="center"/>
          </w:tcPr>
          <w:p w:rsidR="00803B22" w:rsidRDefault="00803B22" w:rsidP="00803B22">
            <w:pPr>
              <w:pStyle w:val="BodyText2"/>
              <w:jc w:val="center"/>
              <w:rPr>
                <w:rFonts w:ascii="Arial" w:hAnsi="Arial" w:cs="Arial"/>
                <w:sz w:val="18"/>
                <w:lang w:val="es-MX"/>
              </w:rPr>
            </w:pPr>
            <w:r>
              <w:rPr>
                <w:rFonts w:ascii="Arial" w:hAnsi="Arial" w:cs="Arial"/>
                <w:sz w:val="18"/>
                <w:lang w:val="es-MX"/>
              </w:rPr>
              <w:t>0</w:t>
            </w:r>
          </w:p>
        </w:tc>
        <w:tc>
          <w:tcPr>
            <w:tcW w:w="1149" w:type="dxa"/>
          </w:tcPr>
          <w:p w:rsidR="00803B22" w:rsidRPr="00E55D02" w:rsidRDefault="00803B22" w:rsidP="00803B22">
            <w:pPr>
              <w:pStyle w:val="BodyText2"/>
              <w:jc w:val="center"/>
              <w:rPr>
                <w:rFonts w:ascii="Arial" w:hAnsi="Arial" w:cs="Arial"/>
                <w:b/>
                <w:sz w:val="18"/>
                <w:lang w:val="es-MX"/>
              </w:rPr>
            </w:pPr>
            <w:r>
              <w:rPr>
                <w:rFonts w:ascii="Arial" w:hAnsi="Arial" w:cs="Arial"/>
                <w:b/>
                <w:sz w:val="18"/>
                <w:lang w:val="es-MX"/>
              </w:rPr>
              <w:t>1</w:t>
            </w:r>
          </w:p>
        </w:tc>
      </w:tr>
      <w:tr w:rsidR="00BE0923" w:rsidTr="00803B22">
        <w:trPr>
          <w:trHeight w:val="251"/>
        </w:trPr>
        <w:tc>
          <w:tcPr>
            <w:tcW w:w="2333" w:type="dxa"/>
            <w:vAlign w:val="center"/>
          </w:tcPr>
          <w:p w:rsidR="00BE0923" w:rsidRPr="00E55D02" w:rsidRDefault="00BE0923" w:rsidP="00BE0923">
            <w:pPr>
              <w:pStyle w:val="BodyText2"/>
              <w:jc w:val="center"/>
              <w:rPr>
                <w:rFonts w:ascii="Arial" w:hAnsi="Arial" w:cs="Arial"/>
                <w:b/>
                <w:sz w:val="18"/>
                <w:lang w:val="es-MX"/>
              </w:rPr>
            </w:pPr>
            <w:proofErr w:type="spellStart"/>
            <w:r>
              <w:rPr>
                <w:rFonts w:ascii="Arial" w:hAnsi="Arial" w:cs="Arial"/>
                <w:b/>
                <w:sz w:val="18"/>
                <w:lang w:val="es-MX"/>
              </w:rPr>
              <w:t>Blu-Ray</w:t>
            </w:r>
            <w:proofErr w:type="spellEnd"/>
            <w:r>
              <w:rPr>
                <w:rFonts w:ascii="Arial" w:hAnsi="Arial" w:cs="Arial"/>
                <w:b/>
                <w:sz w:val="18"/>
                <w:lang w:val="es-MX"/>
              </w:rPr>
              <w:t xml:space="preserve"> Nuevo</w:t>
            </w:r>
          </w:p>
        </w:tc>
        <w:tc>
          <w:tcPr>
            <w:tcW w:w="1177" w:type="dxa"/>
            <w:vAlign w:val="center"/>
          </w:tcPr>
          <w:p w:rsidR="00BE0923" w:rsidRDefault="00BE0923" w:rsidP="00BE0923">
            <w:pPr>
              <w:pStyle w:val="BodyText2"/>
              <w:jc w:val="center"/>
              <w:rPr>
                <w:rFonts w:ascii="Arial" w:hAnsi="Arial" w:cs="Arial"/>
                <w:sz w:val="18"/>
                <w:lang w:val="es-MX"/>
              </w:rPr>
            </w:pPr>
            <w:r>
              <w:rPr>
                <w:rFonts w:ascii="Arial" w:hAnsi="Arial" w:cs="Arial"/>
                <w:sz w:val="18"/>
                <w:lang w:val="es-MX"/>
              </w:rPr>
              <w:t>0</w:t>
            </w:r>
          </w:p>
        </w:tc>
        <w:tc>
          <w:tcPr>
            <w:tcW w:w="1134" w:type="dxa"/>
            <w:vAlign w:val="center"/>
          </w:tcPr>
          <w:p w:rsidR="00BE0923" w:rsidRDefault="00BE0923" w:rsidP="00BE0923">
            <w:pPr>
              <w:pStyle w:val="BodyText2"/>
              <w:jc w:val="center"/>
              <w:rPr>
                <w:rFonts w:ascii="Arial" w:hAnsi="Arial" w:cs="Arial"/>
                <w:sz w:val="18"/>
                <w:lang w:val="es-MX"/>
              </w:rPr>
            </w:pPr>
            <w:r>
              <w:rPr>
                <w:rFonts w:ascii="Arial" w:hAnsi="Arial" w:cs="Arial"/>
                <w:sz w:val="18"/>
                <w:lang w:val="es-MX"/>
              </w:rPr>
              <w:t>0</w:t>
            </w:r>
          </w:p>
        </w:tc>
        <w:tc>
          <w:tcPr>
            <w:tcW w:w="1134" w:type="dxa"/>
            <w:vAlign w:val="center"/>
          </w:tcPr>
          <w:p w:rsidR="00BE0923" w:rsidRDefault="00BE0923" w:rsidP="00BE0923">
            <w:pPr>
              <w:pStyle w:val="BodyText2"/>
              <w:jc w:val="center"/>
              <w:rPr>
                <w:rFonts w:ascii="Arial" w:hAnsi="Arial" w:cs="Arial"/>
                <w:sz w:val="18"/>
                <w:lang w:val="es-MX"/>
              </w:rPr>
            </w:pPr>
            <w:r>
              <w:rPr>
                <w:rFonts w:ascii="Arial" w:hAnsi="Arial" w:cs="Arial"/>
                <w:sz w:val="18"/>
                <w:lang w:val="es-MX"/>
              </w:rPr>
              <w:t>1</w:t>
            </w:r>
          </w:p>
        </w:tc>
        <w:tc>
          <w:tcPr>
            <w:tcW w:w="1134" w:type="dxa"/>
            <w:vAlign w:val="center"/>
          </w:tcPr>
          <w:p w:rsidR="00BE0923" w:rsidRDefault="00BE0923" w:rsidP="00BE0923">
            <w:pPr>
              <w:pStyle w:val="BodyText2"/>
              <w:jc w:val="center"/>
              <w:rPr>
                <w:rFonts w:ascii="Arial" w:hAnsi="Arial" w:cs="Arial"/>
                <w:sz w:val="18"/>
                <w:lang w:val="es-MX"/>
              </w:rPr>
            </w:pPr>
            <w:r>
              <w:rPr>
                <w:rFonts w:ascii="Arial" w:hAnsi="Arial" w:cs="Arial"/>
                <w:sz w:val="18"/>
                <w:lang w:val="es-MX"/>
              </w:rPr>
              <w:t>0</w:t>
            </w:r>
          </w:p>
        </w:tc>
        <w:tc>
          <w:tcPr>
            <w:tcW w:w="851" w:type="dxa"/>
            <w:vAlign w:val="center"/>
          </w:tcPr>
          <w:p w:rsidR="00BE0923" w:rsidRDefault="00BE0923" w:rsidP="00BE0923">
            <w:pPr>
              <w:pStyle w:val="BodyText2"/>
              <w:jc w:val="center"/>
              <w:rPr>
                <w:rFonts w:ascii="Arial" w:hAnsi="Arial" w:cs="Arial"/>
                <w:sz w:val="18"/>
                <w:lang w:val="es-MX"/>
              </w:rPr>
            </w:pPr>
            <w:r>
              <w:rPr>
                <w:rFonts w:ascii="Arial" w:hAnsi="Arial" w:cs="Arial"/>
                <w:sz w:val="18"/>
                <w:lang w:val="es-MX"/>
              </w:rPr>
              <w:t>0</w:t>
            </w:r>
          </w:p>
        </w:tc>
        <w:tc>
          <w:tcPr>
            <w:tcW w:w="992" w:type="dxa"/>
            <w:vAlign w:val="center"/>
          </w:tcPr>
          <w:p w:rsidR="00BE0923" w:rsidRDefault="00BE0923" w:rsidP="00BE0923">
            <w:pPr>
              <w:pStyle w:val="BodyText2"/>
              <w:jc w:val="center"/>
              <w:rPr>
                <w:rFonts w:ascii="Arial" w:hAnsi="Arial" w:cs="Arial"/>
                <w:sz w:val="18"/>
                <w:lang w:val="es-MX"/>
              </w:rPr>
            </w:pPr>
            <w:r>
              <w:rPr>
                <w:rFonts w:ascii="Arial" w:hAnsi="Arial" w:cs="Arial"/>
                <w:sz w:val="18"/>
                <w:lang w:val="es-MX"/>
              </w:rPr>
              <w:t>0</w:t>
            </w:r>
          </w:p>
        </w:tc>
        <w:tc>
          <w:tcPr>
            <w:tcW w:w="1149" w:type="dxa"/>
          </w:tcPr>
          <w:p w:rsidR="00BE0923" w:rsidRPr="00E55D02" w:rsidRDefault="00BE0923" w:rsidP="00BE0923">
            <w:pPr>
              <w:pStyle w:val="BodyText2"/>
              <w:jc w:val="center"/>
              <w:rPr>
                <w:rFonts w:ascii="Arial" w:hAnsi="Arial" w:cs="Arial"/>
                <w:b/>
                <w:sz w:val="18"/>
                <w:lang w:val="es-MX"/>
              </w:rPr>
            </w:pPr>
            <w:r>
              <w:rPr>
                <w:rFonts w:ascii="Arial" w:hAnsi="Arial" w:cs="Arial"/>
                <w:b/>
                <w:sz w:val="18"/>
                <w:lang w:val="es-MX"/>
              </w:rPr>
              <w:t>1</w:t>
            </w:r>
          </w:p>
        </w:tc>
      </w:tr>
      <w:tr w:rsidR="00BE0923" w:rsidTr="00803B22">
        <w:trPr>
          <w:trHeight w:val="251"/>
        </w:trPr>
        <w:tc>
          <w:tcPr>
            <w:tcW w:w="2333" w:type="dxa"/>
            <w:vAlign w:val="center"/>
          </w:tcPr>
          <w:p w:rsidR="00BE0923" w:rsidRPr="00E55D02" w:rsidRDefault="00BE0923" w:rsidP="00BE0923">
            <w:pPr>
              <w:pStyle w:val="BodyText2"/>
              <w:jc w:val="center"/>
              <w:rPr>
                <w:rFonts w:ascii="Arial" w:hAnsi="Arial" w:cs="Arial"/>
                <w:b/>
                <w:sz w:val="18"/>
                <w:lang w:val="es-MX"/>
              </w:rPr>
            </w:pPr>
            <w:proofErr w:type="spellStart"/>
            <w:r>
              <w:rPr>
                <w:rFonts w:ascii="Arial" w:hAnsi="Arial" w:cs="Arial"/>
                <w:b/>
                <w:sz w:val="18"/>
                <w:lang w:val="es-MX"/>
              </w:rPr>
              <w:t>Blu-Ray</w:t>
            </w:r>
            <w:proofErr w:type="spellEnd"/>
            <w:r w:rsidR="00A94E1D">
              <w:rPr>
                <w:rFonts w:ascii="Arial" w:hAnsi="Arial" w:cs="Arial"/>
                <w:b/>
                <w:sz w:val="18"/>
                <w:lang w:val="es-MX"/>
              </w:rPr>
              <w:t xml:space="preserve"> </w:t>
            </w:r>
            <w:proofErr w:type="spellStart"/>
            <w:r>
              <w:rPr>
                <w:rFonts w:ascii="Arial" w:hAnsi="Arial" w:cs="Arial"/>
                <w:b/>
                <w:sz w:val="18"/>
                <w:lang w:val="es-MX"/>
              </w:rPr>
              <w:t>Leidos</w:t>
            </w:r>
            <w:proofErr w:type="spellEnd"/>
          </w:p>
        </w:tc>
        <w:tc>
          <w:tcPr>
            <w:tcW w:w="1177" w:type="dxa"/>
            <w:vAlign w:val="center"/>
          </w:tcPr>
          <w:p w:rsidR="00BE0923" w:rsidRDefault="00BE0923" w:rsidP="00BE0923">
            <w:pPr>
              <w:pStyle w:val="BodyText2"/>
              <w:jc w:val="center"/>
              <w:rPr>
                <w:rFonts w:ascii="Arial" w:hAnsi="Arial" w:cs="Arial"/>
                <w:sz w:val="18"/>
                <w:lang w:val="es-MX"/>
              </w:rPr>
            </w:pPr>
            <w:r>
              <w:rPr>
                <w:rFonts w:ascii="Arial" w:hAnsi="Arial" w:cs="Arial"/>
                <w:sz w:val="18"/>
                <w:lang w:val="es-MX"/>
              </w:rPr>
              <w:t>0</w:t>
            </w:r>
          </w:p>
        </w:tc>
        <w:tc>
          <w:tcPr>
            <w:tcW w:w="1134" w:type="dxa"/>
            <w:vAlign w:val="center"/>
          </w:tcPr>
          <w:p w:rsidR="00BE0923" w:rsidRDefault="00BE0923" w:rsidP="00BE0923">
            <w:pPr>
              <w:pStyle w:val="BodyText2"/>
              <w:jc w:val="center"/>
              <w:rPr>
                <w:rFonts w:ascii="Arial" w:hAnsi="Arial" w:cs="Arial"/>
                <w:sz w:val="18"/>
                <w:lang w:val="es-MX"/>
              </w:rPr>
            </w:pPr>
            <w:r>
              <w:rPr>
                <w:rFonts w:ascii="Arial" w:hAnsi="Arial" w:cs="Arial"/>
                <w:sz w:val="18"/>
                <w:lang w:val="es-MX"/>
              </w:rPr>
              <w:t>0</w:t>
            </w:r>
          </w:p>
        </w:tc>
        <w:tc>
          <w:tcPr>
            <w:tcW w:w="1134" w:type="dxa"/>
            <w:vAlign w:val="center"/>
          </w:tcPr>
          <w:p w:rsidR="00BE0923" w:rsidRDefault="00BE0923" w:rsidP="00BE0923">
            <w:pPr>
              <w:pStyle w:val="BodyText2"/>
              <w:jc w:val="center"/>
              <w:rPr>
                <w:rFonts w:ascii="Arial" w:hAnsi="Arial" w:cs="Arial"/>
                <w:sz w:val="18"/>
                <w:lang w:val="es-MX"/>
              </w:rPr>
            </w:pPr>
            <w:r>
              <w:rPr>
                <w:rFonts w:ascii="Arial" w:hAnsi="Arial" w:cs="Arial"/>
                <w:sz w:val="18"/>
                <w:lang w:val="es-MX"/>
              </w:rPr>
              <w:t>0</w:t>
            </w:r>
          </w:p>
        </w:tc>
        <w:tc>
          <w:tcPr>
            <w:tcW w:w="1134" w:type="dxa"/>
            <w:vAlign w:val="center"/>
          </w:tcPr>
          <w:p w:rsidR="00BE0923" w:rsidRDefault="00BE0923" w:rsidP="00BE0923">
            <w:pPr>
              <w:pStyle w:val="BodyText2"/>
              <w:jc w:val="center"/>
              <w:rPr>
                <w:rFonts w:ascii="Arial" w:hAnsi="Arial" w:cs="Arial"/>
                <w:sz w:val="18"/>
                <w:lang w:val="es-MX"/>
              </w:rPr>
            </w:pPr>
            <w:r>
              <w:rPr>
                <w:rFonts w:ascii="Arial" w:hAnsi="Arial" w:cs="Arial"/>
                <w:sz w:val="18"/>
                <w:lang w:val="es-MX"/>
              </w:rPr>
              <w:t>0</w:t>
            </w:r>
          </w:p>
        </w:tc>
        <w:tc>
          <w:tcPr>
            <w:tcW w:w="851" w:type="dxa"/>
            <w:vAlign w:val="center"/>
          </w:tcPr>
          <w:p w:rsidR="00BE0923" w:rsidRDefault="00BE0923" w:rsidP="00BE0923">
            <w:pPr>
              <w:pStyle w:val="BodyText2"/>
              <w:jc w:val="center"/>
              <w:rPr>
                <w:rFonts w:ascii="Arial" w:hAnsi="Arial" w:cs="Arial"/>
                <w:sz w:val="18"/>
                <w:lang w:val="es-MX"/>
              </w:rPr>
            </w:pPr>
            <w:r>
              <w:rPr>
                <w:rFonts w:ascii="Arial" w:hAnsi="Arial" w:cs="Arial"/>
                <w:sz w:val="18"/>
                <w:lang w:val="es-MX"/>
              </w:rPr>
              <w:t>0</w:t>
            </w:r>
          </w:p>
        </w:tc>
        <w:tc>
          <w:tcPr>
            <w:tcW w:w="992" w:type="dxa"/>
            <w:vAlign w:val="center"/>
          </w:tcPr>
          <w:p w:rsidR="00BE0923" w:rsidRDefault="00BE0923" w:rsidP="00BE0923">
            <w:pPr>
              <w:pStyle w:val="BodyText2"/>
              <w:jc w:val="center"/>
              <w:rPr>
                <w:rFonts w:ascii="Arial" w:hAnsi="Arial" w:cs="Arial"/>
                <w:sz w:val="18"/>
                <w:lang w:val="es-MX"/>
              </w:rPr>
            </w:pPr>
            <w:r>
              <w:rPr>
                <w:rFonts w:ascii="Arial" w:hAnsi="Arial" w:cs="Arial"/>
                <w:sz w:val="18"/>
                <w:lang w:val="es-MX"/>
              </w:rPr>
              <w:t>1</w:t>
            </w:r>
          </w:p>
        </w:tc>
        <w:tc>
          <w:tcPr>
            <w:tcW w:w="1149" w:type="dxa"/>
          </w:tcPr>
          <w:p w:rsidR="00BE0923" w:rsidRPr="00E55D02" w:rsidRDefault="00BE0923" w:rsidP="00BE0923">
            <w:pPr>
              <w:pStyle w:val="BodyText2"/>
              <w:jc w:val="center"/>
              <w:rPr>
                <w:rFonts w:ascii="Arial" w:hAnsi="Arial" w:cs="Arial"/>
                <w:b/>
                <w:sz w:val="18"/>
                <w:lang w:val="es-MX"/>
              </w:rPr>
            </w:pPr>
            <w:r>
              <w:rPr>
                <w:rFonts w:ascii="Arial" w:hAnsi="Arial" w:cs="Arial"/>
                <w:b/>
                <w:sz w:val="18"/>
                <w:lang w:val="es-MX"/>
              </w:rPr>
              <w:t>1</w:t>
            </w:r>
          </w:p>
        </w:tc>
      </w:tr>
      <w:tr w:rsidR="00BE0923" w:rsidTr="00803B22">
        <w:trPr>
          <w:trHeight w:val="251"/>
        </w:trPr>
        <w:tc>
          <w:tcPr>
            <w:tcW w:w="2333" w:type="dxa"/>
            <w:vAlign w:val="center"/>
          </w:tcPr>
          <w:p w:rsidR="00BE0923" w:rsidRPr="00E55D02" w:rsidRDefault="00BE0923" w:rsidP="00BE0923">
            <w:pPr>
              <w:pStyle w:val="BodyText2"/>
              <w:jc w:val="center"/>
              <w:rPr>
                <w:rFonts w:ascii="Arial" w:hAnsi="Arial" w:cs="Arial"/>
                <w:b/>
                <w:sz w:val="18"/>
                <w:lang w:val="es-MX"/>
              </w:rPr>
            </w:pPr>
            <w:r w:rsidRPr="00E55D02">
              <w:rPr>
                <w:rFonts w:ascii="Arial" w:hAnsi="Arial" w:cs="Arial"/>
                <w:b/>
                <w:sz w:val="18"/>
                <w:lang w:val="es-MX"/>
              </w:rPr>
              <w:t>TOTAL</w:t>
            </w:r>
          </w:p>
        </w:tc>
        <w:tc>
          <w:tcPr>
            <w:tcW w:w="1177" w:type="dxa"/>
            <w:vAlign w:val="center"/>
          </w:tcPr>
          <w:p w:rsidR="00BE0923" w:rsidRPr="00E55D02" w:rsidRDefault="00BE0923" w:rsidP="00BE0923">
            <w:pPr>
              <w:pStyle w:val="BodyText2"/>
              <w:jc w:val="center"/>
              <w:rPr>
                <w:rFonts w:ascii="Arial" w:hAnsi="Arial" w:cs="Arial"/>
                <w:b/>
                <w:sz w:val="18"/>
                <w:lang w:val="es-MX"/>
              </w:rPr>
            </w:pPr>
            <w:r w:rsidRPr="00E55D02">
              <w:rPr>
                <w:rFonts w:ascii="Arial" w:hAnsi="Arial" w:cs="Arial"/>
                <w:b/>
                <w:sz w:val="18"/>
                <w:lang w:val="es-MX"/>
              </w:rPr>
              <w:t>1</w:t>
            </w:r>
          </w:p>
        </w:tc>
        <w:tc>
          <w:tcPr>
            <w:tcW w:w="1134" w:type="dxa"/>
            <w:vAlign w:val="center"/>
          </w:tcPr>
          <w:p w:rsidR="00BE0923" w:rsidRPr="00E55D02" w:rsidRDefault="00BE0923" w:rsidP="00BE0923">
            <w:pPr>
              <w:pStyle w:val="BodyText2"/>
              <w:jc w:val="center"/>
              <w:rPr>
                <w:rFonts w:ascii="Arial" w:hAnsi="Arial" w:cs="Arial"/>
                <w:b/>
                <w:sz w:val="18"/>
                <w:lang w:val="es-MX"/>
              </w:rPr>
            </w:pPr>
            <w:r>
              <w:rPr>
                <w:rFonts w:ascii="Arial" w:hAnsi="Arial" w:cs="Arial"/>
                <w:b/>
                <w:sz w:val="18"/>
                <w:lang w:val="es-MX"/>
              </w:rPr>
              <w:t>0</w:t>
            </w:r>
          </w:p>
        </w:tc>
        <w:tc>
          <w:tcPr>
            <w:tcW w:w="1134" w:type="dxa"/>
            <w:vAlign w:val="center"/>
          </w:tcPr>
          <w:p w:rsidR="00BE0923" w:rsidRPr="00E55D02" w:rsidRDefault="00804A6A" w:rsidP="00BE0923">
            <w:pPr>
              <w:pStyle w:val="BodyText2"/>
              <w:jc w:val="center"/>
              <w:rPr>
                <w:rFonts w:ascii="Arial" w:hAnsi="Arial" w:cs="Arial"/>
                <w:b/>
                <w:sz w:val="18"/>
                <w:lang w:val="es-MX"/>
              </w:rPr>
            </w:pPr>
            <w:r>
              <w:rPr>
                <w:rFonts w:ascii="Arial" w:hAnsi="Arial" w:cs="Arial"/>
                <w:b/>
                <w:sz w:val="18"/>
                <w:lang w:val="es-MX"/>
              </w:rPr>
              <w:t>2</w:t>
            </w:r>
          </w:p>
        </w:tc>
        <w:tc>
          <w:tcPr>
            <w:tcW w:w="1134" w:type="dxa"/>
            <w:vAlign w:val="center"/>
          </w:tcPr>
          <w:p w:rsidR="00BE0923" w:rsidRPr="00E55D02" w:rsidRDefault="00BE0923" w:rsidP="00BE0923">
            <w:pPr>
              <w:pStyle w:val="BodyText2"/>
              <w:jc w:val="center"/>
              <w:rPr>
                <w:rFonts w:ascii="Arial" w:hAnsi="Arial" w:cs="Arial"/>
                <w:b/>
                <w:sz w:val="18"/>
                <w:lang w:val="es-MX"/>
              </w:rPr>
            </w:pPr>
            <w:r>
              <w:rPr>
                <w:rFonts w:ascii="Arial" w:hAnsi="Arial" w:cs="Arial"/>
                <w:b/>
                <w:sz w:val="18"/>
                <w:lang w:val="es-MX"/>
              </w:rPr>
              <w:t>0</w:t>
            </w:r>
          </w:p>
        </w:tc>
        <w:tc>
          <w:tcPr>
            <w:tcW w:w="851" w:type="dxa"/>
            <w:vAlign w:val="center"/>
          </w:tcPr>
          <w:p w:rsidR="00BE0923" w:rsidRPr="00E55D02" w:rsidRDefault="00BE0923" w:rsidP="00BE0923">
            <w:pPr>
              <w:pStyle w:val="BodyText2"/>
              <w:jc w:val="center"/>
              <w:rPr>
                <w:rFonts w:ascii="Arial" w:hAnsi="Arial" w:cs="Arial"/>
                <w:b/>
                <w:sz w:val="18"/>
                <w:lang w:val="es-MX"/>
              </w:rPr>
            </w:pPr>
            <w:r w:rsidRPr="00E55D02">
              <w:rPr>
                <w:rFonts w:ascii="Arial" w:hAnsi="Arial" w:cs="Arial"/>
                <w:b/>
                <w:sz w:val="18"/>
                <w:lang w:val="es-MX"/>
              </w:rPr>
              <w:t>1</w:t>
            </w:r>
          </w:p>
        </w:tc>
        <w:tc>
          <w:tcPr>
            <w:tcW w:w="992" w:type="dxa"/>
            <w:vAlign w:val="center"/>
          </w:tcPr>
          <w:p w:rsidR="00BE0923" w:rsidRPr="00E55D02" w:rsidRDefault="00BE0923" w:rsidP="00BE0923">
            <w:pPr>
              <w:pStyle w:val="BodyText2"/>
              <w:jc w:val="center"/>
              <w:rPr>
                <w:rFonts w:ascii="Arial" w:hAnsi="Arial" w:cs="Arial"/>
                <w:b/>
                <w:sz w:val="18"/>
                <w:lang w:val="es-MX"/>
              </w:rPr>
            </w:pPr>
            <w:r>
              <w:rPr>
                <w:rFonts w:ascii="Arial" w:hAnsi="Arial" w:cs="Arial"/>
                <w:b/>
                <w:sz w:val="18"/>
                <w:lang w:val="es-MX"/>
              </w:rPr>
              <w:t>1</w:t>
            </w:r>
          </w:p>
        </w:tc>
        <w:tc>
          <w:tcPr>
            <w:tcW w:w="1149" w:type="dxa"/>
          </w:tcPr>
          <w:p w:rsidR="00BE0923" w:rsidRPr="00E55D02" w:rsidRDefault="002B1900" w:rsidP="00BE0923">
            <w:pPr>
              <w:pStyle w:val="BodyText2"/>
              <w:jc w:val="center"/>
              <w:rPr>
                <w:rFonts w:ascii="Arial" w:hAnsi="Arial" w:cs="Arial"/>
                <w:b/>
                <w:sz w:val="18"/>
                <w:lang w:val="es-MX"/>
              </w:rPr>
            </w:pPr>
            <w:r>
              <w:rPr>
                <w:rFonts w:ascii="Arial" w:hAnsi="Arial" w:cs="Arial"/>
                <w:b/>
                <w:sz w:val="18"/>
                <w:lang w:val="es-MX"/>
              </w:rPr>
              <w:t>5</w:t>
            </w:r>
          </w:p>
        </w:tc>
      </w:tr>
    </w:tbl>
    <w:p w:rsidR="00F25B7F" w:rsidRDefault="00F25B7F">
      <w:pPr>
        <w:pStyle w:val="BodyText2"/>
        <w:ind w:firstLine="425"/>
        <w:jc w:val="both"/>
        <w:rPr>
          <w:rFonts w:ascii="Arial" w:hAnsi="Arial" w:cs="Arial"/>
          <w:sz w:val="18"/>
          <w:lang w:val="es-MX"/>
        </w:rPr>
      </w:pPr>
    </w:p>
    <w:p w:rsidR="007749C5" w:rsidRPr="00E80B8F" w:rsidRDefault="007749C5" w:rsidP="007749C5">
      <w:pPr>
        <w:pStyle w:val="BodyText2"/>
        <w:jc w:val="center"/>
        <w:rPr>
          <w:rFonts w:ascii="Arial" w:hAnsi="Arial" w:cs="Arial"/>
          <w:i/>
          <w:sz w:val="18"/>
          <w:lang w:val="es-MX"/>
        </w:rPr>
      </w:pPr>
      <w:r>
        <w:rPr>
          <w:rFonts w:ascii="Arial" w:hAnsi="Arial" w:cs="Arial"/>
          <w:i/>
          <w:sz w:val="18"/>
          <w:lang w:val="es-AR"/>
        </w:rPr>
        <w:t xml:space="preserve">Tabla 2. </w:t>
      </w:r>
      <w:r>
        <w:rPr>
          <w:rFonts w:ascii="Arial" w:hAnsi="Arial" w:cs="Arial"/>
          <w:i/>
          <w:sz w:val="18"/>
          <w:lang w:val="es-MX"/>
        </w:rPr>
        <w:t>Matriz de relación internas/externas</w:t>
      </w:r>
    </w:p>
    <w:p w:rsidR="00E80B8F" w:rsidRDefault="00E80B8F" w:rsidP="00A45521">
      <w:pPr>
        <w:rPr>
          <w:rFonts w:ascii="Arial" w:hAnsi="Arial" w:cs="Arial"/>
          <w:b/>
          <w:bCs/>
          <w:lang w:val="es-ES"/>
        </w:rPr>
        <w:sectPr w:rsidR="00E80B8F" w:rsidSect="00F25B7F">
          <w:type w:val="continuous"/>
          <w:pgSz w:w="12240" w:h="15840"/>
          <w:pgMar w:top="1418" w:right="1134" w:bottom="1134" w:left="1418" w:header="567" w:footer="567" w:gutter="0"/>
          <w:cols w:sep="1" w:space="566"/>
          <w:formProt w:val="0"/>
          <w:docGrid w:linePitch="360"/>
        </w:sectPr>
      </w:pPr>
    </w:p>
    <w:p w:rsidR="00A45521" w:rsidRDefault="00A45521" w:rsidP="00A45521">
      <w:pPr>
        <w:rPr>
          <w:rFonts w:ascii="Arial" w:hAnsi="Arial" w:cs="Arial"/>
          <w:b/>
          <w:bCs/>
          <w:lang w:val="es-ES"/>
        </w:rPr>
      </w:pPr>
      <w:r>
        <w:rPr>
          <w:rFonts w:ascii="Arial" w:hAnsi="Arial" w:cs="Arial"/>
          <w:b/>
          <w:bCs/>
          <w:lang w:val="es-ES"/>
        </w:rPr>
        <w:lastRenderedPageBreak/>
        <w:t>REGLA DE TRANSFORMACIÓN</w:t>
      </w:r>
    </w:p>
    <w:p w:rsidR="00A45521" w:rsidRDefault="00A45521" w:rsidP="00A45521">
      <w:pPr>
        <w:pStyle w:val="BodyText2"/>
        <w:ind w:firstLine="425"/>
        <w:jc w:val="both"/>
        <w:rPr>
          <w:rFonts w:ascii="Arial" w:hAnsi="Arial" w:cs="Arial"/>
          <w:sz w:val="18"/>
          <w:lang w:val="es-AR"/>
        </w:rPr>
      </w:pPr>
      <w:r w:rsidRPr="0052789B">
        <w:rPr>
          <w:rFonts w:ascii="Arial" w:hAnsi="Arial" w:cs="Arial"/>
          <w:sz w:val="18"/>
          <w:lang w:val="es-AR"/>
        </w:rPr>
        <w:t xml:space="preserve">Para poder realizar el modelo precursor a utilizar en </w:t>
      </w:r>
      <w:proofErr w:type="spellStart"/>
      <w:r w:rsidRPr="0052789B">
        <w:rPr>
          <w:rFonts w:ascii="Arial" w:hAnsi="Arial" w:cs="Arial"/>
          <w:sz w:val="18"/>
          <w:lang w:val="es-AR"/>
        </w:rPr>
        <w:t>Cyclone</w:t>
      </w:r>
      <w:proofErr w:type="spellEnd"/>
      <w:r>
        <w:rPr>
          <w:rFonts w:ascii="Arial" w:hAnsi="Arial" w:cs="Arial"/>
          <w:sz w:val="18"/>
          <w:lang w:val="es-AR"/>
        </w:rPr>
        <w:t xml:space="preserve">, </w:t>
      </w:r>
      <w:r w:rsidRPr="0052789B">
        <w:rPr>
          <w:rFonts w:ascii="Arial" w:hAnsi="Arial" w:cs="Arial"/>
          <w:sz w:val="18"/>
          <w:lang w:val="es-AR"/>
        </w:rPr>
        <w:t>debemos tener en cuenta las reglas de transformación que permiten pasar del modelo sistémico al precu</w:t>
      </w:r>
      <w:r>
        <w:rPr>
          <w:rFonts w:ascii="Arial" w:hAnsi="Arial" w:cs="Arial"/>
          <w:sz w:val="18"/>
          <w:lang w:val="es-AR"/>
        </w:rPr>
        <w:t>rsor relacionándolos.</w:t>
      </w:r>
    </w:p>
    <w:p w:rsidR="00A45521" w:rsidRDefault="00A45521" w:rsidP="00A45521">
      <w:pPr>
        <w:pStyle w:val="BodyText2"/>
        <w:ind w:firstLine="425"/>
        <w:jc w:val="both"/>
        <w:rPr>
          <w:rFonts w:ascii="Arial" w:hAnsi="Arial" w:cs="Arial"/>
          <w:sz w:val="18"/>
          <w:lang w:val="es-AR"/>
        </w:rPr>
      </w:pPr>
      <w:r w:rsidRPr="0052789B">
        <w:rPr>
          <w:rFonts w:ascii="Arial" w:hAnsi="Arial" w:cs="Arial"/>
          <w:sz w:val="18"/>
          <w:lang w:val="es-AR"/>
        </w:rPr>
        <w:t>Todo sistema o subsistema se transforma en al menos una cola. Toda relación se convierte en al menos una actividad combi o normal.</w:t>
      </w:r>
    </w:p>
    <w:p w:rsidR="00EE21E1" w:rsidRDefault="00EE21E1" w:rsidP="00EE21E1">
      <w:pPr>
        <w:rPr>
          <w:rFonts w:ascii="Arial" w:hAnsi="Arial" w:cs="Arial"/>
          <w:b/>
          <w:bCs/>
          <w:lang w:val="es-ES"/>
        </w:rPr>
      </w:pPr>
      <w:r w:rsidRPr="0052789B">
        <w:rPr>
          <w:rFonts w:ascii="Arial" w:hAnsi="Arial" w:cs="Arial"/>
          <w:b/>
          <w:bCs/>
          <w:lang w:val="es-ES"/>
        </w:rPr>
        <w:lastRenderedPageBreak/>
        <w:t>MODELO PRECURSOR</w:t>
      </w:r>
    </w:p>
    <w:p w:rsidR="00EE21E1" w:rsidRDefault="00EE21E1" w:rsidP="00EE21E1">
      <w:pPr>
        <w:pStyle w:val="BodyText2"/>
        <w:ind w:firstLine="425"/>
        <w:jc w:val="both"/>
        <w:rPr>
          <w:rFonts w:ascii="Arial" w:hAnsi="Arial" w:cs="Arial"/>
          <w:sz w:val="18"/>
          <w:lang w:val="es-AR"/>
        </w:rPr>
      </w:pPr>
      <w:r>
        <w:rPr>
          <w:rFonts w:ascii="Arial" w:hAnsi="Arial" w:cs="Arial"/>
          <w:sz w:val="18"/>
          <w:lang w:val="es-AR"/>
        </w:rPr>
        <w:t>Para la</w:t>
      </w:r>
      <w:r w:rsidRPr="0052789B">
        <w:rPr>
          <w:rFonts w:ascii="Arial" w:hAnsi="Arial" w:cs="Arial"/>
          <w:sz w:val="18"/>
          <w:lang w:val="es-AR"/>
        </w:rPr>
        <w:t xml:space="preserve"> simulación de dicho modelo, se utiliza el programa Disco </w:t>
      </w:r>
      <w:proofErr w:type="spellStart"/>
      <w:r w:rsidRPr="0052789B">
        <w:rPr>
          <w:rFonts w:ascii="Arial" w:hAnsi="Arial" w:cs="Arial"/>
          <w:sz w:val="18"/>
          <w:lang w:val="es-AR"/>
        </w:rPr>
        <w:t>Cyclone</w:t>
      </w:r>
      <w:proofErr w:type="spellEnd"/>
      <w:r w:rsidRPr="0052789B">
        <w:rPr>
          <w:rFonts w:ascii="Arial" w:hAnsi="Arial" w:cs="Arial"/>
          <w:sz w:val="18"/>
          <w:lang w:val="es-AR"/>
        </w:rPr>
        <w:t>,</w:t>
      </w:r>
      <w:r>
        <w:rPr>
          <w:rFonts w:ascii="Arial" w:hAnsi="Arial" w:cs="Arial"/>
          <w:sz w:val="18"/>
          <w:lang w:val="es-AR"/>
        </w:rPr>
        <w:t xml:space="preserve"> con el cual podemos visualizar una representación del sistema presentado, utilizando unas pocas herramientas que presenta el programa.</w:t>
      </w:r>
    </w:p>
    <w:p w:rsidR="00D12A18" w:rsidRPr="00A45521" w:rsidRDefault="00D12A18" w:rsidP="00D12A18">
      <w:pPr>
        <w:pStyle w:val="BodyText2"/>
        <w:jc w:val="both"/>
        <w:rPr>
          <w:lang w:val="es-AR"/>
        </w:rPr>
        <w:sectPr w:rsidR="00D12A18" w:rsidRPr="00A45521" w:rsidSect="00A45521">
          <w:type w:val="continuous"/>
          <w:pgSz w:w="12240" w:h="15840"/>
          <w:pgMar w:top="1418" w:right="1134" w:bottom="1134" w:left="1418" w:header="567" w:footer="567" w:gutter="0"/>
          <w:cols w:num="2" w:sep="1" w:space="566"/>
          <w:formProt w:val="0"/>
          <w:docGrid w:linePitch="360"/>
        </w:sectPr>
      </w:pPr>
    </w:p>
    <w:p w:rsidR="00D12A18" w:rsidRDefault="0006572F" w:rsidP="00D12A18">
      <w:pPr>
        <w:pStyle w:val="Predeterminado"/>
        <w:tabs>
          <w:tab w:val="left" w:pos="568"/>
        </w:tabs>
        <w:autoSpaceDE w:val="0"/>
        <w:ind w:left="284" w:hanging="284"/>
        <w:jc w:val="center"/>
        <w:rPr>
          <w:rFonts w:ascii="Arial" w:hAnsi="Arial" w:cs="Arial"/>
          <w:i/>
          <w:sz w:val="18"/>
          <w:lang w:val="es-AR"/>
        </w:rPr>
      </w:pPr>
      <w:r>
        <w:rPr>
          <w:rFonts w:ascii="Arial" w:hAnsi="Arial" w:cs="Arial"/>
          <w:b/>
          <w:bCs/>
          <w:noProof/>
          <w:lang w:val="es-AR" w:eastAsia="es-AR"/>
        </w:rPr>
        <w:lastRenderedPageBreak/>
        <mc:AlternateContent>
          <mc:Choice Requires="wps">
            <w:drawing>
              <wp:anchor distT="0" distB="0" distL="114300" distR="114300" simplePos="0" relativeHeight="251659264" behindDoc="0" locked="0" layoutInCell="1" allowOverlap="1">
                <wp:simplePos x="0" y="0"/>
                <wp:positionH relativeFrom="column">
                  <wp:posOffset>1823085</wp:posOffset>
                </wp:positionH>
                <wp:positionV relativeFrom="paragraph">
                  <wp:posOffset>3827145</wp:posOffset>
                </wp:positionV>
                <wp:extent cx="2459355" cy="19558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9355" cy="195580"/>
                        </a:xfrm>
                        <a:prstGeom prst="rect">
                          <a:avLst/>
                        </a:prstGeom>
                        <a:solidFill>
                          <a:srgbClr val="FFFFFF"/>
                        </a:solidFill>
                        <a:ln w="9525">
                          <a:noFill/>
                          <a:miter lim="800000"/>
                          <a:headEnd/>
                          <a:tailEnd/>
                        </a:ln>
                      </wps:spPr>
                      <wps:txbx>
                        <w:txbxContent>
                          <w:p w:rsidR="00DE584F" w:rsidRDefault="00DE584F" w:rsidP="00DE584F">
                            <w:pPr>
                              <w:pStyle w:val="Predeterminado"/>
                              <w:tabs>
                                <w:tab w:val="left" w:pos="568"/>
                              </w:tabs>
                              <w:autoSpaceDE w:val="0"/>
                              <w:ind w:left="284" w:hanging="284"/>
                              <w:jc w:val="center"/>
                              <w:rPr>
                                <w:rFonts w:ascii="Arial" w:hAnsi="Arial" w:cs="Arial"/>
                                <w:i/>
                                <w:sz w:val="18"/>
                                <w:lang w:val="es-AR"/>
                              </w:rPr>
                            </w:pPr>
                            <w:proofErr w:type="spellStart"/>
                            <w:r>
                              <w:rPr>
                                <w:rFonts w:ascii="Arial" w:hAnsi="Arial" w:cs="Arial"/>
                                <w:i/>
                                <w:sz w:val="18"/>
                                <w:lang w:val="es-AR"/>
                              </w:rPr>
                              <w:t>Fig</w:t>
                            </w:r>
                            <w:proofErr w:type="spellEnd"/>
                            <w:r>
                              <w:rPr>
                                <w:rFonts w:ascii="Arial" w:hAnsi="Arial" w:cs="Arial"/>
                                <w:i/>
                                <w:sz w:val="18"/>
                                <w:lang w:val="es-AR"/>
                              </w:rPr>
                              <w:t xml:space="preserve"> </w:t>
                            </w:r>
                            <w:r w:rsidR="003C74FE">
                              <w:rPr>
                                <w:rFonts w:ascii="Arial" w:hAnsi="Arial" w:cs="Arial"/>
                                <w:i/>
                                <w:sz w:val="18"/>
                                <w:lang w:val="es-AR"/>
                              </w:rPr>
                              <w:t>2</w:t>
                            </w:r>
                            <w:r w:rsidR="0016069E">
                              <w:rPr>
                                <w:rFonts w:ascii="Arial" w:hAnsi="Arial" w:cs="Arial"/>
                                <w:i/>
                                <w:sz w:val="18"/>
                                <w:lang w:val="es-AR"/>
                              </w:rPr>
                              <w:t>.Gráfo</w:t>
                            </w:r>
                            <w:r>
                              <w:rPr>
                                <w:rFonts w:ascii="Arial" w:hAnsi="Arial" w:cs="Arial"/>
                                <w:i/>
                                <w:sz w:val="18"/>
                                <w:lang w:val="es-AR"/>
                              </w:rPr>
                              <w:t xml:space="preserve"> Disco-</w:t>
                            </w:r>
                            <w:proofErr w:type="spellStart"/>
                            <w:r>
                              <w:rPr>
                                <w:rFonts w:ascii="Arial" w:hAnsi="Arial" w:cs="Arial"/>
                                <w:i/>
                                <w:sz w:val="18"/>
                                <w:lang w:val="es-AR"/>
                              </w:rPr>
                              <w:t>Cyclone</w:t>
                            </w:r>
                            <w:proofErr w:type="spellEnd"/>
                          </w:p>
                          <w:p w:rsidR="00DE584F" w:rsidRPr="00DE584F" w:rsidRDefault="00DE584F"/>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43.55pt;margin-top:301.35pt;width:193.65pt;height:15.4pt;z-index:25165926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" stroked="f">
                <v:textbox>
                  <w:txbxContent>
                    <w:p w:rsidR="00DE584F" w:rsidRDefault="00DE584F" w:rsidP="00DE584F">
                      <w:pPr>
                        <w:pStyle w:val="Predeterminado"/>
                        <w:tabs>
                          <w:tab w:val="left" w:pos="568"/>
                        </w:tabs>
                        <w:autoSpaceDE w:val="0"/>
                        <w:ind w:left="284" w:hanging="284"/>
                        <w:jc w:val="center"/>
                        <w:rPr>
                          <w:rFonts w:ascii="Arial" w:hAnsi="Arial" w:cs="Arial"/>
                          <w:i/>
                          <w:sz w:val="18"/>
                          <w:lang w:val="es-AR"/>
                        </w:rPr>
                      </w:pPr>
                      <w:r>
                        <w:rPr>
                          <w:rFonts w:ascii="Arial" w:hAnsi="Arial" w:cs="Arial"/>
                          <w:i/>
                          <w:sz w:val="18"/>
                          <w:lang w:val="es-AR"/>
                        </w:rPr>
                        <w:t xml:space="preserve">Fig </w:t>
                      </w:r>
                      <w:r w:rsidR="003C74FE">
                        <w:rPr>
                          <w:rFonts w:ascii="Arial" w:hAnsi="Arial" w:cs="Arial"/>
                          <w:i/>
                          <w:sz w:val="18"/>
                          <w:lang w:val="es-AR"/>
                        </w:rPr>
                        <w:t>2</w:t>
                      </w:r>
                      <w:r w:rsidR="0016069E">
                        <w:rPr>
                          <w:rFonts w:ascii="Arial" w:hAnsi="Arial" w:cs="Arial"/>
                          <w:i/>
                          <w:sz w:val="18"/>
                          <w:lang w:val="es-AR"/>
                        </w:rPr>
                        <w:t>.Gráfo</w:t>
                      </w:r>
                      <w:r>
                        <w:rPr>
                          <w:rFonts w:ascii="Arial" w:hAnsi="Arial" w:cs="Arial"/>
                          <w:i/>
                          <w:sz w:val="18"/>
                          <w:lang w:val="es-AR"/>
                        </w:rPr>
                        <w:t xml:space="preserve"> Disco-Cyclone</w:t>
                      </w:r>
                    </w:p>
                    <w:p w:rsidR="00DE584F" w:rsidRPr="00DE584F" w:rsidRDefault="00DE584F"/>
                  </w:txbxContent>
                </v:textbox>
              </v:shape>
            </w:pict>
          </mc:Fallback>
        </mc:AlternateContent>
      </w:r>
      <w:r w:rsidR="00927BF2">
        <w:rPr>
          <w:rFonts w:ascii="Arial" w:hAnsi="Arial" w:cs="Arial"/>
          <w:i/>
          <w:noProof/>
          <w:sz w:val="18"/>
          <w:lang w:val="es-AR" w:eastAsia="es-AR"/>
        </w:rPr>
        <w:drawing>
          <wp:inline distT="0" distB="0" distL="0" distR="0">
            <wp:extent cx="4453958" cy="3918858"/>
            <wp:effectExtent l="0" t="0" r="0" b="0"/>
            <wp:docPr id="5" name="Imagen 2" descr="C:\Users\User\Dropbox\modelos\TRABAJO_FINAL\cycl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ropbox\modelos\TRABAJO_FINAL\cyclone.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61932" cy="3925874"/>
                    </a:xfrm>
                    <a:prstGeom prst="rect">
                      <a:avLst/>
                    </a:prstGeom>
                    <a:noFill/>
                    <a:ln w="9525">
                      <a:noFill/>
                      <a:miter lim="800000"/>
                      <a:headEnd/>
                      <a:tailEnd/>
                    </a:ln>
                  </pic:spPr>
                </pic:pic>
              </a:graphicData>
            </a:graphic>
          </wp:inline>
        </w:drawing>
      </w:r>
    </w:p>
    <w:p w:rsidR="00DE584F" w:rsidRDefault="00DE584F" w:rsidP="00A6310A">
      <w:pPr>
        <w:rPr>
          <w:rFonts w:ascii="Arial" w:hAnsi="Arial" w:cs="Arial"/>
          <w:b/>
          <w:bCs/>
          <w:lang w:val="es-ES"/>
        </w:rPr>
        <w:sectPr w:rsidR="00DE584F" w:rsidSect="008D3879">
          <w:type w:val="continuous"/>
          <w:pgSz w:w="12240" w:h="15840"/>
          <w:pgMar w:top="1418" w:right="1134" w:bottom="1134" w:left="1418" w:header="567" w:footer="567" w:gutter="0"/>
          <w:cols w:sep="1" w:space="566"/>
          <w:formProt w:val="0"/>
          <w:docGrid w:linePitch="360"/>
        </w:sectPr>
      </w:pPr>
    </w:p>
    <w:p w:rsidR="00D5543C" w:rsidRPr="00D92AE7" w:rsidRDefault="00D5543C" w:rsidP="00D5543C">
      <w:pPr>
        <w:rPr>
          <w:rFonts w:ascii="Arial" w:hAnsi="Arial" w:cs="Arial"/>
          <w:b/>
          <w:bCs/>
          <w:lang w:val="es-ES"/>
        </w:rPr>
      </w:pPr>
      <w:r w:rsidRPr="00D92AE7">
        <w:rPr>
          <w:rFonts w:ascii="Arial" w:hAnsi="Arial" w:cs="Arial"/>
          <w:b/>
          <w:bCs/>
          <w:lang w:val="es-ES"/>
        </w:rPr>
        <w:lastRenderedPageBreak/>
        <w:t>MODELO DE SIMULACIÓN EXTEND</w:t>
      </w:r>
    </w:p>
    <w:p w:rsidR="00D5543C" w:rsidRDefault="00D5543C" w:rsidP="00D5543C">
      <w:pPr>
        <w:pStyle w:val="BodyText2"/>
        <w:ind w:firstLine="425"/>
        <w:jc w:val="both"/>
        <w:rPr>
          <w:rFonts w:ascii="Arial" w:hAnsi="Arial" w:cs="Arial"/>
          <w:sz w:val="18"/>
          <w:lang w:val="es-AR"/>
        </w:rPr>
      </w:pPr>
      <w:r>
        <w:rPr>
          <w:rFonts w:ascii="Arial" w:hAnsi="Arial" w:cs="Arial"/>
          <w:sz w:val="18"/>
          <w:lang w:val="es-AR"/>
        </w:rPr>
        <w:t>Ya que hemos tomado como plano de análisis el operacional, y que lo</w:t>
      </w:r>
      <w:r w:rsidR="009D43E1">
        <w:rPr>
          <w:rFonts w:ascii="Arial" w:hAnsi="Arial" w:cs="Arial"/>
          <w:sz w:val="18"/>
          <w:lang w:val="es-AR"/>
        </w:rPr>
        <w:t>s eventos son del tipo discreto</w:t>
      </w:r>
      <w:r>
        <w:rPr>
          <w:rFonts w:ascii="Arial" w:hAnsi="Arial" w:cs="Arial"/>
          <w:sz w:val="18"/>
          <w:lang w:val="es-AR"/>
        </w:rPr>
        <w:t xml:space="preserve">, y son actividades que tienen un comienzo y un final conocido, representamos el </w:t>
      </w:r>
      <w:r w:rsidR="009D43E1">
        <w:rPr>
          <w:rFonts w:ascii="Arial" w:hAnsi="Arial" w:cs="Arial"/>
          <w:sz w:val="18"/>
          <w:lang w:val="es-AR"/>
        </w:rPr>
        <w:t xml:space="preserve">sistema en el programa </w:t>
      </w:r>
      <w:proofErr w:type="spellStart"/>
      <w:r w:rsidR="009D43E1">
        <w:rPr>
          <w:rFonts w:ascii="Arial" w:hAnsi="Arial" w:cs="Arial"/>
          <w:sz w:val="18"/>
          <w:lang w:val="es-AR"/>
        </w:rPr>
        <w:t>Extend</w:t>
      </w:r>
      <w:proofErr w:type="spellEnd"/>
      <w:r w:rsidR="009D43E1">
        <w:rPr>
          <w:rFonts w:ascii="Arial" w:hAnsi="Arial" w:cs="Arial"/>
          <w:sz w:val="18"/>
          <w:lang w:val="es-AR"/>
        </w:rPr>
        <w:t xml:space="preserve"> (</w:t>
      </w:r>
      <w:r>
        <w:rPr>
          <w:rFonts w:ascii="Arial" w:hAnsi="Arial" w:cs="Arial"/>
          <w:sz w:val="18"/>
          <w:lang w:val="es-AR"/>
        </w:rPr>
        <w:t>para eventos</w:t>
      </w:r>
      <w:r w:rsidR="009D43E1">
        <w:rPr>
          <w:rFonts w:ascii="Arial" w:hAnsi="Arial" w:cs="Arial"/>
          <w:sz w:val="18"/>
          <w:lang w:val="es-AR"/>
        </w:rPr>
        <w:t xml:space="preserve"> discretos</w:t>
      </w:r>
      <w:r>
        <w:rPr>
          <w:rFonts w:ascii="Arial" w:hAnsi="Arial" w:cs="Arial"/>
          <w:sz w:val="18"/>
          <w:lang w:val="es-AR"/>
        </w:rPr>
        <w:t xml:space="preserve">) para visualizar el funcionamiento a través del mismo. </w:t>
      </w:r>
    </w:p>
    <w:p w:rsidR="00D5543C" w:rsidRDefault="00D5543C" w:rsidP="00D5543C">
      <w:pPr>
        <w:pStyle w:val="Predeterminado"/>
        <w:tabs>
          <w:tab w:val="left" w:pos="568"/>
        </w:tabs>
        <w:autoSpaceDE w:val="0"/>
        <w:ind w:left="284" w:hanging="284"/>
        <w:jc w:val="both"/>
        <w:rPr>
          <w:lang w:val="es-AR"/>
        </w:rPr>
      </w:pPr>
    </w:p>
    <w:p w:rsidR="00D5543C" w:rsidRPr="00D92AE7" w:rsidRDefault="00D5543C" w:rsidP="00D5543C">
      <w:pPr>
        <w:rPr>
          <w:rFonts w:ascii="Arial" w:hAnsi="Arial" w:cs="Arial"/>
          <w:b/>
          <w:bCs/>
          <w:lang w:val="es-ES"/>
        </w:rPr>
      </w:pPr>
      <w:r w:rsidRPr="00D92AE7">
        <w:rPr>
          <w:rFonts w:ascii="Arial" w:hAnsi="Arial" w:cs="Arial"/>
          <w:b/>
          <w:bCs/>
          <w:lang w:val="es-ES"/>
        </w:rPr>
        <w:t>ANÁLISIS DE SENSIBILIDAD</w:t>
      </w:r>
    </w:p>
    <w:p w:rsidR="00916652" w:rsidRDefault="00916652" w:rsidP="00803B22">
      <w:pPr>
        <w:pStyle w:val="Predeterminado"/>
        <w:tabs>
          <w:tab w:val="left" w:pos="568"/>
        </w:tabs>
        <w:autoSpaceDE w:val="0"/>
        <w:ind w:firstLine="284"/>
        <w:jc w:val="both"/>
        <w:rPr>
          <w:rFonts w:ascii="Arial" w:hAnsi="Arial" w:cs="Arial"/>
          <w:sz w:val="18"/>
          <w:lang w:val="es-AR"/>
        </w:rPr>
      </w:pPr>
      <w:r w:rsidRPr="00916652">
        <w:rPr>
          <w:rFonts w:ascii="Arial" w:hAnsi="Arial" w:cs="Arial"/>
          <w:sz w:val="18"/>
          <w:lang w:val="es-AR"/>
        </w:rPr>
        <w:t>Para</w:t>
      </w:r>
      <w:r>
        <w:rPr>
          <w:rFonts w:ascii="Arial" w:hAnsi="Arial" w:cs="Arial"/>
          <w:sz w:val="18"/>
          <w:lang w:val="es-AR"/>
        </w:rPr>
        <w:t xml:space="preserve"> realizar el análisis de sensibilidad, realizam</w:t>
      </w:r>
      <w:r w:rsidR="00706A0E">
        <w:rPr>
          <w:rFonts w:ascii="Arial" w:hAnsi="Arial" w:cs="Arial"/>
          <w:sz w:val="18"/>
          <w:lang w:val="es-AR"/>
        </w:rPr>
        <w:t>os modificaciones y ejecutamos muchas veces la simulación</w:t>
      </w:r>
      <w:r>
        <w:rPr>
          <w:rFonts w:ascii="Arial" w:hAnsi="Arial" w:cs="Arial"/>
          <w:sz w:val="18"/>
          <w:lang w:val="es-AR"/>
        </w:rPr>
        <w:t xml:space="preserve"> para poder visualizar como variaban las canti</w:t>
      </w:r>
      <w:r w:rsidR="00803B22">
        <w:rPr>
          <w:rFonts w:ascii="Arial" w:hAnsi="Arial" w:cs="Arial"/>
          <w:sz w:val="18"/>
          <w:lang w:val="es-AR"/>
        </w:rPr>
        <w:t xml:space="preserve">dades demandadas de los </w:t>
      </w:r>
      <w:r w:rsidR="00991C30">
        <w:rPr>
          <w:rFonts w:ascii="Arial" w:hAnsi="Arial" w:cs="Arial"/>
          <w:sz w:val="18"/>
          <w:lang w:val="es-AR"/>
        </w:rPr>
        <w:t>discos</w:t>
      </w:r>
      <w:r w:rsidR="00803B22">
        <w:rPr>
          <w:rFonts w:ascii="Arial" w:hAnsi="Arial" w:cs="Arial"/>
          <w:sz w:val="18"/>
          <w:lang w:val="es-AR"/>
        </w:rPr>
        <w:t xml:space="preserve"> (recursos iniciales</w:t>
      </w:r>
      <w:r w:rsidR="00991C30">
        <w:rPr>
          <w:rFonts w:ascii="Arial" w:hAnsi="Arial" w:cs="Arial"/>
          <w:sz w:val="18"/>
          <w:lang w:val="es-AR"/>
        </w:rPr>
        <w:t>) y las colas con</w:t>
      </w:r>
      <w:r>
        <w:rPr>
          <w:rFonts w:ascii="Arial" w:hAnsi="Arial" w:cs="Arial"/>
          <w:sz w:val="18"/>
          <w:lang w:val="es-AR"/>
        </w:rPr>
        <w:t xml:space="preserve"> sus</w:t>
      </w:r>
      <w:r w:rsidR="00991C30">
        <w:rPr>
          <w:rFonts w:ascii="Arial" w:hAnsi="Arial" w:cs="Arial"/>
          <w:sz w:val="18"/>
          <w:lang w:val="es-AR"/>
        </w:rPr>
        <w:t xml:space="preserve"> respectivas</w:t>
      </w:r>
      <w:r>
        <w:rPr>
          <w:rFonts w:ascii="Arial" w:hAnsi="Arial" w:cs="Arial"/>
          <w:sz w:val="18"/>
          <w:lang w:val="es-AR"/>
        </w:rPr>
        <w:t xml:space="preserve"> esperas.</w:t>
      </w:r>
    </w:p>
    <w:p w:rsidR="006540E7" w:rsidRDefault="006540E7" w:rsidP="00803B22">
      <w:pPr>
        <w:pStyle w:val="Predeterminado"/>
        <w:tabs>
          <w:tab w:val="left" w:pos="568"/>
        </w:tabs>
        <w:autoSpaceDE w:val="0"/>
        <w:ind w:firstLine="284"/>
        <w:jc w:val="both"/>
        <w:rPr>
          <w:rFonts w:ascii="Arial" w:hAnsi="Arial" w:cs="Arial"/>
          <w:sz w:val="18"/>
          <w:lang w:val="es-AR"/>
        </w:rPr>
      </w:pPr>
      <w:r>
        <w:rPr>
          <w:rFonts w:ascii="Arial" w:hAnsi="Arial" w:cs="Arial"/>
          <w:sz w:val="18"/>
          <w:lang w:val="es-AR"/>
        </w:rPr>
        <w:t>En primer lugar analizamos la cola inicial del sistema “</w:t>
      </w:r>
      <w:proofErr w:type="spellStart"/>
      <w:r>
        <w:rPr>
          <w:rFonts w:ascii="Arial" w:hAnsi="Arial" w:cs="Arial"/>
          <w:sz w:val="18"/>
          <w:lang w:val="es-AR"/>
        </w:rPr>
        <w:t>blu-ray</w:t>
      </w:r>
      <w:proofErr w:type="spellEnd"/>
      <w:r>
        <w:rPr>
          <w:rFonts w:ascii="Arial" w:hAnsi="Arial" w:cs="Arial"/>
          <w:sz w:val="18"/>
          <w:lang w:val="es-AR"/>
        </w:rPr>
        <w:t xml:space="preserve"> Original”. </w:t>
      </w:r>
      <w:r w:rsidR="006B30A1">
        <w:rPr>
          <w:rFonts w:ascii="Arial" w:hAnsi="Arial" w:cs="Arial"/>
          <w:sz w:val="18"/>
          <w:lang w:val="es-AR"/>
        </w:rPr>
        <w:t xml:space="preserve"> Contrastando la misma con la salida del sistema (acciones realizadas) y observando </w:t>
      </w:r>
      <w:r w:rsidR="0016069E">
        <w:rPr>
          <w:rFonts w:ascii="Arial" w:hAnsi="Arial" w:cs="Arial"/>
          <w:sz w:val="18"/>
          <w:lang w:val="es-AR"/>
        </w:rPr>
        <w:t>cómo</w:t>
      </w:r>
      <w:r w:rsidR="006B30A1">
        <w:rPr>
          <w:rFonts w:ascii="Arial" w:hAnsi="Arial" w:cs="Arial"/>
          <w:sz w:val="18"/>
          <w:lang w:val="es-AR"/>
        </w:rPr>
        <w:t xml:space="preserve"> se desarrolla en el tiempo a diferentes velocidades de lectura/grabación.</w:t>
      </w:r>
    </w:p>
    <w:p w:rsidR="006B30A1" w:rsidRDefault="006B30A1" w:rsidP="006B30A1">
      <w:pPr>
        <w:pStyle w:val="Predeterminado"/>
        <w:tabs>
          <w:tab w:val="left" w:pos="568"/>
        </w:tabs>
        <w:autoSpaceDE w:val="0"/>
        <w:ind w:firstLine="284"/>
        <w:rPr>
          <w:rFonts w:ascii="Arial" w:hAnsi="Arial" w:cs="Arial"/>
          <w:sz w:val="18"/>
          <w:lang w:val="es-AR"/>
        </w:rPr>
      </w:pPr>
      <w:r>
        <w:rPr>
          <w:rFonts w:ascii="Arial" w:hAnsi="Arial" w:cs="Arial"/>
          <w:sz w:val="18"/>
          <w:lang w:val="es-AR"/>
        </w:rPr>
        <w:t>Después de simular varias veces, las colas presentan el siguiente comportamiento para una velocidad de lectura/grabación de 1x.</w:t>
      </w:r>
      <w:r w:rsidR="005C55AC">
        <w:rPr>
          <w:rFonts w:ascii="Arial" w:hAnsi="Arial" w:cs="Arial"/>
          <w:sz w:val="18"/>
          <w:lang w:val="es-AR"/>
        </w:rPr>
        <w:t xml:space="preserve"> (</w:t>
      </w:r>
      <w:r w:rsidR="0016069E">
        <w:rPr>
          <w:rFonts w:ascii="Arial" w:hAnsi="Arial" w:cs="Arial"/>
          <w:sz w:val="18"/>
          <w:lang w:val="es-AR"/>
        </w:rPr>
        <w:t>Azul: “</w:t>
      </w:r>
      <w:proofErr w:type="spellStart"/>
      <w:r w:rsidR="0016069E">
        <w:rPr>
          <w:rFonts w:ascii="Arial" w:hAnsi="Arial" w:cs="Arial"/>
          <w:sz w:val="18"/>
          <w:lang w:val="es-AR"/>
        </w:rPr>
        <w:t>blu-ray</w:t>
      </w:r>
      <w:proofErr w:type="spellEnd"/>
      <w:r w:rsidR="0016069E">
        <w:rPr>
          <w:rFonts w:ascii="Arial" w:hAnsi="Arial" w:cs="Arial"/>
          <w:sz w:val="18"/>
          <w:lang w:val="es-AR"/>
        </w:rPr>
        <w:t xml:space="preserve"> Original”, R</w:t>
      </w:r>
      <w:r w:rsidR="005C55AC">
        <w:rPr>
          <w:rFonts w:ascii="Arial" w:hAnsi="Arial" w:cs="Arial"/>
          <w:sz w:val="18"/>
          <w:lang w:val="es-AR"/>
        </w:rPr>
        <w:t>ojo: salida del sistema)</w:t>
      </w:r>
    </w:p>
    <w:p w:rsidR="00916652" w:rsidRDefault="006540E7" w:rsidP="00D5543C">
      <w:pPr>
        <w:pStyle w:val="Predeterminado"/>
        <w:tabs>
          <w:tab w:val="left" w:pos="568"/>
        </w:tabs>
        <w:autoSpaceDE w:val="0"/>
        <w:ind w:left="284" w:hanging="284"/>
        <w:jc w:val="both"/>
        <w:rPr>
          <w:rFonts w:ascii="Arial" w:hAnsi="Arial" w:cs="Arial"/>
          <w:sz w:val="18"/>
          <w:lang w:val="es-AR"/>
        </w:rPr>
      </w:pPr>
      <w:r>
        <w:rPr>
          <w:rFonts w:ascii="Arial" w:hAnsi="Arial" w:cs="Arial"/>
          <w:noProof/>
          <w:sz w:val="18"/>
          <w:lang w:val="es-AR" w:eastAsia="es-AR"/>
        </w:rPr>
        <w:drawing>
          <wp:inline distT="0" distB="0" distL="0" distR="0">
            <wp:extent cx="2896235" cy="2154726"/>
            <wp:effectExtent l="19050" t="0" r="0" b="0"/>
            <wp:docPr id="1" name="Imagen 1" descr="C:\Users\User\Dropbox\modelos\TRABAJO_FINAL\1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ropbox\modelos\TRABAJO_FINAL\1x.JPG"/>
                    <pic:cNvPicPr>
                      <a:picLocks noChangeAspect="1" noChangeArrowheads="1"/>
                    </pic:cNvPicPr>
                  </pic:nvPicPr>
                  <pic:blipFill>
                    <a:blip r:embed="rId13" cstate="print"/>
                    <a:srcRect/>
                    <a:stretch>
                      <a:fillRect/>
                    </a:stretch>
                  </pic:blipFill>
                  <pic:spPr bwMode="auto">
                    <a:xfrm>
                      <a:off x="0" y="0"/>
                      <a:ext cx="2896235" cy="2154726"/>
                    </a:xfrm>
                    <a:prstGeom prst="rect">
                      <a:avLst/>
                    </a:prstGeom>
                    <a:noFill/>
                    <a:ln w="9525">
                      <a:noFill/>
                      <a:miter lim="800000"/>
                      <a:headEnd/>
                      <a:tailEnd/>
                    </a:ln>
                  </pic:spPr>
                </pic:pic>
              </a:graphicData>
            </a:graphic>
          </wp:inline>
        </w:drawing>
      </w:r>
    </w:p>
    <w:p w:rsidR="006B30A1" w:rsidRDefault="006B30A1" w:rsidP="006B30A1">
      <w:pPr>
        <w:pStyle w:val="Predeterminado"/>
        <w:tabs>
          <w:tab w:val="left" w:pos="568"/>
        </w:tabs>
        <w:autoSpaceDE w:val="0"/>
        <w:ind w:left="284" w:hanging="284"/>
        <w:jc w:val="center"/>
        <w:rPr>
          <w:rFonts w:ascii="Arial" w:hAnsi="Arial" w:cs="Arial"/>
          <w:i/>
          <w:sz w:val="18"/>
          <w:lang w:val="es-AR"/>
        </w:rPr>
      </w:pPr>
      <w:proofErr w:type="spellStart"/>
      <w:r>
        <w:rPr>
          <w:rFonts w:ascii="Arial" w:hAnsi="Arial" w:cs="Arial"/>
          <w:i/>
          <w:sz w:val="18"/>
          <w:lang w:val="es-AR"/>
        </w:rPr>
        <w:t>Fig</w:t>
      </w:r>
      <w:proofErr w:type="spellEnd"/>
      <w:r>
        <w:rPr>
          <w:rFonts w:ascii="Arial" w:hAnsi="Arial" w:cs="Arial"/>
          <w:i/>
          <w:sz w:val="18"/>
          <w:lang w:val="es-AR"/>
        </w:rPr>
        <w:t xml:space="preserve"> 3</w:t>
      </w:r>
      <w:r w:rsidR="00991C30">
        <w:rPr>
          <w:rFonts w:ascii="Arial" w:hAnsi="Arial" w:cs="Arial"/>
          <w:i/>
          <w:sz w:val="18"/>
          <w:lang w:val="es-AR"/>
        </w:rPr>
        <w:t>.Gr</w:t>
      </w:r>
      <w:r w:rsidR="005C55AC">
        <w:rPr>
          <w:rFonts w:ascii="Arial" w:hAnsi="Arial" w:cs="Arial"/>
          <w:i/>
          <w:sz w:val="18"/>
          <w:lang w:val="es-AR"/>
        </w:rPr>
        <w:t>á</w:t>
      </w:r>
      <w:r w:rsidR="00991C30">
        <w:rPr>
          <w:rFonts w:ascii="Arial" w:hAnsi="Arial" w:cs="Arial"/>
          <w:i/>
          <w:sz w:val="18"/>
          <w:lang w:val="es-AR"/>
        </w:rPr>
        <w:t>fico de Simulación  a 1x</w:t>
      </w:r>
    </w:p>
    <w:p w:rsidR="006B30A1" w:rsidRPr="006B30A1" w:rsidRDefault="006B30A1" w:rsidP="006B30A1">
      <w:pPr>
        <w:pStyle w:val="Predeterminado"/>
        <w:tabs>
          <w:tab w:val="left" w:pos="568"/>
        </w:tabs>
        <w:autoSpaceDE w:val="0"/>
        <w:ind w:left="284" w:hanging="284"/>
        <w:jc w:val="center"/>
        <w:rPr>
          <w:rFonts w:ascii="Arial" w:hAnsi="Arial" w:cs="Arial"/>
          <w:sz w:val="18"/>
          <w:lang w:val="es-AR"/>
        </w:rPr>
      </w:pPr>
    </w:p>
    <w:p w:rsidR="006B30A1" w:rsidRPr="006B30A1" w:rsidRDefault="006B30A1" w:rsidP="006B30A1">
      <w:pPr>
        <w:pStyle w:val="Predeterminado"/>
        <w:tabs>
          <w:tab w:val="left" w:pos="284"/>
        </w:tabs>
        <w:autoSpaceDE w:val="0"/>
        <w:rPr>
          <w:rFonts w:ascii="Arial" w:hAnsi="Arial" w:cs="Arial"/>
          <w:sz w:val="18"/>
          <w:lang w:val="es-AR"/>
        </w:rPr>
      </w:pPr>
      <w:r>
        <w:rPr>
          <w:rFonts w:ascii="Arial" w:hAnsi="Arial" w:cs="Arial"/>
          <w:sz w:val="18"/>
          <w:lang w:val="es-AR"/>
        </w:rPr>
        <w:lastRenderedPageBreak/>
        <w:tab/>
        <w:t>La serie de simulaciones para la velocidad de lectura/grabación de 16x</w:t>
      </w:r>
      <w:r w:rsidR="005C55AC">
        <w:rPr>
          <w:rFonts w:ascii="Arial" w:hAnsi="Arial" w:cs="Arial"/>
          <w:sz w:val="18"/>
          <w:lang w:val="es-AR"/>
        </w:rPr>
        <w:t xml:space="preserve"> en cambio</w:t>
      </w:r>
      <w:r>
        <w:rPr>
          <w:rFonts w:ascii="Arial" w:hAnsi="Arial" w:cs="Arial"/>
          <w:sz w:val="18"/>
          <w:lang w:val="es-AR"/>
        </w:rPr>
        <w:t xml:space="preserve"> dio como resultado</w:t>
      </w:r>
      <w:r w:rsidR="005C55AC">
        <w:rPr>
          <w:rFonts w:ascii="Arial" w:hAnsi="Arial" w:cs="Arial"/>
          <w:sz w:val="18"/>
          <w:lang w:val="es-AR"/>
        </w:rPr>
        <w:t xml:space="preserve"> lo siguiente</w:t>
      </w:r>
    </w:p>
    <w:p w:rsidR="006540E7" w:rsidRDefault="006540E7" w:rsidP="00916652">
      <w:pPr>
        <w:pStyle w:val="Predeterminado"/>
        <w:tabs>
          <w:tab w:val="left" w:pos="568"/>
        </w:tabs>
        <w:autoSpaceDE w:val="0"/>
        <w:ind w:left="284" w:hanging="284"/>
        <w:jc w:val="center"/>
        <w:rPr>
          <w:rFonts w:ascii="Arial" w:hAnsi="Arial" w:cs="Arial"/>
          <w:i/>
          <w:sz w:val="18"/>
          <w:lang w:val="es-AR"/>
        </w:rPr>
      </w:pPr>
      <w:r>
        <w:rPr>
          <w:rFonts w:ascii="Arial" w:hAnsi="Arial" w:cs="Arial"/>
          <w:i/>
          <w:noProof/>
          <w:sz w:val="18"/>
          <w:lang w:val="es-AR" w:eastAsia="es-AR"/>
        </w:rPr>
        <w:drawing>
          <wp:inline distT="0" distB="0" distL="0" distR="0">
            <wp:extent cx="2896235" cy="2143785"/>
            <wp:effectExtent l="19050" t="0" r="0" b="0"/>
            <wp:docPr id="2" name="Imagen 2" descr="C:\Users\User\Dropbox\modelos\TRABAJO_FINAL\16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ropbox\modelos\TRABAJO_FINAL\16x.JPG"/>
                    <pic:cNvPicPr>
                      <a:picLocks noChangeAspect="1" noChangeArrowheads="1"/>
                    </pic:cNvPicPr>
                  </pic:nvPicPr>
                  <pic:blipFill>
                    <a:blip r:embed="rId14" cstate="print"/>
                    <a:srcRect/>
                    <a:stretch>
                      <a:fillRect/>
                    </a:stretch>
                  </pic:blipFill>
                  <pic:spPr bwMode="auto">
                    <a:xfrm>
                      <a:off x="0" y="0"/>
                      <a:ext cx="2896235" cy="2143785"/>
                    </a:xfrm>
                    <a:prstGeom prst="rect">
                      <a:avLst/>
                    </a:prstGeom>
                    <a:noFill/>
                    <a:ln w="9525">
                      <a:noFill/>
                      <a:miter lim="800000"/>
                      <a:headEnd/>
                      <a:tailEnd/>
                    </a:ln>
                  </pic:spPr>
                </pic:pic>
              </a:graphicData>
            </a:graphic>
          </wp:inline>
        </w:drawing>
      </w:r>
    </w:p>
    <w:p w:rsidR="00991C30" w:rsidRDefault="00991C30" w:rsidP="00916652">
      <w:pPr>
        <w:pStyle w:val="Predeterminado"/>
        <w:tabs>
          <w:tab w:val="left" w:pos="568"/>
        </w:tabs>
        <w:autoSpaceDE w:val="0"/>
        <w:ind w:left="284" w:hanging="284"/>
        <w:jc w:val="center"/>
        <w:rPr>
          <w:rFonts w:ascii="Arial" w:hAnsi="Arial" w:cs="Arial"/>
          <w:i/>
          <w:sz w:val="18"/>
          <w:lang w:val="es-AR"/>
        </w:rPr>
      </w:pPr>
      <w:proofErr w:type="spellStart"/>
      <w:r>
        <w:rPr>
          <w:rFonts w:ascii="Arial" w:hAnsi="Arial" w:cs="Arial"/>
          <w:i/>
          <w:sz w:val="18"/>
          <w:lang w:val="es-AR"/>
        </w:rPr>
        <w:t>Fig</w:t>
      </w:r>
      <w:proofErr w:type="spellEnd"/>
      <w:r>
        <w:rPr>
          <w:rFonts w:ascii="Arial" w:hAnsi="Arial" w:cs="Arial"/>
          <w:i/>
          <w:sz w:val="18"/>
          <w:lang w:val="es-AR"/>
        </w:rPr>
        <w:t xml:space="preserve"> 4.Grafico de Simulación  a 16x</w:t>
      </w:r>
    </w:p>
    <w:p w:rsidR="00991C30" w:rsidRDefault="005C55AC" w:rsidP="005C55AC">
      <w:pPr>
        <w:pStyle w:val="Predeterminado"/>
        <w:tabs>
          <w:tab w:val="left" w:pos="568"/>
        </w:tabs>
        <w:autoSpaceDE w:val="0"/>
        <w:ind w:firstLine="284"/>
        <w:rPr>
          <w:rFonts w:ascii="Arial" w:hAnsi="Arial" w:cs="Arial"/>
          <w:sz w:val="18"/>
          <w:lang w:val="es-AR"/>
        </w:rPr>
      </w:pPr>
      <w:r>
        <w:rPr>
          <w:rFonts w:ascii="Arial" w:hAnsi="Arial" w:cs="Arial"/>
          <w:sz w:val="18"/>
          <w:lang w:val="es-AR"/>
        </w:rPr>
        <w:t xml:space="preserve">Al ver una discrepancia bastante considerable entre los resultados obtenidos con las diferentes velocidades procedimos a establecer velocidades intermedias para tratar de balancear dichas discrepancias. Con lo cual después de probar varias velocidades llegamos a la conclusión de que la velocidad 8x nos retorna </w:t>
      </w:r>
      <w:r w:rsidR="00954036">
        <w:rPr>
          <w:rFonts w:ascii="Arial" w:hAnsi="Arial" w:cs="Arial"/>
          <w:sz w:val="18"/>
          <w:lang w:val="es-AR"/>
        </w:rPr>
        <w:t>resultados</w:t>
      </w:r>
      <w:r>
        <w:rPr>
          <w:rFonts w:ascii="Arial" w:hAnsi="Arial" w:cs="Arial"/>
          <w:sz w:val="18"/>
          <w:lang w:val="es-AR"/>
        </w:rPr>
        <w:t xml:space="preserve"> más deseables.</w:t>
      </w:r>
    </w:p>
    <w:p w:rsidR="005C55AC" w:rsidRDefault="005C55AC" w:rsidP="005C55AC">
      <w:pPr>
        <w:pStyle w:val="Predeterminado"/>
        <w:tabs>
          <w:tab w:val="left" w:pos="568"/>
        </w:tabs>
        <w:autoSpaceDE w:val="0"/>
        <w:ind w:firstLine="284"/>
        <w:rPr>
          <w:rFonts w:ascii="Arial" w:hAnsi="Arial" w:cs="Arial"/>
          <w:sz w:val="18"/>
          <w:lang w:val="es-AR"/>
        </w:rPr>
      </w:pPr>
      <w:r>
        <w:rPr>
          <w:rFonts w:ascii="Arial" w:hAnsi="Arial" w:cs="Arial"/>
          <w:noProof/>
          <w:sz w:val="18"/>
          <w:lang w:val="es-AR" w:eastAsia="es-AR"/>
        </w:rPr>
        <w:drawing>
          <wp:inline distT="0" distB="0" distL="0" distR="0" wp14:anchorId="54CF1E99" wp14:editId="28D5C553">
            <wp:extent cx="2896235" cy="2138924"/>
            <wp:effectExtent l="19050" t="0" r="0" b="0"/>
            <wp:docPr id="3" name="Imagen 3" descr="C:\Users\User\Dropbox\modelos\TRABAJO_FINAL\8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ropbox\modelos\TRABAJO_FINAL\8x.JPG"/>
                    <pic:cNvPicPr>
                      <a:picLocks noChangeAspect="1" noChangeArrowheads="1"/>
                    </pic:cNvPicPr>
                  </pic:nvPicPr>
                  <pic:blipFill>
                    <a:blip r:embed="rId15" cstate="print"/>
                    <a:srcRect/>
                    <a:stretch>
                      <a:fillRect/>
                    </a:stretch>
                  </pic:blipFill>
                  <pic:spPr bwMode="auto">
                    <a:xfrm>
                      <a:off x="0" y="0"/>
                      <a:ext cx="2896235" cy="2138924"/>
                    </a:xfrm>
                    <a:prstGeom prst="rect">
                      <a:avLst/>
                    </a:prstGeom>
                    <a:noFill/>
                    <a:ln w="9525">
                      <a:noFill/>
                      <a:miter lim="800000"/>
                      <a:headEnd/>
                      <a:tailEnd/>
                    </a:ln>
                  </pic:spPr>
                </pic:pic>
              </a:graphicData>
            </a:graphic>
          </wp:inline>
        </w:drawing>
      </w:r>
    </w:p>
    <w:p w:rsidR="005C55AC" w:rsidRPr="005C55AC" w:rsidRDefault="005C55AC" w:rsidP="005C55AC">
      <w:pPr>
        <w:pStyle w:val="Predeterminado"/>
        <w:tabs>
          <w:tab w:val="left" w:pos="568"/>
        </w:tabs>
        <w:autoSpaceDE w:val="0"/>
        <w:ind w:firstLine="284"/>
        <w:jc w:val="center"/>
        <w:rPr>
          <w:rFonts w:ascii="Arial" w:hAnsi="Arial" w:cs="Arial"/>
          <w:sz w:val="18"/>
          <w:lang w:val="es-AR"/>
        </w:rPr>
      </w:pPr>
      <w:proofErr w:type="spellStart"/>
      <w:r>
        <w:rPr>
          <w:rFonts w:ascii="Arial" w:hAnsi="Arial" w:cs="Arial"/>
          <w:i/>
          <w:sz w:val="18"/>
          <w:lang w:val="es-AR"/>
        </w:rPr>
        <w:t>Fig</w:t>
      </w:r>
      <w:proofErr w:type="spellEnd"/>
      <w:r>
        <w:rPr>
          <w:rFonts w:ascii="Arial" w:hAnsi="Arial" w:cs="Arial"/>
          <w:i/>
          <w:sz w:val="18"/>
          <w:lang w:val="es-AR"/>
        </w:rPr>
        <w:t xml:space="preserve"> 5. Gráfico de Simulación  a 8x</w:t>
      </w:r>
    </w:p>
    <w:p w:rsidR="005C55AC" w:rsidRDefault="00991C30" w:rsidP="00991C30">
      <w:pPr>
        <w:pStyle w:val="Predeterminado"/>
        <w:tabs>
          <w:tab w:val="left" w:pos="568"/>
        </w:tabs>
        <w:autoSpaceDE w:val="0"/>
        <w:ind w:firstLine="284"/>
        <w:jc w:val="both"/>
        <w:rPr>
          <w:rFonts w:ascii="Arial" w:hAnsi="Arial" w:cs="Arial"/>
          <w:sz w:val="18"/>
          <w:lang w:val="es-AR"/>
        </w:rPr>
      </w:pPr>
      <w:r>
        <w:rPr>
          <w:rFonts w:ascii="Arial" w:hAnsi="Arial" w:cs="Arial"/>
          <w:sz w:val="18"/>
          <w:lang w:val="es-AR"/>
        </w:rPr>
        <w:t xml:space="preserve">Luego realizamos un promedio de utilización de discos a grabar (discos vírgenes) sacando los </w:t>
      </w:r>
      <w:r w:rsidR="005C55AC">
        <w:rPr>
          <w:rFonts w:ascii="Arial" w:hAnsi="Arial" w:cs="Arial"/>
          <w:sz w:val="18"/>
          <w:lang w:val="es-AR"/>
        </w:rPr>
        <w:t>valores finales obtenidos del recurso</w:t>
      </w:r>
      <w:r>
        <w:rPr>
          <w:rFonts w:ascii="Arial" w:hAnsi="Arial" w:cs="Arial"/>
          <w:sz w:val="18"/>
          <w:lang w:val="es-AR"/>
        </w:rPr>
        <w:t xml:space="preserve"> “</w:t>
      </w:r>
      <w:proofErr w:type="spellStart"/>
      <w:r>
        <w:rPr>
          <w:rFonts w:ascii="Arial" w:hAnsi="Arial" w:cs="Arial"/>
          <w:sz w:val="18"/>
          <w:lang w:val="es-AR"/>
        </w:rPr>
        <w:t>Blu-ray</w:t>
      </w:r>
      <w:proofErr w:type="spellEnd"/>
      <w:r>
        <w:rPr>
          <w:rFonts w:ascii="Arial" w:hAnsi="Arial" w:cs="Arial"/>
          <w:sz w:val="18"/>
          <w:lang w:val="es-AR"/>
        </w:rPr>
        <w:t xml:space="preserve"> Vacío” en 20 simulaciones</w:t>
      </w:r>
      <w:r w:rsidR="00901029">
        <w:rPr>
          <w:rFonts w:ascii="Arial" w:hAnsi="Arial" w:cs="Arial"/>
          <w:sz w:val="18"/>
          <w:lang w:val="es-AR"/>
        </w:rPr>
        <w:t xml:space="preserve"> (tiempo de simulación 10 horas)</w:t>
      </w:r>
      <w:r>
        <w:rPr>
          <w:rFonts w:ascii="Arial" w:hAnsi="Arial" w:cs="Arial"/>
          <w:sz w:val="18"/>
          <w:lang w:val="es-AR"/>
        </w:rPr>
        <w:t>. El resultado fue</w:t>
      </w:r>
      <w:r w:rsidR="005C55AC">
        <w:rPr>
          <w:rFonts w:ascii="Arial" w:hAnsi="Arial" w:cs="Arial"/>
          <w:sz w:val="18"/>
          <w:lang w:val="es-AR"/>
        </w:rPr>
        <w:t>:</w:t>
      </w:r>
    </w:p>
    <w:p w:rsidR="005C55AC" w:rsidRDefault="005C55AC" w:rsidP="005C55AC">
      <w:pPr>
        <w:pStyle w:val="Predeterminado"/>
        <w:numPr>
          <w:ilvl w:val="0"/>
          <w:numId w:val="7"/>
        </w:numPr>
        <w:tabs>
          <w:tab w:val="left" w:pos="568"/>
        </w:tabs>
        <w:autoSpaceDE w:val="0"/>
        <w:rPr>
          <w:rFonts w:ascii="Arial" w:hAnsi="Arial" w:cs="Arial"/>
          <w:sz w:val="18"/>
          <w:lang w:val="es-AR"/>
        </w:rPr>
      </w:pPr>
      <w:r>
        <w:rPr>
          <w:rFonts w:ascii="Arial" w:hAnsi="Arial" w:cs="Arial"/>
          <w:sz w:val="18"/>
          <w:lang w:val="es-AR"/>
        </w:rPr>
        <w:lastRenderedPageBreak/>
        <w:t>P</w:t>
      </w:r>
      <w:r w:rsidR="006B30A1">
        <w:rPr>
          <w:rFonts w:ascii="Arial" w:hAnsi="Arial" w:cs="Arial"/>
          <w:sz w:val="18"/>
          <w:lang w:val="es-AR"/>
        </w:rPr>
        <w:t>romedio</w:t>
      </w:r>
      <w:r>
        <w:rPr>
          <w:rFonts w:ascii="Arial" w:hAnsi="Arial" w:cs="Arial"/>
          <w:sz w:val="18"/>
          <w:lang w:val="es-AR"/>
        </w:rPr>
        <w:t>: 1</w:t>
      </w:r>
      <w:r w:rsidR="006B30A1">
        <w:rPr>
          <w:rFonts w:ascii="Arial" w:hAnsi="Arial" w:cs="Arial"/>
          <w:sz w:val="18"/>
          <w:lang w:val="es-AR"/>
        </w:rPr>
        <w:t>5</w:t>
      </w:r>
    </w:p>
    <w:p w:rsidR="005C55AC" w:rsidRDefault="005C55AC" w:rsidP="005C55AC">
      <w:pPr>
        <w:pStyle w:val="Predeterminado"/>
        <w:numPr>
          <w:ilvl w:val="0"/>
          <w:numId w:val="7"/>
        </w:numPr>
        <w:tabs>
          <w:tab w:val="left" w:pos="568"/>
        </w:tabs>
        <w:autoSpaceDE w:val="0"/>
        <w:rPr>
          <w:rFonts w:ascii="Arial" w:hAnsi="Arial" w:cs="Arial"/>
          <w:sz w:val="18"/>
          <w:lang w:val="es-AR"/>
        </w:rPr>
      </w:pPr>
      <w:r>
        <w:rPr>
          <w:rFonts w:ascii="Arial" w:hAnsi="Arial" w:cs="Arial"/>
          <w:sz w:val="18"/>
          <w:lang w:val="es-AR"/>
        </w:rPr>
        <w:t>M</w:t>
      </w:r>
      <w:r w:rsidR="006B30A1">
        <w:rPr>
          <w:rFonts w:ascii="Arial" w:hAnsi="Arial" w:cs="Arial"/>
          <w:sz w:val="18"/>
          <w:lang w:val="es-AR"/>
        </w:rPr>
        <w:t xml:space="preserve">in: 12 </w:t>
      </w:r>
    </w:p>
    <w:p w:rsidR="00991C30" w:rsidRDefault="005C55AC" w:rsidP="005C55AC">
      <w:pPr>
        <w:pStyle w:val="Predeterminado"/>
        <w:numPr>
          <w:ilvl w:val="0"/>
          <w:numId w:val="7"/>
        </w:numPr>
        <w:tabs>
          <w:tab w:val="left" w:pos="568"/>
        </w:tabs>
        <w:autoSpaceDE w:val="0"/>
        <w:rPr>
          <w:rFonts w:ascii="Arial" w:hAnsi="Arial" w:cs="Arial"/>
          <w:sz w:val="18"/>
          <w:lang w:val="es-AR"/>
        </w:rPr>
      </w:pPr>
      <w:r>
        <w:rPr>
          <w:rFonts w:ascii="Arial" w:hAnsi="Arial" w:cs="Arial"/>
          <w:sz w:val="18"/>
          <w:lang w:val="es-AR"/>
        </w:rPr>
        <w:t>M</w:t>
      </w:r>
      <w:r w:rsidR="006B30A1">
        <w:rPr>
          <w:rFonts w:ascii="Arial" w:hAnsi="Arial" w:cs="Arial"/>
          <w:sz w:val="18"/>
          <w:lang w:val="es-AR"/>
        </w:rPr>
        <w:t>ax 19</w:t>
      </w:r>
    </w:p>
    <w:p w:rsidR="00C56E09" w:rsidRPr="00916652" w:rsidRDefault="00C56E09" w:rsidP="00C82364">
      <w:pPr>
        <w:pStyle w:val="Predeterminado"/>
        <w:tabs>
          <w:tab w:val="left" w:pos="568"/>
        </w:tabs>
        <w:autoSpaceDE w:val="0"/>
        <w:rPr>
          <w:rFonts w:ascii="Arial" w:hAnsi="Arial" w:cs="Arial"/>
          <w:sz w:val="18"/>
          <w:lang w:val="es-AR"/>
        </w:rPr>
      </w:pPr>
    </w:p>
    <w:p w:rsidR="00D5543C" w:rsidRDefault="00D5543C" w:rsidP="00D5543C">
      <w:pPr>
        <w:rPr>
          <w:rFonts w:ascii="Arial" w:hAnsi="Arial" w:cs="Arial"/>
          <w:b/>
          <w:bCs/>
          <w:lang w:val="es-ES"/>
        </w:rPr>
      </w:pPr>
      <w:r w:rsidRPr="00D92AE7">
        <w:rPr>
          <w:rFonts w:ascii="Arial" w:hAnsi="Arial" w:cs="Arial"/>
          <w:b/>
          <w:bCs/>
          <w:lang w:val="es-ES"/>
        </w:rPr>
        <w:t>CONCLUSIÓN</w:t>
      </w:r>
    </w:p>
    <w:p w:rsidR="000074F3" w:rsidRDefault="000074F3" w:rsidP="00C0217D">
      <w:pPr>
        <w:pStyle w:val="BodyText2"/>
        <w:ind w:firstLine="425"/>
        <w:jc w:val="both"/>
        <w:rPr>
          <w:rFonts w:ascii="Arial" w:hAnsi="Arial" w:cs="Arial"/>
          <w:sz w:val="18"/>
          <w:lang w:val="es-AR"/>
        </w:rPr>
      </w:pPr>
      <w:r>
        <w:rPr>
          <w:rFonts w:ascii="Arial" w:hAnsi="Arial" w:cs="Arial"/>
          <w:sz w:val="18"/>
          <w:lang w:val="es-AR"/>
        </w:rPr>
        <w:t xml:space="preserve">En los análisis realizamos en </w:t>
      </w:r>
      <w:proofErr w:type="spellStart"/>
      <w:r>
        <w:rPr>
          <w:rFonts w:ascii="Arial" w:hAnsi="Arial" w:cs="Arial"/>
          <w:sz w:val="18"/>
          <w:lang w:val="es-AR"/>
        </w:rPr>
        <w:t>Extend</w:t>
      </w:r>
      <w:proofErr w:type="spellEnd"/>
      <w:r>
        <w:rPr>
          <w:rFonts w:ascii="Arial" w:hAnsi="Arial" w:cs="Arial"/>
          <w:sz w:val="18"/>
          <w:lang w:val="es-AR"/>
        </w:rPr>
        <w:t xml:space="preserve"> con los distintos </w:t>
      </w:r>
      <w:proofErr w:type="spellStart"/>
      <w:r>
        <w:rPr>
          <w:rFonts w:ascii="Arial" w:hAnsi="Arial" w:cs="Arial"/>
          <w:sz w:val="18"/>
          <w:lang w:val="es-AR"/>
        </w:rPr>
        <w:t>ploteos</w:t>
      </w:r>
      <w:proofErr w:type="spellEnd"/>
      <w:r>
        <w:rPr>
          <w:rFonts w:ascii="Arial" w:hAnsi="Arial" w:cs="Arial"/>
          <w:sz w:val="18"/>
          <w:lang w:val="es-AR"/>
        </w:rPr>
        <w:t xml:space="preserve"> podemos concluir que:</w:t>
      </w:r>
    </w:p>
    <w:p w:rsidR="000074F3" w:rsidRDefault="000074F3" w:rsidP="00C0217D">
      <w:pPr>
        <w:pStyle w:val="BodyText2"/>
        <w:ind w:firstLine="425"/>
        <w:jc w:val="both"/>
        <w:rPr>
          <w:rFonts w:ascii="Arial" w:hAnsi="Arial" w:cs="Arial"/>
          <w:sz w:val="18"/>
          <w:lang w:val="es-AR"/>
        </w:rPr>
      </w:pPr>
      <w:r>
        <w:rPr>
          <w:rFonts w:ascii="Arial" w:hAnsi="Arial" w:cs="Arial"/>
          <w:sz w:val="18"/>
          <w:lang w:val="es-AR"/>
        </w:rPr>
        <w:t>Para Casi todas las colas, no se producen esperas</w:t>
      </w:r>
      <w:r w:rsidR="00CF11AB">
        <w:rPr>
          <w:rFonts w:ascii="Arial" w:hAnsi="Arial" w:cs="Arial"/>
          <w:sz w:val="18"/>
          <w:lang w:val="es-AR"/>
        </w:rPr>
        <w:t xml:space="preserve">, o las demoras son despreciables, y no producirían un desgaste en la calidad del servicio prestado por el </w:t>
      </w:r>
      <w:r w:rsidR="001975C6">
        <w:rPr>
          <w:rFonts w:ascii="Arial" w:hAnsi="Arial" w:cs="Arial"/>
          <w:sz w:val="18"/>
          <w:lang w:val="es-AR"/>
        </w:rPr>
        <w:t>periférico</w:t>
      </w:r>
      <w:r w:rsidR="00B16971">
        <w:rPr>
          <w:rFonts w:ascii="Arial" w:hAnsi="Arial" w:cs="Arial"/>
          <w:sz w:val="18"/>
          <w:lang w:val="es-AR"/>
        </w:rPr>
        <w:t>.</w:t>
      </w:r>
    </w:p>
    <w:p w:rsidR="00CF11AB" w:rsidRDefault="00B16971" w:rsidP="00C0217D">
      <w:pPr>
        <w:pStyle w:val="BodyText2"/>
        <w:ind w:firstLine="425"/>
        <w:jc w:val="both"/>
        <w:rPr>
          <w:rFonts w:ascii="Arial" w:hAnsi="Arial" w:cs="Arial"/>
          <w:sz w:val="18"/>
          <w:lang w:val="es-AR"/>
        </w:rPr>
      </w:pPr>
      <w:r>
        <w:rPr>
          <w:rFonts w:ascii="Arial" w:hAnsi="Arial" w:cs="Arial"/>
          <w:sz w:val="18"/>
          <w:lang w:val="es-AR"/>
        </w:rPr>
        <w:t>El cuello de botella que limita al sistema  fue el analizado con anterioridad “</w:t>
      </w:r>
      <w:proofErr w:type="spellStart"/>
      <w:r>
        <w:rPr>
          <w:rFonts w:ascii="Arial" w:hAnsi="Arial" w:cs="Arial"/>
          <w:sz w:val="18"/>
          <w:lang w:val="es-AR"/>
        </w:rPr>
        <w:t>blu-ray</w:t>
      </w:r>
      <w:proofErr w:type="spellEnd"/>
      <w:r>
        <w:rPr>
          <w:rFonts w:ascii="Arial" w:hAnsi="Arial" w:cs="Arial"/>
          <w:sz w:val="18"/>
          <w:lang w:val="es-AR"/>
        </w:rPr>
        <w:t xml:space="preserve"> Original” con lo cual denota la influencia las demoras den las consecuentes actividades que dependen de la velocidad de </w:t>
      </w:r>
      <w:r>
        <w:rPr>
          <w:rFonts w:ascii="Arial" w:hAnsi="Arial" w:cs="Arial"/>
          <w:sz w:val="18"/>
          <w:lang w:val="es-AR"/>
        </w:rPr>
        <w:lastRenderedPageBreak/>
        <w:t>lectura/grabación</w:t>
      </w:r>
      <w:r w:rsidR="00CF11AB">
        <w:rPr>
          <w:rFonts w:ascii="Arial" w:hAnsi="Arial" w:cs="Arial"/>
          <w:sz w:val="18"/>
          <w:lang w:val="es-AR"/>
        </w:rPr>
        <w:t>.</w:t>
      </w:r>
      <w:r w:rsidR="005F790E">
        <w:rPr>
          <w:rFonts w:ascii="Arial" w:hAnsi="Arial" w:cs="Arial"/>
          <w:sz w:val="18"/>
          <w:lang w:val="es-AR"/>
        </w:rPr>
        <w:t xml:space="preserve"> Éste cuello de botella se ve apaciguado al utilizar velocidades de </w:t>
      </w:r>
      <w:proofErr w:type="spellStart"/>
      <w:r w:rsidR="005F790E">
        <w:rPr>
          <w:rFonts w:ascii="Arial" w:hAnsi="Arial" w:cs="Arial"/>
          <w:sz w:val="18"/>
          <w:lang w:val="es-AR"/>
        </w:rPr>
        <w:t>Lecto</w:t>
      </w:r>
      <w:proofErr w:type="spellEnd"/>
      <w:r w:rsidR="005F790E">
        <w:rPr>
          <w:rFonts w:ascii="Arial" w:hAnsi="Arial" w:cs="Arial"/>
          <w:sz w:val="18"/>
          <w:lang w:val="es-AR"/>
        </w:rPr>
        <w:t>/grabado iguales o mayores a 8x.</w:t>
      </w:r>
    </w:p>
    <w:p w:rsidR="00901029" w:rsidRDefault="00B16971" w:rsidP="00C0217D">
      <w:pPr>
        <w:pStyle w:val="BodyText2"/>
        <w:ind w:firstLine="425"/>
        <w:jc w:val="both"/>
        <w:rPr>
          <w:rFonts w:ascii="Arial" w:hAnsi="Arial" w:cs="Arial"/>
          <w:sz w:val="18"/>
          <w:lang w:val="es-AR"/>
        </w:rPr>
      </w:pPr>
      <w:r>
        <w:rPr>
          <w:rFonts w:ascii="Arial" w:hAnsi="Arial" w:cs="Arial"/>
          <w:sz w:val="18"/>
          <w:lang w:val="es-AR"/>
        </w:rPr>
        <w:t xml:space="preserve">Para los Niveles del </w:t>
      </w:r>
      <w:r w:rsidR="00901029">
        <w:rPr>
          <w:rFonts w:ascii="Arial" w:hAnsi="Arial" w:cs="Arial"/>
          <w:sz w:val="18"/>
          <w:lang w:val="es-AR"/>
        </w:rPr>
        <w:t>recurso</w:t>
      </w:r>
      <w:r>
        <w:rPr>
          <w:rFonts w:ascii="Arial" w:hAnsi="Arial" w:cs="Arial"/>
          <w:sz w:val="18"/>
          <w:lang w:val="es-AR"/>
        </w:rPr>
        <w:t xml:space="preserve"> “</w:t>
      </w:r>
      <w:proofErr w:type="spellStart"/>
      <w:r>
        <w:rPr>
          <w:rFonts w:ascii="Arial" w:hAnsi="Arial" w:cs="Arial"/>
          <w:sz w:val="18"/>
          <w:lang w:val="es-AR"/>
        </w:rPr>
        <w:t>blu-ray</w:t>
      </w:r>
      <w:proofErr w:type="spellEnd"/>
      <w:r>
        <w:rPr>
          <w:rFonts w:ascii="Arial" w:hAnsi="Arial" w:cs="Arial"/>
          <w:sz w:val="18"/>
          <w:lang w:val="es-AR"/>
        </w:rPr>
        <w:t xml:space="preserve"> Vacío”</w:t>
      </w:r>
      <w:r w:rsidR="00CF11AB">
        <w:rPr>
          <w:rFonts w:ascii="Arial" w:hAnsi="Arial" w:cs="Arial"/>
          <w:sz w:val="18"/>
          <w:lang w:val="es-AR"/>
        </w:rPr>
        <w:t xml:space="preserve">, se </w:t>
      </w:r>
      <w:r w:rsidR="00901029">
        <w:rPr>
          <w:rFonts w:ascii="Arial" w:hAnsi="Arial" w:cs="Arial"/>
          <w:sz w:val="18"/>
          <w:lang w:val="es-AR"/>
        </w:rPr>
        <w:t>pudo estimar que la cantidad de discos que se pueden</w:t>
      </w:r>
      <w:r w:rsidR="00DE584F">
        <w:rPr>
          <w:rFonts w:ascii="Arial" w:hAnsi="Arial" w:cs="Arial"/>
          <w:sz w:val="18"/>
          <w:lang w:val="es-AR"/>
        </w:rPr>
        <w:t xml:space="preserve"> </w:t>
      </w:r>
      <w:r w:rsidR="00901029">
        <w:rPr>
          <w:rFonts w:ascii="Arial" w:hAnsi="Arial" w:cs="Arial"/>
          <w:sz w:val="18"/>
          <w:lang w:val="es-AR"/>
        </w:rPr>
        <w:t>utilizar para realizar alguna tarea en un total de tiempo disponible de 10 horas es de un promedio de 15 discos, con un máximo de 19 discos.</w:t>
      </w:r>
    </w:p>
    <w:p w:rsidR="0004430D" w:rsidRDefault="0004430D" w:rsidP="001975C6">
      <w:pPr>
        <w:pStyle w:val="ListParagraph"/>
        <w:ind w:left="1145"/>
        <w:rPr>
          <w:rFonts w:ascii="Arial" w:eastAsia="Times New Roman" w:hAnsi="Arial" w:cs="Arial"/>
          <w:lang w:eastAsia="zh-CN"/>
        </w:rPr>
      </w:pPr>
    </w:p>
    <w:p w:rsidR="001975C6" w:rsidRPr="0004430D" w:rsidRDefault="0004430D" w:rsidP="001975C6">
      <w:pPr>
        <w:pStyle w:val="ListParagraph"/>
        <w:ind w:left="1145"/>
        <w:rPr>
          <w:rFonts w:ascii="Arial" w:eastAsia="Times New Roman" w:hAnsi="Arial" w:cs="Arial"/>
          <w:b/>
          <w:lang w:eastAsia="zh-CN"/>
        </w:rPr>
      </w:pPr>
      <w:r w:rsidRPr="0004430D">
        <w:rPr>
          <w:rFonts w:ascii="Arial" w:eastAsia="Times New Roman" w:hAnsi="Arial" w:cs="Arial"/>
          <w:b/>
          <w:lang w:eastAsia="zh-CN"/>
        </w:rPr>
        <w:t>BIBLIOGRAFIA</w:t>
      </w:r>
    </w:p>
    <w:p w:rsidR="0004430D" w:rsidRPr="0016069E" w:rsidRDefault="00184688" w:rsidP="0004430D">
      <w:pPr>
        <w:rPr>
          <w:rFonts w:ascii="Arial" w:hAnsi="Arial" w:cs="Arial"/>
          <w:sz w:val="18"/>
        </w:rPr>
      </w:pPr>
      <w:hyperlink r:id="rId16" w:anchor="Data_transfer_rate" w:history="1">
        <w:r w:rsidR="00DC307D" w:rsidRPr="0016069E">
          <w:rPr>
            <w:rStyle w:val="Hyperlink"/>
            <w:rFonts w:ascii="Arial" w:hAnsi="Arial" w:cs="Arial"/>
            <w:color w:val="auto"/>
            <w:sz w:val="18"/>
            <w:u w:val="none"/>
          </w:rPr>
          <w:t>http://en.wikipedia.org/wiki/Hard_disk_drive#Data_transfer_rate</w:t>
        </w:r>
      </w:hyperlink>
    </w:p>
    <w:p w:rsidR="001975C6" w:rsidRPr="0016069E" w:rsidRDefault="00184688" w:rsidP="009D43E1">
      <w:pPr>
        <w:pStyle w:val="BodyText2"/>
        <w:rPr>
          <w:rFonts w:ascii="Arial" w:hAnsi="Arial" w:cs="Arial"/>
          <w:sz w:val="18"/>
          <w:szCs w:val="22"/>
          <w:lang w:val="es-AR"/>
        </w:rPr>
      </w:pPr>
      <w:hyperlink r:id="rId17" w:history="1">
        <w:r w:rsidR="009D43E1" w:rsidRPr="0016069E">
          <w:rPr>
            <w:rStyle w:val="Hyperlink"/>
            <w:rFonts w:ascii="Arial" w:hAnsi="Arial" w:cs="Arial"/>
            <w:color w:val="auto"/>
            <w:sz w:val="18"/>
            <w:szCs w:val="22"/>
            <w:u w:val="none"/>
          </w:rPr>
          <w:t>http://en.wikipedia.org/wiki/Blu-ray_Disc</w:t>
        </w:r>
      </w:hyperlink>
    </w:p>
    <w:p w:rsidR="000074F3" w:rsidRPr="0016069E" w:rsidRDefault="0016069E" w:rsidP="0016069E">
      <w:pPr>
        <w:pStyle w:val="BodyText2"/>
        <w:rPr>
          <w:rFonts w:ascii="Arial" w:hAnsi="Arial" w:cs="Arial"/>
          <w:sz w:val="18"/>
          <w:szCs w:val="22"/>
          <w:lang w:val="es-AR"/>
        </w:rPr>
      </w:pPr>
      <w:r w:rsidRPr="0016069E">
        <w:rPr>
          <w:rFonts w:ascii="Arial" w:hAnsi="Arial" w:cs="Arial"/>
          <w:sz w:val="18"/>
          <w:szCs w:val="22"/>
          <w:lang w:val="es-AR"/>
        </w:rPr>
        <w:t>http://www.informaticamoderna.com/Quemador_Blu-Ray.htm</w:t>
      </w:r>
    </w:p>
    <w:p w:rsidR="000074F3" w:rsidRPr="000074F3" w:rsidRDefault="000074F3" w:rsidP="00E80B8F">
      <w:pPr>
        <w:pStyle w:val="BodyText2"/>
        <w:ind w:firstLine="425"/>
        <w:jc w:val="center"/>
        <w:rPr>
          <w:rFonts w:ascii="Arial" w:hAnsi="Arial" w:cs="Arial"/>
          <w:sz w:val="18"/>
          <w:lang w:val="es-AR"/>
        </w:rPr>
      </w:pPr>
    </w:p>
    <w:p w:rsidR="00D5543C" w:rsidRPr="000074F3" w:rsidRDefault="00D5543C" w:rsidP="00A6310A">
      <w:pPr>
        <w:rPr>
          <w:rFonts w:ascii="Arial" w:eastAsia="Times New Roman" w:hAnsi="Arial" w:cs="Arial"/>
          <w:sz w:val="18"/>
          <w:szCs w:val="24"/>
          <w:lang w:eastAsia="zh-CN"/>
        </w:rPr>
        <w:sectPr w:rsidR="00D5543C" w:rsidRPr="000074F3" w:rsidSect="00A6310A">
          <w:type w:val="continuous"/>
          <w:pgSz w:w="12240" w:h="15840"/>
          <w:pgMar w:top="1418" w:right="1134" w:bottom="1134" w:left="1418" w:header="567" w:footer="567" w:gutter="0"/>
          <w:cols w:num="2" w:sep="1" w:space="566"/>
          <w:formProt w:val="0"/>
          <w:docGrid w:linePitch="360"/>
        </w:sectPr>
      </w:pPr>
    </w:p>
    <w:p w:rsidR="008D3879" w:rsidRDefault="008D3879" w:rsidP="00A6310A">
      <w:pPr>
        <w:rPr>
          <w:rFonts w:ascii="Arial" w:hAnsi="Arial" w:cs="Arial"/>
          <w:b/>
          <w:bCs/>
          <w:lang w:val="es-ES"/>
        </w:rPr>
      </w:pPr>
    </w:p>
    <w:p w:rsidR="00A6310A" w:rsidRDefault="00A6310A" w:rsidP="008D3879">
      <w:pPr>
        <w:rPr>
          <w:rFonts w:ascii="Arial" w:hAnsi="Arial" w:cs="Arial"/>
          <w:b/>
          <w:bCs/>
          <w:lang w:val="es-ES"/>
        </w:rPr>
        <w:sectPr w:rsidR="00A6310A" w:rsidSect="00D5543C">
          <w:type w:val="continuous"/>
          <w:pgSz w:w="12240" w:h="15840"/>
          <w:pgMar w:top="1418" w:right="1134" w:bottom="1134" w:left="1418" w:header="567" w:footer="567" w:gutter="0"/>
          <w:cols w:sep="1" w:space="566"/>
          <w:formProt w:val="0"/>
          <w:docGrid w:linePitch="360"/>
        </w:sectPr>
      </w:pPr>
    </w:p>
    <w:p w:rsidR="008D3879" w:rsidRDefault="008D3879" w:rsidP="008D3879">
      <w:pPr>
        <w:rPr>
          <w:rFonts w:ascii="Arial" w:hAnsi="Arial" w:cs="Arial"/>
          <w:b/>
          <w:bCs/>
          <w:lang w:val="es-ES"/>
        </w:rPr>
      </w:pPr>
    </w:p>
    <w:p w:rsidR="008D3879" w:rsidRDefault="008D3879" w:rsidP="008D3879">
      <w:pPr>
        <w:rPr>
          <w:rFonts w:ascii="Arial" w:hAnsi="Arial" w:cs="Arial"/>
          <w:b/>
          <w:bCs/>
          <w:lang w:val="es-ES"/>
        </w:rPr>
      </w:pPr>
    </w:p>
    <w:p w:rsidR="00BE27AF" w:rsidRDefault="00BE27AF"/>
    <w:sectPr w:rsidR="00BE27AF" w:rsidSect="00C87436">
      <w:type w:val="continuous"/>
      <w:pgSz w:w="12240" w:h="15840"/>
      <w:pgMar w:top="1418" w:right="1134" w:bottom="1134" w:left="1418" w:header="567" w:footer="567"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4688" w:rsidRDefault="00184688">
      <w:pPr>
        <w:spacing w:after="0" w:line="240" w:lineRule="auto"/>
      </w:pPr>
      <w:r>
        <w:separator/>
      </w:r>
    </w:p>
  </w:endnote>
  <w:endnote w:type="continuationSeparator" w:id="0">
    <w:p w:rsidR="00184688" w:rsidRDefault="001846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DejaVu Sans">
    <w:panose1 w:val="00000000000000000000"/>
    <w:charset w:val="00"/>
    <w:family w:val="roman"/>
    <w:notTrueType/>
    <w:pitch w:val="default"/>
  </w:font>
  <w:font w:name="Lohit Hindi">
    <w:panose1 w:val="00000000000000000000"/>
    <w:charset w:val="00"/>
    <w:family w:val="roman"/>
    <w:notTrueType/>
    <w:pitch w:val="default"/>
  </w:font>
  <w:font w:name="Bitstream Charter">
    <w:charset w:val="80"/>
    <w:family w:val="auto"/>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121259"/>
      <w:docPartObj>
        <w:docPartGallery w:val="Page Numbers (Bottom of Page)"/>
        <w:docPartUnique/>
      </w:docPartObj>
    </w:sdtPr>
    <w:sdtEndPr/>
    <w:sdtContent>
      <w:p w:rsidR="006B30A1" w:rsidRDefault="004634C1">
        <w:pPr>
          <w:pStyle w:val="Footer"/>
          <w:jc w:val="right"/>
        </w:pPr>
        <w:r>
          <w:fldChar w:fldCharType="begin"/>
        </w:r>
        <w:r w:rsidR="00EC2A36">
          <w:instrText xml:space="preserve"> PAGE   \* MERGEFORMAT </w:instrText>
        </w:r>
        <w:r>
          <w:fldChar w:fldCharType="separate"/>
        </w:r>
        <w:r w:rsidR="00EC21B5">
          <w:rPr>
            <w:noProof/>
          </w:rPr>
          <w:t>6</w:t>
        </w:r>
        <w:r>
          <w:rPr>
            <w:noProof/>
          </w:rPr>
          <w:fldChar w:fldCharType="end"/>
        </w:r>
      </w:p>
    </w:sdtContent>
  </w:sdt>
  <w:p w:rsidR="006B30A1" w:rsidRDefault="006B30A1">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4688" w:rsidRDefault="00184688">
      <w:pPr>
        <w:spacing w:after="0" w:line="240" w:lineRule="auto"/>
      </w:pPr>
      <w:r>
        <w:separator/>
      </w:r>
    </w:p>
  </w:footnote>
  <w:footnote w:type="continuationSeparator" w:id="0">
    <w:p w:rsidR="00184688" w:rsidRDefault="001846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30A1" w:rsidRDefault="006B30A1">
    <w:pPr>
      <w:pStyle w:val="Predeterminado"/>
      <w:ind w:right="360"/>
    </w:pPr>
  </w:p>
  <w:p w:rsidR="006B30A1" w:rsidRDefault="006B30A1">
    <w:pPr>
      <w:pStyle w:val="Predeterminado"/>
      <w:ind w:right="360"/>
    </w:pPr>
  </w:p>
  <w:p w:rsidR="006B30A1" w:rsidRDefault="006B30A1">
    <w:pPr>
      <w:pStyle w:val="Encabezamiento"/>
      <w:jc w:val="both"/>
    </w:pPr>
    <w:r>
      <w:rPr>
        <w:rFonts w:ascii="Arial" w:hAnsi="Arial" w:cs="Arial"/>
        <w:sz w:val="20"/>
        <w:szCs w:val="20"/>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27F3C"/>
    <w:multiLevelType w:val="hybridMultilevel"/>
    <w:tmpl w:val="CB180A84"/>
    <w:lvl w:ilvl="0" w:tplc="2C0A0001">
      <w:start w:val="1"/>
      <w:numFmt w:val="bullet"/>
      <w:lvlText w:val=""/>
      <w:lvlJc w:val="left"/>
      <w:pPr>
        <w:ind w:left="1145" w:hanging="360"/>
      </w:pPr>
      <w:rPr>
        <w:rFonts w:ascii="Symbol" w:hAnsi="Symbol" w:hint="default"/>
      </w:rPr>
    </w:lvl>
    <w:lvl w:ilvl="1" w:tplc="2C0A0003" w:tentative="1">
      <w:start w:val="1"/>
      <w:numFmt w:val="bullet"/>
      <w:lvlText w:val="o"/>
      <w:lvlJc w:val="left"/>
      <w:pPr>
        <w:ind w:left="1865" w:hanging="360"/>
      </w:pPr>
      <w:rPr>
        <w:rFonts w:ascii="Courier New" w:hAnsi="Courier New" w:cs="Courier New" w:hint="default"/>
      </w:rPr>
    </w:lvl>
    <w:lvl w:ilvl="2" w:tplc="2C0A0005" w:tentative="1">
      <w:start w:val="1"/>
      <w:numFmt w:val="bullet"/>
      <w:lvlText w:val=""/>
      <w:lvlJc w:val="left"/>
      <w:pPr>
        <w:ind w:left="2585" w:hanging="360"/>
      </w:pPr>
      <w:rPr>
        <w:rFonts w:ascii="Wingdings" w:hAnsi="Wingdings" w:hint="default"/>
      </w:rPr>
    </w:lvl>
    <w:lvl w:ilvl="3" w:tplc="2C0A0001" w:tentative="1">
      <w:start w:val="1"/>
      <w:numFmt w:val="bullet"/>
      <w:lvlText w:val=""/>
      <w:lvlJc w:val="left"/>
      <w:pPr>
        <w:ind w:left="3305" w:hanging="360"/>
      </w:pPr>
      <w:rPr>
        <w:rFonts w:ascii="Symbol" w:hAnsi="Symbol" w:hint="default"/>
      </w:rPr>
    </w:lvl>
    <w:lvl w:ilvl="4" w:tplc="2C0A0003" w:tentative="1">
      <w:start w:val="1"/>
      <w:numFmt w:val="bullet"/>
      <w:lvlText w:val="o"/>
      <w:lvlJc w:val="left"/>
      <w:pPr>
        <w:ind w:left="4025" w:hanging="360"/>
      </w:pPr>
      <w:rPr>
        <w:rFonts w:ascii="Courier New" w:hAnsi="Courier New" w:cs="Courier New" w:hint="default"/>
      </w:rPr>
    </w:lvl>
    <w:lvl w:ilvl="5" w:tplc="2C0A0005" w:tentative="1">
      <w:start w:val="1"/>
      <w:numFmt w:val="bullet"/>
      <w:lvlText w:val=""/>
      <w:lvlJc w:val="left"/>
      <w:pPr>
        <w:ind w:left="4745" w:hanging="360"/>
      </w:pPr>
      <w:rPr>
        <w:rFonts w:ascii="Wingdings" w:hAnsi="Wingdings" w:hint="default"/>
      </w:rPr>
    </w:lvl>
    <w:lvl w:ilvl="6" w:tplc="2C0A0001" w:tentative="1">
      <w:start w:val="1"/>
      <w:numFmt w:val="bullet"/>
      <w:lvlText w:val=""/>
      <w:lvlJc w:val="left"/>
      <w:pPr>
        <w:ind w:left="5465" w:hanging="360"/>
      </w:pPr>
      <w:rPr>
        <w:rFonts w:ascii="Symbol" w:hAnsi="Symbol" w:hint="default"/>
      </w:rPr>
    </w:lvl>
    <w:lvl w:ilvl="7" w:tplc="2C0A0003" w:tentative="1">
      <w:start w:val="1"/>
      <w:numFmt w:val="bullet"/>
      <w:lvlText w:val="o"/>
      <w:lvlJc w:val="left"/>
      <w:pPr>
        <w:ind w:left="6185" w:hanging="360"/>
      </w:pPr>
      <w:rPr>
        <w:rFonts w:ascii="Courier New" w:hAnsi="Courier New" w:cs="Courier New" w:hint="default"/>
      </w:rPr>
    </w:lvl>
    <w:lvl w:ilvl="8" w:tplc="2C0A0005" w:tentative="1">
      <w:start w:val="1"/>
      <w:numFmt w:val="bullet"/>
      <w:lvlText w:val=""/>
      <w:lvlJc w:val="left"/>
      <w:pPr>
        <w:ind w:left="6905" w:hanging="360"/>
      </w:pPr>
      <w:rPr>
        <w:rFonts w:ascii="Wingdings" w:hAnsi="Wingdings" w:hint="default"/>
      </w:rPr>
    </w:lvl>
  </w:abstractNum>
  <w:abstractNum w:abstractNumId="1">
    <w:nsid w:val="19F32FB9"/>
    <w:multiLevelType w:val="multilevel"/>
    <w:tmpl w:val="ED767BCE"/>
    <w:lvl w:ilvl="0">
      <w:start w:val="1"/>
      <w:numFmt w:val="decimal"/>
      <w:lvlText w:val="%1."/>
      <w:lvlJc w:val="left"/>
      <w:pPr>
        <w:ind w:left="1004"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3455623D"/>
    <w:multiLevelType w:val="multilevel"/>
    <w:tmpl w:val="EF46D5C2"/>
    <w:lvl w:ilvl="0">
      <w:start w:val="1"/>
      <w:numFmt w:val="decimal"/>
      <w:pStyle w:val="Encabezado1"/>
      <w:suff w:val="space"/>
      <w:lvlText w:val="%1"/>
      <w:lvlJc w:val="left"/>
      <w:pPr>
        <w:ind w:left="227" w:hanging="227"/>
      </w:pPr>
      <w:rPr>
        <w:b/>
        <w:i w:val="0"/>
        <w:sz w:val="24"/>
      </w:rPr>
    </w:lvl>
    <w:lvl w:ilvl="1">
      <w:start w:val="1"/>
      <w:numFmt w:val="decimal"/>
      <w:pStyle w:val="Encabezado2"/>
      <w:suff w:val="space"/>
      <w:lvlText w:val="%1.%2"/>
      <w:lvlJc w:val="left"/>
      <w:pPr>
        <w:ind w:left="227" w:hanging="227"/>
      </w:pPr>
      <w:rPr>
        <w:b/>
        <w:i w:val="0"/>
        <w:sz w:val="22"/>
      </w:rPr>
    </w:lvl>
    <w:lvl w:ilvl="2">
      <w:start w:val="1"/>
      <w:numFmt w:val="decimal"/>
      <w:pStyle w:val="Encabezado3"/>
      <w:suff w:val="space"/>
      <w:lvlText w:val="%1.%2.%3"/>
      <w:lvlJc w:val="left"/>
      <w:pPr>
        <w:ind w:left="227" w:hanging="227"/>
      </w:pPr>
      <w:rPr>
        <w:b/>
        <w:i w:val="0"/>
        <w:sz w:val="20"/>
      </w:rPr>
    </w:lvl>
    <w:lvl w:ilvl="3">
      <w:start w:val="1"/>
      <w:numFmt w:val="decimal"/>
      <w:pStyle w:val="Encabezado4"/>
      <w:lvlText w:val="%1.%2.%3.%4"/>
      <w:lvlJc w:val="left"/>
      <w:pPr>
        <w:ind w:left="864" w:hanging="864"/>
      </w:pPr>
    </w:lvl>
    <w:lvl w:ilvl="4">
      <w:start w:val="1"/>
      <w:numFmt w:val="decimal"/>
      <w:pStyle w:val="Encabezado5"/>
      <w:lvlText w:val="%1.%2.%3.%4.%5"/>
      <w:lvlJc w:val="left"/>
      <w:pPr>
        <w:ind w:left="1008" w:hanging="1008"/>
      </w:pPr>
    </w:lvl>
    <w:lvl w:ilvl="5">
      <w:start w:val="1"/>
      <w:numFmt w:val="decimal"/>
      <w:pStyle w:val="Encabezado6"/>
      <w:lvlText w:val="%1.%2.%3.%4.%5.%6"/>
      <w:lvlJc w:val="left"/>
      <w:pPr>
        <w:ind w:left="1152" w:hanging="1152"/>
      </w:pPr>
    </w:lvl>
    <w:lvl w:ilvl="6">
      <w:start w:val="1"/>
      <w:numFmt w:val="decimal"/>
      <w:pStyle w:val="Encabezado7"/>
      <w:lvlText w:val="%1.%2.%3.%4.%5.%6.%7"/>
      <w:lvlJc w:val="left"/>
      <w:pPr>
        <w:ind w:left="1296" w:hanging="1296"/>
      </w:pPr>
    </w:lvl>
    <w:lvl w:ilvl="7">
      <w:start w:val="1"/>
      <w:numFmt w:val="decimal"/>
      <w:pStyle w:val="Encabezado8"/>
      <w:lvlText w:val="%1.%2.%3.%4.%5.%6.%7.%8"/>
      <w:lvlJc w:val="left"/>
      <w:pPr>
        <w:ind w:left="1440" w:hanging="1440"/>
      </w:pPr>
    </w:lvl>
    <w:lvl w:ilvl="8">
      <w:start w:val="1"/>
      <w:numFmt w:val="decimal"/>
      <w:pStyle w:val="Encabezado9"/>
      <w:lvlText w:val="%1.%2.%3.%4.%5.%6.%7.%8.%9"/>
      <w:lvlJc w:val="left"/>
      <w:pPr>
        <w:ind w:left="1584" w:hanging="1584"/>
      </w:pPr>
    </w:lvl>
  </w:abstractNum>
  <w:abstractNum w:abstractNumId="3">
    <w:nsid w:val="45CE37C4"/>
    <w:multiLevelType w:val="hybridMultilevel"/>
    <w:tmpl w:val="56521C0C"/>
    <w:lvl w:ilvl="0" w:tplc="2C0A0001">
      <w:start w:val="1"/>
      <w:numFmt w:val="bullet"/>
      <w:lvlText w:val=""/>
      <w:lvlJc w:val="left"/>
      <w:pPr>
        <w:ind w:left="1004" w:hanging="360"/>
      </w:pPr>
      <w:rPr>
        <w:rFonts w:ascii="Symbol" w:hAnsi="Symbol" w:hint="default"/>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4">
    <w:nsid w:val="678D47D5"/>
    <w:multiLevelType w:val="multilevel"/>
    <w:tmpl w:val="EC144184"/>
    <w:lvl w:ilvl="0">
      <w:start w:val="1"/>
      <w:numFmt w:val="bullet"/>
      <w:lvlText w:val=""/>
      <w:lvlJc w:val="left"/>
      <w:pPr>
        <w:ind w:left="72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7E567D12"/>
    <w:multiLevelType w:val="multilevel"/>
    <w:tmpl w:val="C3E493A0"/>
    <w:lvl w:ilvl="0">
      <w:start w:val="1"/>
      <w:numFmt w:val="decimal"/>
      <w:pStyle w:val="References"/>
      <w:lvlText w:val="[%1]"/>
      <w:lvlJc w:val="left"/>
      <w:pPr>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1"/>
  </w:num>
  <w:num w:numId="3">
    <w:abstractNumId w:val="5"/>
  </w:num>
  <w:num w:numId="4">
    <w:abstractNumId w:val="4"/>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ED5"/>
    <w:rsid w:val="000074F3"/>
    <w:rsid w:val="00011112"/>
    <w:rsid w:val="0001148F"/>
    <w:rsid w:val="00034D72"/>
    <w:rsid w:val="0004430D"/>
    <w:rsid w:val="00047EC8"/>
    <w:rsid w:val="0006572F"/>
    <w:rsid w:val="000755CC"/>
    <w:rsid w:val="000840E0"/>
    <w:rsid w:val="000A5A99"/>
    <w:rsid w:val="000D6A64"/>
    <w:rsid w:val="00102A82"/>
    <w:rsid w:val="00140067"/>
    <w:rsid w:val="001457CA"/>
    <w:rsid w:val="0015127B"/>
    <w:rsid w:val="0016069E"/>
    <w:rsid w:val="0016150D"/>
    <w:rsid w:val="00184688"/>
    <w:rsid w:val="001975C6"/>
    <w:rsid w:val="0021404B"/>
    <w:rsid w:val="002478D4"/>
    <w:rsid w:val="002534A0"/>
    <w:rsid w:val="00295B81"/>
    <w:rsid w:val="002B1900"/>
    <w:rsid w:val="002C6CA6"/>
    <w:rsid w:val="0032739E"/>
    <w:rsid w:val="00354442"/>
    <w:rsid w:val="00364011"/>
    <w:rsid w:val="003B6CF5"/>
    <w:rsid w:val="003C211B"/>
    <w:rsid w:val="003C74FE"/>
    <w:rsid w:val="003E337C"/>
    <w:rsid w:val="003E54DC"/>
    <w:rsid w:val="004267B1"/>
    <w:rsid w:val="00434BCE"/>
    <w:rsid w:val="004634C1"/>
    <w:rsid w:val="004B14A7"/>
    <w:rsid w:val="004D2F38"/>
    <w:rsid w:val="004E76EE"/>
    <w:rsid w:val="004F23A2"/>
    <w:rsid w:val="00564AFC"/>
    <w:rsid w:val="00584FA8"/>
    <w:rsid w:val="005C55AC"/>
    <w:rsid w:val="005F790E"/>
    <w:rsid w:val="006032F5"/>
    <w:rsid w:val="006240D2"/>
    <w:rsid w:val="00627DA8"/>
    <w:rsid w:val="00632BE1"/>
    <w:rsid w:val="00641A1A"/>
    <w:rsid w:val="006540E7"/>
    <w:rsid w:val="00663A44"/>
    <w:rsid w:val="006B30A1"/>
    <w:rsid w:val="006C79C1"/>
    <w:rsid w:val="00706A0E"/>
    <w:rsid w:val="007115C1"/>
    <w:rsid w:val="007749C5"/>
    <w:rsid w:val="00803B22"/>
    <w:rsid w:val="00804A6A"/>
    <w:rsid w:val="0084372A"/>
    <w:rsid w:val="008C418C"/>
    <w:rsid w:val="008D3879"/>
    <w:rsid w:val="00901029"/>
    <w:rsid w:val="00916652"/>
    <w:rsid w:val="00927BF2"/>
    <w:rsid w:val="0093686B"/>
    <w:rsid w:val="00954036"/>
    <w:rsid w:val="00955826"/>
    <w:rsid w:val="00991C30"/>
    <w:rsid w:val="009D43E1"/>
    <w:rsid w:val="00A42EC1"/>
    <w:rsid w:val="00A45521"/>
    <w:rsid w:val="00A6310A"/>
    <w:rsid w:val="00A736AF"/>
    <w:rsid w:val="00A94E1D"/>
    <w:rsid w:val="00B013D8"/>
    <w:rsid w:val="00B03050"/>
    <w:rsid w:val="00B03D99"/>
    <w:rsid w:val="00B1194A"/>
    <w:rsid w:val="00B16971"/>
    <w:rsid w:val="00B5195C"/>
    <w:rsid w:val="00B74ED5"/>
    <w:rsid w:val="00B74EE4"/>
    <w:rsid w:val="00B76CA9"/>
    <w:rsid w:val="00B91107"/>
    <w:rsid w:val="00BA7834"/>
    <w:rsid w:val="00BE0923"/>
    <w:rsid w:val="00BE27AF"/>
    <w:rsid w:val="00C0217D"/>
    <w:rsid w:val="00C37C9B"/>
    <w:rsid w:val="00C509A7"/>
    <w:rsid w:val="00C56E09"/>
    <w:rsid w:val="00C82364"/>
    <w:rsid w:val="00C87436"/>
    <w:rsid w:val="00CF11AB"/>
    <w:rsid w:val="00D07B31"/>
    <w:rsid w:val="00D12A18"/>
    <w:rsid w:val="00D3704D"/>
    <w:rsid w:val="00D5543C"/>
    <w:rsid w:val="00DC307D"/>
    <w:rsid w:val="00DC47A0"/>
    <w:rsid w:val="00DE584F"/>
    <w:rsid w:val="00DE65FF"/>
    <w:rsid w:val="00E11833"/>
    <w:rsid w:val="00E55D02"/>
    <w:rsid w:val="00E80B8F"/>
    <w:rsid w:val="00E928F0"/>
    <w:rsid w:val="00EC21B5"/>
    <w:rsid w:val="00EC2A36"/>
    <w:rsid w:val="00EE21E1"/>
    <w:rsid w:val="00F13EF7"/>
    <w:rsid w:val="00F25B7F"/>
    <w:rsid w:val="00F35F98"/>
    <w:rsid w:val="00F417C6"/>
    <w:rsid w:val="00F816F9"/>
    <w:rsid w:val="00FD5BE1"/>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E584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edeterminado">
    <w:name w:val="Predeterminado"/>
    <w:rsid w:val="00C87436"/>
    <w:pPr>
      <w:tabs>
        <w:tab w:val="left" w:pos="709"/>
      </w:tabs>
      <w:suppressAutoHyphens/>
    </w:pPr>
    <w:rPr>
      <w:rFonts w:ascii="Times New Roman" w:eastAsia="Times New Roman" w:hAnsi="Times New Roman" w:cs="Times New Roman"/>
      <w:sz w:val="24"/>
      <w:szCs w:val="24"/>
      <w:lang w:val="es-ES" w:eastAsia="zh-CN"/>
    </w:rPr>
  </w:style>
  <w:style w:type="paragraph" w:customStyle="1" w:styleId="Encabezado1">
    <w:name w:val="Encabezado 1"/>
    <w:basedOn w:val="Predeterminado"/>
    <w:next w:val="Predeterminado"/>
    <w:rsid w:val="00C87436"/>
    <w:pPr>
      <w:keepNext/>
      <w:numPr>
        <w:numId w:val="1"/>
      </w:numPr>
      <w:jc w:val="both"/>
      <w:outlineLvl w:val="0"/>
    </w:pPr>
    <w:rPr>
      <w:rFonts w:ascii="Arial" w:hAnsi="Arial" w:cs="Arial"/>
      <w:b/>
      <w:bCs/>
    </w:rPr>
  </w:style>
  <w:style w:type="paragraph" w:customStyle="1" w:styleId="Encabezado2">
    <w:name w:val="Encabezado 2"/>
    <w:basedOn w:val="Predeterminado"/>
    <w:next w:val="Predeterminado"/>
    <w:rsid w:val="00C87436"/>
    <w:pPr>
      <w:keepNext/>
      <w:numPr>
        <w:ilvl w:val="1"/>
        <w:numId w:val="1"/>
      </w:numPr>
      <w:jc w:val="both"/>
      <w:outlineLvl w:val="1"/>
    </w:pPr>
    <w:rPr>
      <w:rFonts w:ascii="Arial" w:hAnsi="Arial" w:cs="Arial"/>
      <w:b/>
      <w:bCs/>
      <w:sz w:val="22"/>
    </w:rPr>
  </w:style>
  <w:style w:type="paragraph" w:customStyle="1" w:styleId="Encabezado3">
    <w:name w:val="Encabezado 3"/>
    <w:basedOn w:val="Predeterminado"/>
    <w:next w:val="Predeterminado"/>
    <w:rsid w:val="00C87436"/>
    <w:pPr>
      <w:keepNext/>
      <w:numPr>
        <w:ilvl w:val="2"/>
        <w:numId w:val="1"/>
      </w:numPr>
      <w:outlineLvl w:val="2"/>
    </w:pPr>
    <w:rPr>
      <w:rFonts w:ascii="Arial" w:hAnsi="Arial" w:cs="Arial"/>
      <w:b/>
      <w:bCs/>
      <w:sz w:val="20"/>
      <w:szCs w:val="26"/>
    </w:rPr>
  </w:style>
  <w:style w:type="paragraph" w:customStyle="1" w:styleId="Encabezado4">
    <w:name w:val="Encabezado 4"/>
    <w:basedOn w:val="Predeterminado"/>
    <w:next w:val="Predeterminado"/>
    <w:rsid w:val="00C87436"/>
    <w:pPr>
      <w:keepNext/>
      <w:numPr>
        <w:ilvl w:val="3"/>
        <w:numId w:val="1"/>
      </w:numPr>
      <w:spacing w:before="240" w:after="60"/>
      <w:outlineLvl w:val="3"/>
    </w:pPr>
    <w:rPr>
      <w:b/>
      <w:bCs/>
      <w:sz w:val="28"/>
      <w:szCs w:val="28"/>
    </w:rPr>
  </w:style>
  <w:style w:type="paragraph" w:customStyle="1" w:styleId="Encabezado5">
    <w:name w:val="Encabezado 5"/>
    <w:basedOn w:val="Predeterminado"/>
    <w:next w:val="Predeterminado"/>
    <w:rsid w:val="00C87436"/>
    <w:pPr>
      <w:numPr>
        <w:ilvl w:val="4"/>
        <w:numId w:val="1"/>
      </w:numPr>
      <w:spacing w:before="240" w:after="60"/>
      <w:outlineLvl w:val="4"/>
    </w:pPr>
    <w:rPr>
      <w:b/>
      <w:bCs/>
      <w:i/>
      <w:iCs/>
      <w:sz w:val="26"/>
      <w:szCs w:val="26"/>
    </w:rPr>
  </w:style>
  <w:style w:type="paragraph" w:customStyle="1" w:styleId="Encabezado6">
    <w:name w:val="Encabezado 6"/>
    <w:basedOn w:val="Predeterminado"/>
    <w:next w:val="Predeterminado"/>
    <w:rsid w:val="00C87436"/>
    <w:pPr>
      <w:numPr>
        <w:ilvl w:val="5"/>
        <w:numId w:val="1"/>
      </w:numPr>
      <w:spacing w:before="240" w:after="60"/>
      <w:outlineLvl w:val="5"/>
    </w:pPr>
    <w:rPr>
      <w:b/>
      <w:bCs/>
      <w:sz w:val="22"/>
      <w:szCs w:val="22"/>
    </w:rPr>
  </w:style>
  <w:style w:type="paragraph" w:customStyle="1" w:styleId="Encabezado7">
    <w:name w:val="Encabezado 7"/>
    <w:basedOn w:val="Predeterminado"/>
    <w:next w:val="Predeterminado"/>
    <w:rsid w:val="00C87436"/>
    <w:pPr>
      <w:numPr>
        <w:ilvl w:val="6"/>
        <w:numId w:val="1"/>
      </w:numPr>
      <w:spacing w:before="240" w:after="60"/>
      <w:outlineLvl w:val="6"/>
    </w:pPr>
  </w:style>
  <w:style w:type="paragraph" w:customStyle="1" w:styleId="Encabezado8">
    <w:name w:val="Encabezado 8"/>
    <w:basedOn w:val="Predeterminado"/>
    <w:next w:val="Predeterminado"/>
    <w:rsid w:val="00C87436"/>
    <w:pPr>
      <w:numPr>
        <w:ilvl w:val="7"/>
        <w:numId w:val="1"/>
      </w:numPr>
      <w:spacing w:before="240" w:after="60"/>
      <w:outlineLvl w:val="7"/>
    </w:pPr>
    <w:rPr>
      <w:i/>
      <w:iCs/>
    </w:rPr>
  </w:style>
  <w:style w:type="paragraph" w:customStyle="1" w:styleId="Encabezado9">
    <w:name w:val="Encabezado 9"/>
    <w:basedOn w:val="Predeterminado"/>
    <w:next w:val="Predeterminado"/>
    <w:rsid w:val="00C87436"/>
    <w:pPr>
      <w:numPr>
        <w:ilvl w:val="8"/>
        <w:numId w:val="1"/>
      </w:numPr>
      <w:spacing w:before="240" w:after="60"/>
      <w:outlineLvl w:val="8"/>
    </w:pPr>
    <w:rPr>
      <w:rFonts w:ascii="Arial" w:hAnsi="Arial" w:cs="Arial"/>
      <w:sz w:val="22"/>
      <w:szCs w:val="22"/>
    </w:rPr>
  </w:style>
  <w:style w:type="character" w:customStyle="1" w:styleId="WW8Num1z0">
    <w:name w:val="WW8Num1z0"/>
    <w:rsid w:val="00C87436"/>
    <w:rPr>
      <w:rFonts w:ascii="Wingdings" w:hAnsi="Wingdings"/>
    </w:rPr>
  </w:style>
  <w:style w:type="character" w:customStyle="1" w:styleId="WW8Num1z1">
    <w:name w:val="WW8Num1z1"/>
    <w:rsid w:val="00C87436"/>
    <w:rPr>
      <w:rFonts w:ascii="Courier New" w:hAnsi="Courier New"/>
    </w:rPr>
  </w:style>
  <w:style w:type="character" w:customStyle="1" w:styleId="WW8Num1z3">
    <w:name w:val="WW8Num1z3"/>
    <w:rsid w:val="00C87436"/>
    <w:rPr>
      <w:rFonts w:ascii="Symbol" w:hAnsi="Symbol"/>
    </w:rPr>
  </w:style>
  <w:style w:type="character" w:customStyle="1" w:styleId="WW8Num3z0">
    <w:name w:val="WW8Num3z0"/>
    <w:rsid w:val="00C87436"/>
    <w:rPr>
      <w:rFonts w:ascii="Symbol" w:hAnsi="Symbol"/>
    </w:rPr>
  </w:style>
  <w:style w:type="character" w:customStyle="1" w:styleId="WW8Num3z1">
    <w:name w:val="WW8Num3z1"/>
    <w:rsid w:val="00C87436"/>
    <w:rPr>
      <w:rFonts w:ascii="Courier New" w:hAnsi="Courier New"/>
    </w:rPr>
  </w:style>
  <w:style w:type="character" w:customStyle="1" w:styleId="WW8Num3z2">
    <w:name w:val="WW8Num3z2"/>
    <w:rsid w:val="00C87436"/>
    <w:rPr>
      <w:rFonts w:ascii="Wingdings" w:hAnsi="Wingdings"/>
    </w:rPr>
  </w:style>
  <w:style w:type="character" w:customStyle="1" w:styleId="WW8Num4z0">
    <w:name w:val="WW8Num4z0"/>
    <w:rsid w:val="00C87436"/>
    <w:rPr>
      <w:rFonts w:ascii="Symbol" w:hAnsi="Symbol"/>
    </w:rPr>
  </w:style>
  <w:style w:type="character" w:customStyle="1" w:styleId="WW8Num4z1">
    <w:name w:val="WW8Num4z1"/>
    <w:rsid w:val="00C87436"/>
    <w:rPr>
      <w:rFonts w:ascii="Courier New" w:hAnsi="Courier New"/>
    </w:rPr>
  </w:style>
  <w:style w:type="character" w:customStyle="1" w:styleId="WW8Num4z2">
    <w:name w:val="WW8Num4z2"/>
    <w:rsid w:val="00C87436"/>
    <w:rPr>
      <w:rFonts w:ascii="Wingdings" w:hAnsi="Wingdings"/>
    </w:rPr>
  </w:style>
  <w:style w:type="character" w:customStyle="1" w:styleId="WW8Num5z0">
    <w:name w:val="WW8Num5z0"/>
    <w:rsid w:val="00C87436"/>
    <w:rPr>
      <w:rFonts w:ascii="Symbol" w:hAnsi="Symbol"/>
    </w:rPr>
  </w:style>
  <w:style w:type="character" w:customStyle="1" w:styleId="WW8Num7z1">
    <w:name w:val="WW8Num7z1"/>
    <w:rsid w:val="00C87436"/>
    <w:rPr>
      <w:rFonts w:ascii="Wingdings" w:hAnsi="Wingdings"/>
    </w:rPr>
  </w:style>
  <w:style w:type="character" w:customStyle="1" w:styleId="WW8Num7z3">
    <w:name w:val="WW8Num7z3"/>
    <w:rsid w:val="00C87436"/>
    <w:rPr>
      <w:rFonts w:ascii="Symbol" w:hAnsi="Symbol"/>
    </w:rPr>
  </w:style>
  <w:style w:type="character" w:customStyle="1" w:styleId="WW8Num8z0">
    <w:name w:val="WW8Num8z0"/>
    <w:rsid w:val="00C87436"/>
    <w:rPr>
      <w:rFonts w:ascii="Symbol" w:hAnsi="Symbol"/>
    </w:rPr>
  </w:style>
  <w:style w:type="character" w:customStyle="1" w:styleId="WW8Num8z1">
    <w:name w:val="WW8Num8z1"/>
    <w:rsid w:val="00C87436"/>
    <w:rPr>
      <w:rFonts w:ascii="Courier New" w:hAnsi="Courier New"/>
    </w:rPr>
  </w:style>
  <w:style w:type="character" w:customStyle="1" w:styleId="WW8Num8z2">
    <w:name w:val="WW8Num8z2"/>
    <w:rsid w:val="00C87436"/>
    <w:rPr>
      <w:rFonts w:ascii="Wingdings" w:hAnsi="Wingdings"/>
    </w:rPr>
  </w:style>
  <w:style w:type="character" w:customStyle="1" w:styleId="WW8Num9z0">
    <w:name w:val="WW8Num9z0"/>
    <w:rsid w:val="00C87436"/>
    <w:rPr>
      <w:rFonts w:ascii="Symbol" w:hAnsi="Symbol"/>
    </w:rPr>
  </w:style>
  <w:style w:type="character" w:customStyle="1" w:styleId="WW8Num9z1">
    <w:name w:val="WW8Num9z1"/>
    <w:rsid w:val="00C87436"/>
    <w:rPr>
      <w:rFonts w:ascii="Courier New" w:hAnsi="Courier New"/>
    </w:rPr>
  </w:style>
  <w:style w:type="character" w:customStyle="1" w:styleId="WW8Num9z2">
    <w:name w:val="WW8Num9z2"/>
    <w:rsid w:val="00C87436"/>
    <w:rPr>
      <w:rFonts w:ascii="Wingdings" w:hAnsi="Wingdings"/>
    </w:rPr>
  </w:style>
  <w:style w:type="character" w:customStyle="1" w:styleId="WW8Num11z0">
    <w:name w:val="WW8Num11z0"/>
    <w:rsid w:val="00C87436"/>
    <w:rPr>
      <w:rFonts w:ascii="Symbol" w:hAnsi="Symbol"/>
    </w:rPr>
  </w:style>
  <w:style w:type="character" w:customStyle="1" w:styleId="WW8Num11z1">
    <w:name w:val="WW8Num11z1"/>
    <w:rsid w:val="00C87436"/>
    <w:rPr>
      <w:rFonts w:ascii="Courier New" w:hAnsi="Courier New"/>
    </w:rPr>
  </w:style>
  <w:style w:type="character" w:customStyle="1" w:styleId="WW8Num11z2">
    <w:name w:val="WW8Num11z2"/>
    <w:rsid w:val="00C87436"/>
    <w:rPr>
      <w:rFonts w:ascii="Wingdings" w:hAnsi="Wingdings"/>
    </w:rPr>
  </w:style>
  <w:style w:type="character" w:customStyle="1" w:styleId="WW8Num12z0">
    <w:name w:val="WW8Num12z0"/>
    <w:rsid w:val="00C87436"/>
    <w:rPr>
      <w:rFonts w:ascii="Arial" w:hAnsi="Arial"/>
      <w:b/>
      <w:i w:val="0"/>
      <w:sz w:val="24"/>
    </w:rPr>
  </w:style>
  <w:style w:type="character" w:customStyle="1" w:styleId="WW8Num12z1">
    <w:name w:val="WW8Num12z1"/>
    <w:rsid w:val="00C87436"/>
    <w:rPr>
      <w:rFonts w:ascii="Arial" w:hAnsi="Arial"/>
      <w:b/>
      <w:i w:val="0"/>
      <w:sz w:val="22"/>
    </w:rPr>
  </w:style>
  <w:style w:type="character" w:customStyle="1" w:styleId="WW8Num12z2">
    <w:name w:val="WW8Num12z2"/>
    <w:rsid w:val="00C87436"/>
    <w:rPr>
      <w:rFonts w:ascii="Arial" w:hAnsi="Arial"/>
      <w:b/>
      <w:i w:val="0"/>
      <w:sz w:val="20"/>
    </w:rPr>
  </w:style>
  <w:style w:type="character" w:customStyle="1" w:styleId="WW8Num13z0">
    <w:name w:val="WW8Num13z0"/>
    <w:rsid w:val="00C87436"/>
    <w:rPr>
      <w:rFonts w:ascii="Symbol" w:hAnsi="Symbol"/>
    </w:rPr>
  </w:style>
  <w:style w:type="character" w:customStyle="1" w:styleId="WW8Num13z1">
    <w:name w:val="WW8Num13z1"/>
    <w:rsid w:val="00C87436"/>
    <w:rPr>
      <w:rFonts w:ascii="Courier New" w:hAnsi="Courier New"/>
    </w:rPr>
  </w:style>
  <w:style w:type="character" w:customStyle="1" w:styleId="WW8Num13z2">
    <w:name w:val="WW8Num13z2"/>
    <w:rsid w:val="00C87436"/>
    <w:rPr>
      <w:rFonts w:ascii="Wingdings" w:hAnsi="Wingdings"/>
    </w:rPr>
  </w:style>
  <w:style w:type="character" w:customStyle="1" w:styleId="VnculoInternet">
    <w:name w:val="Vínculo Internet"/>
    <w:basedOn w:val="DefaultParagraphFont"/>
    <w:rsid w:val="00C87436"/>
    <w:rPr>
      <w:color w:val="0000FF"/>
      <w:u w:val="single"/>
    </w:rPr>
  </w:style>
  <w:style w:type="character" w:customStyle="1" w:styleId="PginaInternetvisitada">
    <w:name w:val="Página Internet visitada"/>
    <w:basedOn w:val="DefaultParagraphFont"/>
    <w:rsid w:val="00C87436"/>
    <w:rPr>
      <w:color w:val="800080"/>
      <w:u w:val="single"/>
    </w:rPr>
  </w:style>
  <w:style w:type="paragraph" w:styleId="Header">
    <w:name w:val="header"/>
    <w:basedOn w:val="Predeterminado"/>
    <w:next w:val="Cuerpodetexto"/>
    <w:rsid w:val="00C87436"/>
    <w:pPr>
      <w:keepNext/>
      <w:spacing w:before="240" w:after="120"/>
    </w:pPr>
    <w:rPr>
      <w:rFonts w:ascii="Arial" w:eastAsia="DejaVu Sans" w:hAnsi="Arial" w:cs="Lohit Hindi"/>
      <w:sz w:val="28"/>
      <w:szCs w:val="28"/>
    </w:rPr>
  </w:style>
  <w:style w:type="paragraph" w:customStyle="1" w:styleId="Cuerpodetexto">
    <w:name w:val="Cuerpo de texto"/>
    <w:basedOn w:val="Predeterminado"/>
    <w:rsid w:val="00C87436"/>
    <w:pPr>
      <w:jc w:val="center"/>
    </w:pPr>
    <w:rPr>
      <w:rFonts w:ascii="Arial" w:hAnsi="Arial" w:cs="Arial"/>
      <w:b/>
      <w:bCs/>
      <w:sz w:val="28"/>
    </w:rPr>
  </w:style>
  <w:style w:type="paragraph" w:styleId="List">
    <w:name w:val="List"/>
    <w:basedOn w:val="Cuerpodetexto"/>
    <w:rsid w:val="00C87436"/>
    <w:rPr>
      <w:rFonts w:ascii="Bitstream Charter" w:hAnsi="Bitstream Charter" w:cs="Lohit Hindi"/>
    </w:rPr>
  </w:style>
  <w:style w:type="paragraph" w:customStyle="1" w:styleId="Etiqueta">
    <w:name w:val="Etiqueta"/>
    <w:basedOn w:val="Predeterminado"/>
    <w:rsid w:val="00C87436"/>
    <w:pPr>
      <w:suppressLineNumbers/>
      <w:spacing w:before="120" w:after="120"/>
    </w:pPr>
    <w:rPr>
      <w:rFonts w:ascii="Bitstream Charter" w:hAnsi="Bitstream Charter" w:cs="Lohit Hindi"/>
      <w:i/>
      <w:iCs/>
    </w:rPr>
  </w:style>
  <w:style w:type="paragraph" w:customStyle="1" w:styleId="ndice">
    <w:name w:val="Índice"/>
    <w:basedOn w:val="Predeterminado"/>
    <w:rsid w:val="00C87436"/>
    <w:pPr>
      <w:suppressLineNumbers/>
    </w:pPr>
    <w:rPr>
      <w:rFonts w:ascii="Bitstream Charter" w:hAnsi="Bitstream Charter" w:cs="Lohit Hindi"/>
    </w:rPr>
  </w:style>
  <w:style w:type="paragraph" w:styleId="BodyText2">
    <w:name w:val="Body Text 2"/>
    <w:basedOn w:val="Predeterminado"/>
    <w:rsid w:val="00C87436"/>
    <w:rPr>
      <w:sz w:val="20"/>
    </w:rPr>
  </w:style>
  <w:style w:type="paragraph" w:styleId="BodyText3">
    <w:name w:val="Body Text 3"/>
    <w:basedOn w:val="Predeterminado"/>
    <w:rsid w:val="00C87436"/>
    <w:pPr>
      <w:autoSpaceDE w:val="0"/>
    </w:pPr>
    <w:rPr>
      <w:rFonts w:ascii="Arial" w:hAnsi="Arial" w:cs="Arial"/>
      <w:sz w:val="16"/>
      <w:szCs w:val="16"/>
      <w:lang w:val="en-US"/>
    </w:rPr>
  </w:style>
  <w:style w:type="paragraph" w:customStyle="1" w:styleId="Cuerpodetextoconsangra">
    <w:name w:val="Cuerpo de texto con sangría"/>
    <w:basedOn w:val="Predeterminado"/>
    <w:rsid w:val="00C87436"/>
    <w:pPr>
      <w:autoSpaceDE w:val="0"/>
      <w:ind w:firstLine="284"/>
      <w:jc w:val="both"/>
    </w:pPr>
    <w:rPr>
      <w:rFonts w:ascii="Arial" w:hAnsi="Arial" w:cs="Arial"/>
      <w:sz w:val="16"/>
      <w:szCs w:val="16"/>
    </w:rPr>
  </w:style>
  <w:style w:type="paragraph" w:styleId="BalloonText">
    <w:name w:val="Balloon Text"/>
    <w:basedOn w:val="Predeterminado"/>
    <w:rsid w:val="00C87436"/>
    <w:rPr>
      <w:rFonts w:ascii="Tahoma" w:hAnsi="Tahoma" w:cs="Tahoma"/>
      <w:sz w:val="16"/>
      <w:szCs w:val="16"/>
    </w:rPr>
  </w:style>
  <w:style w:type="paragraph" w:customStyle="1" w:styleId="Encabezamiento">
    <w:name w:val="Encabezamiento"/>
    <w:basedOn w:val="Predeterminado"/>
    <w:rsid w:val="00C87436"/>
    <w:pPr>
      <w:tabs>
        <w:tab w:val="center" w:pos="4419"/>
        <w:tab w:val="right" w:pos="8838"/>
      </w:tabs>
    </w:pPr>
  </w:style>
  <w:style w:type="paragraph" w:styleId="Footer">
    <w:name w:val="footer"/>
    <w:basedOn w:val="Predeterminado"/>
    <w:link w:val="FooterChar"/>
    <w:uiPriority w:val="99"/>
    <w:rsid w:val="00C87436"/>
    <w:pPr>
      <w:tabs>
        <w:tab w:val="center" w:pos="4419"/>
        <w:tab w:val="right" w:pos="8838"/>
      </w:tabs>
    </w:pPr>
  </w:style>
  <w:style w:type="paragraph" w:styleId="DocumentMap">
    <w:name w:val="Document Map"/>
    <w:basedOn w:val="Predeterminado"/>
    <w:rsid w:val="00C87436"/>
    <w:pPr>
      <w:shd w:val="clear" w:color="auto" w:fill="000080"/>
    </w:pPr>
    <w:rPr>
      <w:rFonts w:ascii="Tahoma" w:hAnsi="Tahoma" w:cs="Tahoma"/>
      <w:sz w:val="20"/>
      <w:szCs w:val="20"/>
    </w:rPr>
  </w:style>
  <w:style w:type="paragraph" w:customStyle="1" w:styleId="References">
    <w:name w:val="References"/>
    <w:basedOn w:val="Predeterminado"/>
    <w:rsid w:val="00C87436"/>
    <w:pPr>
      <w:numPr>
        <w:numId w:val="3"/>
      </w:numPr>
      <w:autoSpaceDE w:val="0"/>
      <w:jc w:val="both"/>
    </w:pPr>
    <w:rPr>
      <w:sz w:val="16"/>
      <w:szCs w:val="16"/>
      <w:lang w:val="en-US"/>
    </w:rPr>
  </w:style>
  <w:style w:type="paragraph" w:customStyle="1" w:styleId="Contenidodelatabla">
    <w:name w:val="Contenido de la tabla"/>
    <w:basedOn w:val="Predeterminado"/>
    <w:rsid w:val="00C87436"/>
    <w:pPr>
      <w:suppressLineNumbers/>
    </w:pPr>
  </w:style>
  <w:style w:type="paragraph" w:customStyle="1" w:styleId="Encabezadodelatabla">
    <w:name w:val="Encabezado de la tabla"/>
    <w:basedOn w:val="Contenidodelatabla"/>
    <w:rsid w:val="00C87436"/>
    <w:pPr>
      <w:jc w:val="center"/>
    </w:pPr>
    <w:rPr>
      <w:b/>
      <w:bCs/>
    </w:rPr>
  </w:style>
  <w:style w:type="character" w:customStyle="1" w:styleId="apple-style-span">
    <w:name w:val="apple-style-span"/>
    <w:basedOn w:val="DefaultParagraphFont"/>
    <w:rsid w:val="0021404B"/>
  </w:style>
  <w:style w:type="paragraph" w:styleId="NormalWeb">
    <w:name w:val="Normal (Web)"/>
    <w:basedOn w:val="Normal"/>
    <w:uiPriority w:val="99"/>
    <w:semiHidden/>
    <w:unhideWhenUsed/>
    <w:rsid w:val="00B911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91107"/>
  </w:style>
  <w:style w:type="character" w:styleId="Hyperlink">
    <w:name w:val="Hyperlink"/>
    <w:basedOn w:val="DefaultParagraphFont"/>
    <w:uiPriority w:val="99"/>
    <w:unhideWhenUsed/>
    <w:rsid w:val="00B91107"/>
    <w:rPr>
      <w:color w:val="0000FF"/>
      <w:u w:val="single"/>
    </w:rPr>
  </w:style>
  <w:style w:type="character" w:customStyle="1" w:styleId="ilad">
    <w:name w:val="il_ad"/>
    <w:basedOn w:val="DefaultParagraphFont"/>
    <w:rsid w:val="003E337C"/>
  </w:style>
  <w:style w:type="table" w:styleId="TableGrid">
    <w:name w:val="Table Grid"/>
    <w:basedOn w:val="TableNormal"/>
    <w:uiPriority w:val="59"/>
    <w:rsid w:val="00F25B7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E80B8F"/>
    <w:rPr>
      <w:rFonts w:ascii="Times New Roman" w:eastAsia="Times New Roman" w:hAnsi="Times New Roman" w:cs="Times New Roman"/>
      <w:sz w:val="24"/>
      <w:szCs w:val="24"/>
      <w:lang w:val="es-ES" w:eastAsia="zh-CN"/>
    </w:rPr>
  </w:style>
  <w:style w:type="paragraph" w:styleId="ListParagraph">
    <w:name w:val="List Paragraph"/>
    <w:basedOn w:val="Normal"/>
    <w:uiPriority w:val="34"/>
    <w:qFormat/>
    <w:rsid w:val="001975C6"/>
    <w:pPr>
      <w:ind w:left="720"/>
      <w:contextualSpacing/>
    </w:pPr>
  </w:style>
  <w:style w:type="character" w:customStyle="1" w:styleId="Heading2Char">
    <w:name w:val="Heading 2 Char"/>
    <w:basedOn w:val="DefaultParagraphFont"/>
    <w:link w:val="Heading2"/>
    <w:uiPriority w:val="9"/>
    <w:rsid w:val="00DE584F"/>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E584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edeterminado">
    <w:name w:val="Predeterminado"/>
    <w:rsid w:val="00C87436"/>
    <w:pPr>
      <w:tabs>
        <w:tab w:val="left" w:pos="709"/>
      </w:tabs>
      <w:suppressAutoHyphens/>
    </w:pPr>
    <w:rPr>
      <w:rFonts w:ascii="Times New Roman" w:eastAsia="Times New Roman" w:hAnsi="Times New Roman" w:cs="Times New Roman"/>
      <w:sz w:val="24"/>
      <w:szCs w:val="24"/>
      <w:lang w:val="es-ES" w:eastAsia="zh-CN"/>
    </w:rPr>
  </w:style>
  <w:style w:type="paragraph" w:customStyle="1" w:styleId="Encabezado1">
    <w:name w:val="Encabezado 1"/>
    <w:basedOn w:val="Predeterminado"/>
    <w:next w:val="Predeterminado"/>
    <w:rsid w:val="00C87436"/>
    <w:pPr>
      <w:keepNext/>
      <w:numPr>
        <w:numId w:val="1"/>
      </w:numPr>
      <w:jc w:val="both"/>
      <w:outlineLvl w:val="0"/>
    </w:pPr>
    <w:rPr>
      <w:rFonts w:ascii="Arial" w:hAnsi="Arial" w:cs="Arial"/>
      <w:b/>
      <w:bCs/>
    </w:rPr>
  </w:style>
  <w:style w:type="paragraph" w:customStyle="1" w:styleId="Encabezado2">
    <w:name w:val="Encabezado 2"/>
    <w:basedOn w:val="Predeterminado"/>
    <w:next w:val="Predeterminado"/>
    <w:rsid w:val="00C87436"/>
    <w:pPr>
      <w:keepNext/>
      <w:numPr>
        <w:ilvl w:val="1"/>
        <w:numId w:val="1"/>
      </w:numPr>
      <w:jc w:val="both"/>
      <w:outlineLvl w:val="1"/>
    </w:pPr>
    <w:rPr>
      <w:rFonts w:ascii="Arial" w:hAnsi="Arial" w:cs="Arial"/>
      <w:b/>
      <w:bCs/>
      <w:sz w:val="22"/>
    </w:rPr>
  </w:style>
  <w:style w:type="paragraph" w:customStyle="1" w:styleId="Encabezado3">
    <w:name w:val="Encabezado 3"/>
    <w:basedOn w:val="Predeterminado"/>
    <w:next w:val="Predeterminado"/>
    <w:rsid w:val="00C87436"/>
    <w:pPr>
      <w:keepNext/>
      <w:numPr>
        <w:ilvl w:val="2"/>
        <w:numId w:val="1"/>
      </w:numPr>
      <w:outlineLvl w:val="2"/>
    </w:pPr>
    <w:rPr>
      <w:rFonts w:ascii="Arial" w:hAnsi="Arial" w:cs="Arial"/>
      <w:b/>
      <w:bCs/>
      <w:sz w:val="20"/>
      <w:szCs w:val="26"/>
    </w:rPr>
  </w:style>
  <w:style w:type="paragraph" w:customStyle="1" w:styleId="Encabezado4">
    <w:name w:val="Encabezado 4"/>
    <w:basedOn w:val="Predeterminado"/>
    <w:next w:val="Predeterminado"/>
    <w:rsid w:val="00C87436"/>
    <w:pPr>
      <w:keepNext/>
      <w:numPr>
        <w:ilvl w:val="3"/>
        <w:numId w:val="1"/>
      </w:numPr>
      <w:spacing w:before="240" w:after="60"/>
      <w:outlineLvl w:val="3"/>
    </w:pPr>
    <w:rPr>
      <w:b/>
      <w:bCs/>
      <w:sz w:val="28"/>
      <w:szCs w:val="28"/>
    </w:rPr>
  </w:style>
  <w:style w:type="paragraph" w:customStyle="1" w:styleId="Encabezado5">
    <w:name w:val="Encabezado 5"/>
    <w:basedOn w:val="Predeterminado"/>
    <w:next w:val="Predeterminado"/>
    <w:rsid w:val="00C87436"/>
    <w:pPr>
      <w:numPr>
        <w:ilvl w:val="4"/>
        <w:numId w:val="1"/>
      </w:numPr>
      <w:spacing w:before="240" w:after="60"/>
      <w:outlineLvl w:val="4"/>
    </w:pPr>
    <w:rPr>
      <w:b/>
      <w:bCs/>
      <w:i/>
      <w:iCs/>
      <w:sz w:val="26"/>
      <w:szCs w:val="26"/>
    </w:rPr>
  </w:style>
  <w:style w:type="paragraph" w:customStyle="1" w:styleId="Encabezado6">
    <w:name w:val="Encabezado 6"/>
    <w:basedOn w:val="Predeterminado"/>
    <w:next w:val="Predeterminado"/>
    <w:rsid w:val="00C87436"/>
    <w:pPr>
      <w:numPr>
        <w:ilvl w:val="5"/>
        <w:numId w:val="1"/>
      </w:numPr>
      <w:spacing w:before="240" w:after="60"/>
      <w:outlineLvl w:val="5"/>
    </w:pPr>
    <w:rPr>
      <w:b/>
      <w:bCs/>
      <w:sz w:val="22"/>
      <w:szCs w:val="22"/>
    </w:rPr>
  </w:style>
  <w:style w:type="paragraph" w:customStyle="1" w:styleId="Encabezado7">
    <w:name w:val="Encabezado 7"/>
    <w:basedOn w:val="Predeterminado"/>
    <w:next w:val="Predeterminado"/>
    <w:rsid w:val="00C87436"/>
    <w:pPr>
      <w:numPr>
        <w:ilvl w:val="6"/>
        <w:numId w:val="1"/>
      </w:numPr>
      <w:spacing w:before="240" w:after="60"/>
      <w:outlineLvl w:val="6"/>
    </w:pPr>
  </w:style>
  <w:style w:type="paragraph" w:customStyle="1" w:styleId="Encabezado8">
    <w:name w:val="Encabezado 8"/>
    <w:basedOn w:val="Predeterminado"/>
    <w:next w:val="Predeterminado"/>
    <w:rsid w:val="00C87436"/>
    <w:pPr>
      <w:numPr>
        <w:ilvl w:val="7"/>
        <w:numId w:val="1"/>
      </w:numPr>
      <w:spacing w:before="240" w:after="60"/>
      <w:outlineLvl w:val="7"/>
    </w:pPr>
    <w:rPr>
      <w:i/>
      <w:iCs/>
    </w:rPr>
  </w:style>
  <w:style w:type="paragraph" w:customStyle="1" w:styleId="Encabezado9">
    <w:name w:val="Encabezado 9"/>
    <w:basedOn w:val="Predeterminado"/>
    <w:next w:val="Predeterminado"/>
    <w:rsid w:val="00C87436"/>
    <w:pPr>
      <w:numPr>
        <w:ilvl w:val="8"/>
        <w:numId w:val="1"/>
      </w:numPr>
      <w:spacing w:before="240" w:after="60"/>
      <w:outlineLvl w:val="8"/>
    </w:pPr>
    <w:rPr>
      <w:rFonts w:ascii="Arial" w:hAnsi="Arial" w:cs="Arial"/>
      <w:sz w:val="22"/>
      <w:szCs w:val="22"/>
    </w:rPr>
  </w:style>
  <w:style w:type="character" w:customStyle="1" w:styleId="WW8Num1z0">
    <w:name w:val="WW8Num1z0"/>
    <w:rsid w:val="00C87436"/>
    <w:rPr>
      <w:rFonts w:ascii="Wingdings" w:hAnsi="Wingdings"/>
    </w:rPr>
  </w:style>
  <w:style w:type="character" w:customStyle="1" w:styleId="WW8Num1z1">
    <w:name w:val="WW8Num1z1"/>
    <w:rsid w:val="00C87436"/>
    <w:rPr>
      <w:rFonts w:ascii="Courier New" w:hAnsi="Courier New"/>
    </w:rPr>
  </w:style>
  <w:style w:type="character" w:customStyle="1" w:styleId="WW8Num1z3">
    <w:name w:val="WW8Num1z3"/>
    <w:rsid w:val="00C87436"/>
    <w:rPr>
      <w:rFonts w:ascii="Symbol" w:hAnsi="Symbol"/>
    </w:rPr>
  </w:style>
  <w:style w:type="character" w:customStyle="1" w:styleId="WW8Num3z0">
    <w:name w:val="WW8Num3z0"/>
    <w:rsid w:val="00C87436"/>
    <w:rPr>
      <w:rFonts w:ascii="Symbol" w:hAnsi="Symbol"/>
    </w:rPr>
  </w:style>
  <w:style w:type="character" w:customStyle="1" w:styleId="WW8Num3z1">
    <w:name w:val="WW8Num3z1"/>
    <w:rsid w:val="00C87436"/>
    <w:rPr>
      <w:rFonts w:ascii="Courier New" w:hAnsi="Courier New"/>
    </w:rPr>
  </w:style>
  <w:style w:type="character" w:customStyle="1" w:styleId="WW8Num3z2">
    <w:name w:val="WW8Num3z2"/>
    <w:rsid w:val="00C87436"/>
    <w:rPr>
      <w:rFonts w:ascii="Wingdings" w:hAnsi="Wingdings"/>
    </w:rPr>
  </w:style>
  <w:style w:type="character" w:customStyle="1" w:styleId="WW8Num4z0">
    <w:name w:val="WW8Num4z0"/>
    <w:rsid w:val="00C87436"/>
    <w:rPr>
      <w:rFonts w:ascii="Symbol" w:hAnsi="Symbol"/>
    </w:rPr>
  </w:style>
  <w:style w:type="character" w:customStyle="1" w:styleId="WW8Num4z1">
    <w:name w:val="WW8Num4z1"/>
    <w:rsid w:val="00C87436"/>
    <w:rPr>
      <w:rFonts w:ascii="Courier New" w:hAnsi="Courier New"/>
    </w:rPr>
  </w:style>
  <w:style w:type="character" w:customStyle="1" w:styleId="WW8Num4z2">
    <w:name w:val="WW8Num4z2"/>
    <w:rsid w:val="00C87436"/>
    <w:rPr>
      <w:rFonts w:ascii="Wingdings" w:hAnsi="Wingdings"/>
    </w:rPr>
  </w:style>
  <w:style w:type="character" w:customStyle="1" w:styleId="WW8Num5z0">
    <w:name w:val="WW8Num5z0"/>
    <w:rsid w:val="00C87436"/>
    <w:rPr>
      <w:rFonts w:ascii="Symbol" w:hAnsi="Symbol"/>
    </w:rPr>
  </w:style>
  <w:style w:type="character" w:customStyle="1" w:styleId="WW8Num7z1">
    <w:name w:val="WW8Num7z1"/>
    <w:rsid w:val="00C87436"/>
    <w:rPr>
      <w:rFonts w:ascii="Wingdings" w:hAnsi="Wingdings"/>
    </w:rPr>
  </w:style>
  <w:style w:type="character" w:customStyle="1" w:styleId="WW8Num7z3">
    <w:name w:val="WW8Num7z3"/>
    <w:rsid w:val="00C87436"/>
    <w:rPr>
      <w:rFonts w:ascii="Symbol" w:hAnsi="Symbol"/>
    </w:rPr>
  </w:style>
  <w:style w:type="character" w:customStyle="1" w:styleId="WW8Num8z0">
    <w:name w:val="WW8Num8z0"/>
    <w:rsid w:val="00C87436"/>
    <w:rPr>
      <w:rFonts w:ascii="Symbol" w:hAnsi="Symbol"/>
    </w:rPr>
  </w:style>
  <w:style w:type="character" w:customStyle="1" w:styleId="WW8Num8z1">
    <w:name w:val="WW8Num8z1"/>
    <w:rsid w:val="00C87436"/>
    <w:rPr>
      <w:rFonts w:ascii="Courier New" w:hAnsi="Courier New"/>
    </w:rPr>
  </w:style>
  <w:style w:type="character" w:customStyle="1" w:styleId="WW8Num8z2">
    <w:name w:val="WW8Num8z2"/>
    <w:rsid w:val="00C87436"/>
    <w:rPr>
      <w:rFonts w:ascii="Wingdings" w:hAnsi="Wingdings"/>
    </w:rPr>
  </w:style>
  <w:style w:type="character" w:customStyle="1" w:styleId="WW8Num9z0">
    <w:name w:val="WW8Num9z0"/>
    <w:rsid w:val="00C87436"/>
    <w:rPr>
      <w:rFonts w:ascii="Symbol" w:hAnsi="Symbol"/>
    </w:rPr>
  </w:style>
  <w:style w:type="character" w:customStyle="1" w:styleId="WW8Num9z1">
    <w:name w:val="WW8Num9z1"/>
    <w:rsid w:val="00C87436"/>
    <w:rPr>
      <w:rFonts w:ascii="Courier New" w:hAnsi="Courier New"/>
    </w:rPr>
  </w:style>
  <w:style w:type="character" w:customStyle="1" w:styleId="WW8Num9z2">
    <w:name w:val="WW8Num9z2"/>
    <w:rsid w:val="00C87436"/>
    <w:rPr>
      <w:rFonts w:ascii="Wingdings" w:hAnsi="Wingdings"/>
    </w:rPr>
  </w:style>
  <w:style w:type="character" w:customStyle="1" w:styleId="WW8Num11z0">
    <w:name w:val="WW8Num11z0"/>
    <w:rsid w:val="00C87436"/>
    <w:rPr>
      <w:rFonts w:ascii="Symbol" w:hAnsi="Symbol"/>
    </w:rPr>
  </w:style>
  <w:style w:type="character" w:customStyle="1" w:styleId="WW8Num11z1">
    <w:name w:val="WW8Num11z1"/>
    <w:rsid w:val="00C87436"/>
    <w:rPr>
      <w:rFonts w:ascii="Courier New" w:hAnsi="Courier New"/>
    </w:rPr>
  </w:style>
  <w:style w:type="character" w:customStyle="1" w:styleId="WW8Num11z2">
    <w:name w:val="WW8Num11z2"/>
    <w:rsid w:val="00C87436"/>
    <w:rPr>
      <w:rFonts w:ascii="Wingdings" w:hAnsi="Wingdings"/>
    </w:rPr>
  </w:style>
  <w:style w:type="character" w:customStyle="1" w:styleId="WW8Num12z0">
    <w:name w:val="WW8Num12z0"/>
    <w:rsid w:val="00C87436"/>
    <w:rPr>
      <w:rFonts w:ascii="Arial" w:hAnsi="Arial"/>
      <w:b/>
      <w:i w:val="0"/>
      <w:sz w:val="24"/>
    </w:rPr>
  </w:style>
  <w:style w:type="character" w:customStyle="1" w:styleId="WW8Num12z1">
    <w:name w:val="WW8Num12z1"/>
    <w:rsid w:val="00C87436"/>
    <w:rPr>
      <w:rFonts w:ascii="Arial" w:hAnsi="Arial"/>
      <w:b/>
      <w:i w:val="0"/>
      <w:sz w:val="22"/>
    </w:rPr>
  </w:style>
  <w:style w:type="character" w:customStyle="1" w:styleId="WW8Num12z2">
    <w:name w:val="WW8Num12z2"/>
    <w:rsid w:val="00C87436"/>
    <w:rPr>
      <w:rFonts w:ascii="Arial" w:hAnsi="Arial"/>
      <w:b/>
      <w:i w:val="0"/>
      <w:sz w:val="20"/>
    </w:rPr>
  </w:style>
  <w:style w:type="character" w:customStyle="1" w:styleId="WW8Num13z0">
    <w:name w:val="WW8Num13z0"/>
    <w:rsid w:val="00C87436"/>
    <w:rPr>
      <w:rFonts w:ascii="Symbol" w:hAnsi="Symbol"/>
    </w:rPr>
  </w:style>
  <w:style w:type="character" w:customStyle="1" w:styleId="WW8Num13z1">
    <w:name w:val="WW8Num13z1"/>
    <w:rsid w:val="00C87436"/>
    <w:rPr>
      <w:rFonts w:ascii="Courier New" w:hAnsi="Courier New"/>
    </w:rPr>
  </w:style>
  <w:style w:type="character" w:customStyle="1" w:styleId="WW8Num13z2">
    <w:name w:val="WW8Num13z2"/>
    <w:rsid w:val="00C87436"/>
    <w:rPr>
      <w:rFonts w:ascii="Wingdings" w:hAnsi="Wingdings"/>
    </w:rPr>
  </w:style>
  <w:style w:type="character" w:customStyle="1" w:styleId="VnculoInternet">
    <w:name w:val="Vínculo Internet"/>
    <w:basedOn w:val="DefaultParagraphFont"/>
    <w:rsid w:val="00C87436"/>
    <w:rPr>
      <w:color w:val="0000FF"/>
      <w:u w:val="single"/>
    </w:rPr>
  </w:style>
  <w:style w:type="character" w:customStyle="1" w:styleId="PginaInternetvisitada">
    <w:name w:val="Página Internet visitada"/>
    <w:basedOn w:val="DefaultParagraphFont"/>
    <w:rsid w:val="00C87436"/>
    <w:rPr>
      <w:color w:val="800080"/>
      <w:u w:val="single"/>
    </w:rPr>
  </w:style>
  <w:style w:type="paragraph" w:styleId="Header">
    <w:name w:val="header"/>
    <w:basedOn w:val="Predeterminado"/>
    <w:next w:val="Cuerpodetexto"/>
    <w:rsid w:val="00C87436"/>
    <w:pPr>
      <w:keepNext/>
      <w:spacing w:before="240" w:after="120"/>
    </w:pPr>
    <w:rPr>
      <w:rFonts w:ascii="Arial" w:eastAsia="DejaVu Sans" w:hAnsi="Arial" w:cs="Lohit Hindi"/>
      <w:sz w:val="28"/>
      <w:szCs w:val="28"/>
    </w:rPr>
  </w:style>
  <w:style w:type="paragraph" w:customStyle="1" w:styleId="Cuerpodetexto">
    <w:name w:val="Cuerpo de texto"/>
    <w:basedOn w:val="Predeterminado"/>
    <w:rsid w:val="00C87436"/>
    <w:pPr>
      <w:jc w:val="center"/>
    </w:pPr>
    <w:rPr>
      <w:rFonts w:ascii="Arial" w:hAnsi="Arial" w:cs="Arial"/>
      <w:b/>
      <w:bCs/>
      <w:sz w:val="28"/>
    </w:rPr>
  </w:style>
  <w:style w:type="paragraph" w:styleId="List">
    <w:name w:val="List"/>
    <w:basedOn w:val="Cuerpodetexto"/>
    <w:rsid w:val="00C87436"/>
    <w:rPr>
      <w:rFonts w:ascii="Bitstream Charter" w:hAnsi="Bitstream Charter" w:cs="Lohit Hindi"/>
    </w:rPr>
  </w:style>
  <w:style w:type="paragraph" w:customStyle="1" w:styleId="Etiqueta">
    <w:name w:val="Etiqueta"/>
    <w:basedOn w:val="Predeterminado"/>
    <w:rsid w:val="00C87436"/>
    <w:pPr>
      <w:suppressLineNumbers/>
      <w:spacing w:before="120" w:after="120"/>
    </w:pPr>
    <w:rPr>
      <w:rFonts w:ascii="Bitstream Charter" w:hAnsi="Bitstream Charter" w:cs="Lohit Hindi"/>
      <w:i/>
      <w:iCs/>
    </w:rPr>
  </w:style>
  <w:style w:type="paragraph" w:customStyle="1" w:styleId="ndice">
    <w:name w:val="Índice"/>
    <w:basedOn w:val="Predeterminado"/>
    <w:rsid w:val="00C87436"/>
    <w:pPr>
      <w:suppressLineNumbers/>
    </w:pPr>
    <w:rPr>
      <w:rFonts w:ascii="Bitstream Charter" w:hAnsi="Bitstream Charter" w:cs="Lohit Hindi"/>
    </w:rPr>
  </w:style>
  <w:style w:type="paragraph" w:styleId="BodyText2">
    <w:name w:val="Body Text 2"/>
    <w:basedOn w:val="Predeterminado"/>
    <w:rsid w:val="00C87436"/>
    <w:rPr>
      <w:sz w:val="20"/>
    </w:rPr>
  </w:style>
  <w:style w:type="paragraph" w:styleId="BodyText3">
    <w:name w:val="Body Text 3"/>
    <w:basedOn w:val="Predeterminado"/>
    <w:rsid w:val="00C87436"/>
    <w:pPr>
      <w:autoSpaceDE w:val="0"/>
    </w:pPr>
    <w:rPr>
      <w:rFonts w:ascii="Arial" w:hAnsi="Arial" w:cs="Arial"/>
      <w:sz w:val="16"/>
      <w:szCs w:val="16"/>
      <w:lang w:val="en-US"/>
    </w:rPr>
  </w:style>
  <w:style w:type="paragraph" w:customStyle="1" w:styleId="Cuerpodetextoconsangra">
    <w:name w:val="Cuerpo de texto con sangría"/>
    <w:basedOn w:val="Predeterminado"/>
    <w:rsid w:val="00C87436"/>
    <w:pPr>
      <w:autoSpaceDE w:val="0"/>
      <w:ind w:firstLine="284"/>
      <w:jc w:val="both"/>
    </w:pPr>
    <w:rPr>
      <w:rFonts w:ascii="Arial" w:hAnsi="Arial" w:cs="Arial"/>
      <w:sz w:val="16"/>
      <w:szCs w:val="16"/>
    </w:rPr>
  </w:style>
  <w:style w:type="paragraph" w:styleId="BalloonText">
    <w:name w:val="Balloon Text"/>
    <w:basedOn w:val="Predeterminado"/>
    <w:rsid w:val="00C87436"/>
    <w:rPr>
      <w:rFonts w:ascii="Tahoma" w:hAnsi="Tahoma" w:cs="Tahoma"/>
      <w:sz w:val="16"/>
      <w:szCs w:val="16"/>
    </w:rPr>
  </w:style>
  <w:style w:type="paragraph" w:customStyle="1" w:styleId="Encabezamiento">
    <w:name w:val="Encabezamiento"/>
    <w:basedOn w:val="Predeterminado"/>
    <w:rsid w:val="00C87436"/>
    <w:pPr>
      <w:tabs>
        <w:tab w:val="center" w:pos="4419"/>
        <w:tab w:val="right" w:pos="8838"/>
      </w:tabs>
    </w:pPr>
  </w:style>
  <w:style w:type="paragraph" w:styleId="Footer">
    <w:name w:val="footer"/>
    <w:basedOn w:val="Predeterminado"/>
    <w:link w:val="FooterChar"/>
    <w:uiPriority w:val="99"/>
    <w:rsid w:val="00C87436"/>
    <w:pPr>
      <w:tabs>
        <w:tab w:val="center" w:pos="4419"/>
        <w:tab w:val="right" w:pos="8838"/>
      </w:tabs>
    </w:pPr>
  </w:style>
  <w:style w:type="paragraph" w:styleId="DocumentMap">
    <w:name w:val="Document Map"/>
    <w:basedOn w:val="Predeterminado"/>
    <w:rsid w:val="00C87436"/>
    <w:pPr>
      <w:shd w:val="clear" w:color="auto" w:fill="000080"/>
    </w:pPr>
    <w:rPr>
      <w:rFonts w:ascii="Tahoma" w:hAnsi="Tahoma" w:cs="Tahoma"/>
      <w:sz w:val="20"/>
      <w:szCs w:val="20"/>
    </w:rPr>
  </w:style>
  <w:style w:type="paragraph" w:customStyle="1" w:styleId="References">
    <w:name w:val="References"/>
    <w:basedOn w:val="Predeterminado"/>
    <w:rsid w:val="00C87436"/>
    <w:pPr>
      <w:numPr>
        <w:numId w:val="3"/>
      </w:numPr>
      <w:autoSpaceDE w:val="0"/>
      <w:jc w:val="both"/>
    </w:pPr>
    <w:rPr>
      <w:sz w:val="16"/>
      <w:szCs w:val="16"/>
      <w:lang w:val="en-US"/>
    </w:rPr>
  </w:style>
  <w:style w:type="paragraph" w:customStyle="1" w:styleId="Contenidodelatabla">
    <w:name w:val="Contenido de la tabla"/>
    <w:basedOn w:val="Predeterminado"/>
    <w:rsid w:val="00C87436"/>
    <w:pPr>
      <w:suppressLineNumbers/>
    </w:pPr>
  </w:style>
  <w:style w:type="paragraph" w:customStyle="1" w:styleId="Encabezadodelatabla">
    <w:name w:val="Encabezado de la tabla"/>
    <w:basedOn w:val="Contenidodelatabla"/>
    <w:rsid w:val="00C87436"/>
    <w:pPr>
      <w:jc w:val="center"/>
    </w:pPr>
    <w:rPr>
      <w:b/>
      <w:bCs/>
    </w:rPr>
  </w:style>
  <w:style w:type="character" w:customStyle="1" w:styleId="apple-style-span">
    <w:name w:val="apple-style-span"/>
    <w:basedOn w:val="DefaultParagraphFont"/>
    <w:rsid w:val="0021404B"/>
  </w:style>
  <w:style w:type="paragraph" w:styleId="NormalWeb">
    <w:name w:val="Normal (Web)"/>
    <w:basedOn w:val="Normal"/>
    <w:uiPriority w:val="99"/>
    <w:semiHidden/>
    <w:unhideWhenUsed/>
    <w:rsid w:val="00B911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91107"/>
  </w:style>
  <w:style w:type="character" w:styleId="Hyperlink">
    <w:name w:val="Hyperlink"/>
    <w:basedOn w:val="DefaultParagraphFont"/>
    <w:uiPriority w:val="99"/>
    <w:unhideWhenUsed/>
    <w:rsid w:val="00B91107"/>
    <w:rPr>
      <w:color w:val="0000FF"/>
      <w:u w:val="single"/>
    </w:rPr>
  </w:style>
  <w:style w:type="character" w:customStyle="1" w:styleId="ilad">
    <w:name w:val="il_ad"/>
    <w:basedOn w:val="DefaultParagraphFont"/>
    <w:rsid w:val="003E337C"/>
  </w:style>
  <w:style w:type="table" w:styleId="TableGrid">
    <w:name w:val="Table Grid"/>
    <w:basedOn w:val="TableNormal"/>
    <w:uiPriority w:val="59"/>
    <w:rsid w:val="00F25B7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E80B8F"/>
    <w:rPr>
      <w:rFonts w:ascii="Times New Roman" w:eastAsia="Times New Roman" w:hAnsi="Times New Roman" w:cs="Times New Roman"/>
      <w:sz w:val="24"/>
      <w:szCs w:val="24"/>
      <w:lang w:val="es-ES" w:eastAsia="zh-CN"/>
    </w:rPr>
  </w:style>
  <w:style w:type="paragraph" w:styleId="ListParagraph">
    <w:name w:val="List Paragraph"/>
    <w:basedOn w:val="Normal"/>
    <w:uiPriority w:val="34"/>
    <w:qFormat/>
    <w:rsid w:val="001975C6"/>
    <w:pPr>
      <w:ind w:left="720"/>
      <w:contextualSpacing/>
    </w:pPr>
  </w:style>
  <w:style w:type="character" w:customStyle="1" w:styleId="Heading2Char">
    <w:name w:val="Heading 2 Char"/>
    <w:basedOn w:val="DefaultParagraphFont"/>
    <w:link w:val="Heading2"/>
    <w:uiPriority w:val="9"/>
    <w:rsid w:val="00DE584F"/>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hyperlink" Target="http://en.wikipedia.org/wiki/Blu-ray_Disc" TargetMode="External"/><Relationship Id="rId2" Type="http://schemas.openxmlformats.org/officeDocument/2006/relationships/numbering" Target="numbering.xml"/><Relationship Id="rId16" Type="http://schemas.openxmlformats.org/officeDocument/2006/relationships/hyperlink" Target="http://en.wikipedia.org/wiki/Hard_disk_driv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E2195B-2CF0-4855-A429-DE83E2A44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1418</Words>
  <Characters>7799</Characters>
  <Application>Microsoft Office Word</Application>
  <DocSecurity>0</DocSecurity>
  <Lines>64</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Preparación de Informes en formato IEE</vt:lpstr>
      <vt:lpstr>Preparación de Informes en formato IEE</vt:lpstr>
    </vt:vector>
  </TitlesOfParts>
  <Company>Microsoft</Company>
  <LinksUpToDate>false</LinksUpToDate>
  <CharactersWithSpaces>9199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Preparación de Informes en formato IEE</dc:title>
  <dc:creator>Damian Porchietto;Sergio Figueroa;Rodrigo Tapia</dc:creator>
  <cp:keywords>Blu-Ray;Modelos</cp:keywords>
  <cp:lastModifiedBy>Damian Porchietto</cp:lastModifiedBy>
  <cp:revision>6</cp:revision>
  <cp:lastPrinted>2013-11-28T14:36:00Z</cp:lastPrinted>
  <dcterms:created xsi:type="dcterms:W3CDTF">2013-11-28T14:22:00Z</dcterms:created>
  <dcterms:modified xsi:type="dcterms:W3CDTF">2013-11-28T14:36:00Z</dcterms:modified>
</cp:coreProperties>
</file>