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2DA" w:rsidRDefault="008B75BE" w:rsidP="008B75B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System Architecture and Design</w:t>
      </w:r>
    </w:p>
    <w:p w:rsidR="008B75BE" w:rsidRDefault="008B75BE" w:rsidP="008B75B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Chapter Overview</w:t>
      </w:r>
    </w:p>
    <w:p w:rsidR="00FE4A89" w:rsidRDefault="008B75BE" w:rsidP="00B157AC">
      <w:pPr>
        <w:spacing w:line="360" w:lineRule="auto"/>
        <w:rPr>
          <w:sz w:val="24"/>
          <w:szCs w:val="24"/>
        </w:rPr>
      </w:pPr>
      <w:r w:rsidRPr="00B157AC">
        <w:rPr>
          <w:sz w:val="24"/>
          <w:szCs w:val="24"/>
        </w:rPr>
        <w:t>In this chapter,</w:t>
      </w:r>
      <w:r w:rsidR="006E1957" w:rsidRPr="00B157AC">
        <w:rPr>
          <w:sz w:val="24"/>
          <w:szCs w:val="24"/>
        </w:rPr>
        <w:t xml:space="preserve"> it is</w:t>
      </w:r>
      <w:r w:rsidRPr="00B157AC">
        <w:rPr>
          <w:sz w:val="24"/>
          <w:szCs w:val="24"/>
        </w:rPr>
        <w:t xml:space="preserve"> expected to reveal the design paradigm taken on the IIDDNA solution based on the concepts which were chosen in the previous chapter.</w:t>
      </w:r>
      <w:r w:rsidR="006E1957" w:rsidRPr="00B157AC">
        <w:rPr>
          <w:sz w:val="24"/>
          <w:szCs w:val="24"/>
        </w:rPr>
        <w:t xml:space="preserve"> The main purpose of this chapter is to discuss and architectural and design approaches in proposed solution in detail. </w:t>
      </w:r>
      <w:r w:rsidR="00C21B52" w:rsidRPr="00B157AC">
        <w:rPr>
          <w:sz w:val="24"/>
          <w:szCs w:val="24"/>
        </w:rPr>
        <w:t>First part of this chapter explains the high level architecture of the IIDDNA system and relevant justification for selectin</w:t>
      </w:r>
      <w:r w:rsidR="00D22A9E" w:rsidRPr="00B157AC">
        <w:rPr>
          <w:sz w:val="24"/>
          <w:szCs w:val="24"/>
        </w:rPr>
        <w:t xml:space="preserve">g that architectural model. The later part of this chapter discusses the design of each individual module which an explanation of how they relevant to proposed solution of the IIDDNA </w:t>
      </w:r>
      <w:r w:rsidR="00FE4A89" w:rsidRPr="00B157AC">
        <w:rPr>
          <w:sz w:val="24"/>
          <w:szCs w:val="24"/>
        </w:rPr>
        <w:t>system</w:t>
      </w:r>
      <w:r w:rsidR="00D22A9E" w:rsidRPr="00B157AC">
        <w:rPr>
          <w:sz w:val="24"/>
          <w:szCs w:val="24"/>
        </w:rPr>
        <w:t>.</w:t>
      </w:r>
      <w:r w:rsidR="00FE4A89" w:rsidRPr="00B157AC">
        <w:rPr>
          <w:sz w:val="24"/>
          <w:szCs w:val="24"/>
        </w:rPr>
        <w:t xml:space="preserve"> </w:t>
      </w:r>
    </w:p>
    <w:p w:rsidR="00D64796" w:rsidRDefault="00D64796" w:rsidP="00B157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High Level Design</w:t>
      </w:r>
    </w:p>
    <w:p w:rsidR="00D64796" w:rsidRDefault="00D64796" w:rsidP="00B157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Detailed Module Design</w:t>
      </w:r>
    </w:p>
    <w:p w:rsidR="00D64796" w:rsidRDefault="00D64796" w:rsidP="00B157AC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955ED2" w:rsidRPr="00B157AC" w:rsidRDefault="00955ED2" w:rsidP="00B157AC">
      <w:pPr>
        <w:spacing w:line="360" w:lineRule="auto"/>
        <w:rPr>
          <w:sz w:val="24"/>
          <w:szCs w:val="24"/>
        </w:rPr>
      </w:pPr>
    </w:p>
    <w:p w:rsidR="008B75BE" w:rsidRDefault="00D22A9E" w:rsidP="008B75BE">
      <w:r>
        <w:rPr>
          <w:sz w:val="23"/>
          <w:szCs w:val="23"/>
        </w:rPr>
        <w:t xml:space="preserve">   </w:t>
      </w:r>
    </w:p>
    <w:sectPr w:rsidR="008B75BE" w:rsidSect="008B75B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5BE"/>
    <w:rsid w:val="004B12AE"/>
    <w:rsid w:val="006E1957"/>
    <w:rsid w:val="00726C77"/>
    <w:rsid w:val="008B75BE"/>
    <w:rsid w:val="00955ED2"/>
    <w:rsid w:val="00B157AC"/>
    <w:rsid w:val="00B645C3"/>
    <w:rsid w:val="00C21B52"/>
    <w:rsid w:val="00D22A9E"/>
    <w:rsid w:val="00D64796"/>
    <w:rsid w:val="00FE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Lahiru</dc:creator>
  <cp:lastModifiedBy>Lahiru</cp:lastModifiedBy>
  <cp:revision>7</cp:revision>
  <dcterms:created xsi:type="dcterms:W3CDTF">2015-03-30T05:51:00Z</dcterms:created>
  <dcterms:modified xsi:type="dcterms:W3CDTF">2015-03-31T18:06:00Z</dcterms:modified>
</cp:coreProperties>
</file>