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5C1E" w14:textId="77777777" w:rsidR="004643F6" w:rsidRPr="00D70209" w:rsidRDefault="004643F6" w:rsidP="004643F6">
      <w:pPr>
        <w:tabs>
          <w:tab w:val="left" w:pos="-720"/>
        </w:tabs>
        <w:jc w:val="center"/>
        <w:rPr>
          <w:b/>
          <w:bCs/>
          <w:sz w:val="22"/>
          <w:szCs w:val="22"/>
        </w:rPr>
      </w:pPr>
      <w:r w:rsidRPr="00D70209">
        <w:rPr>
          <w:b/>
          <w:bCs/>
          <w:sz w:val="22"/>
          <w:szCs w:val="22"/>
        </w:rPr>
        <w:t>CS 430 – FALL 2023</w:t>
      </w:r>
    </w:p>
    <w:p w14:paraId="0207AC64" w14:textId="77777777" w:rsidR="004643F6" w:rsidRPr="00D70209" w:rsidRDefault="004643F6" w:rsidP="004643F6">
      <w:pPr>
        <w:tabs>
          <w:tab w:val="left" w:pos="-720"/>
        </w:tabs>
        <w:jc w:val="center"/>
        <w:rPr>
          <w:b/>
          <w:bCs/>
          <w:sz w:val="22"/>
          <w:szCs w:val="22"/>
        </w:rPr>
      </w:pPr>
      <w:r w:rsidRPr="00D70209">
        <w:rPr>
          <w:b/>
          <w:bCs/>
          <w:sz w:val="22"/>
          <w:szCs w:val="22"/>
        </w:rPr>
        <w:t>INTRODUCTION TO ALGORITHMS</w:t>
      </w:r>
    </w:p>
    <w:p w14:paraId="7B6D225C" w14:textId="287E6368" w:rsidR="004643F6" w:rsidRPr="00D70209" w:rsidRDefault="004643F6" w:rsidP="004643F6">
      <w:pPr>
        <w:tabs>
          <w:tab w:val="left" w:pos="-720"/>
        </w:tabs>
        <w:jc w:val="center"/>
        <w:rPr>
          <w:b/>
          <w:bCs/>
          <w:sz w:val="22"/>
          <w:szCs w:val="22"/>
        </w:rPr>
      </w:pPr>
      <w:r w:rsidRPr="00D70209">
        <w:rPr>
          <w:b/>
          <w:bCs/>
          <w:sz w:val="22"/>
          <w:szCs w:val="22"/>
        </w:rPr>
        <w:t>HOMEWORK #</w:t>
      </w:r>
      <w:r>
        <w:rPr>
          <w:b/>
          <w:bCs/>
          <w:sz w:val="22"/>
          <w:szCs w:val="22"/>
        </w:rPr>
        <w:t>7</w:t>
      </w:r>
    </w:p>
    <w:p w14:paraId="24CC1FCF" w14:textId="77777777" w:rsidR="004643F6" w:rsidRDefault="004643F6" w:rsidP="004643F6">
      <w:pPr>
        <w:widowControl w:val="0"/>
        <w:autoSpaceDE w:val="0"/>
        <w:autoSpaceDN w:val="0"/>
        <w:adjustRightInd w:val="0"/>
        <w:jc w:val="both"/>
        <w:rPr>
          <w:sz w:val="22"/>
          <w:szCs w:val="22"/>
        </w:rPr>
      </w:pPr>
    </w:p>
    <w:p w14:paraId="45ED0078" w14:textId="77777777" w:rsidR="004643F6" w:rsidRDefault="004643F6" w:rsidP="004643F6">
      <w:pPr>
        <w:rPr>
          <w:sz w:val="22"/>
          <w:szCs w:val="22"/>
        </w:rPr>
      </w:pPr>
      <w:r w:rsidRPr="00077B7E">
        <w:rPr>
          <w:sz w:val="22"/>
          <w:szCs w:val="22"/>
        </w:rPr>
        <w:t xml:space="preserve">1. (5 points) The </w:t>
      </w:r>
      <w:r w:rsidRPr="00077B7E">
        <w:rPr>
          <w:b/>
          <w:bCs/>
          <w:sz w:val="22"/>
          <w:szCs w:val="22"/>
        </w:rPr>
        <w:t xml:space="preserve">clustering coefficient </w:t>
      </w:r>
      <w:r w:rsidRPr="00077B7E">
        <w:rPr>
          <w:i/>
          <w:iCs/>
          <w:sz w:val="22"/>
          <w:szCs w:val="22"/>
        </w:rPr>
        <w:t xml:space="preserve">C(G) </w:t>
      </w:r>
      <w:r w:rsidRPr="00077B7E">
        <w:rPr>
          <w:sz w:val="22"/>
          <w:szCs w:val="22"/>
        </w:rPr>
        <w:t xml:space="preserve">of a simple graph </w:t>
      </w:r>
      <w:r w:rsidRPr="00077B7E">
        <w:rPr>
          <w:i/>
          <w:iCs/>
          <w:sz w:val="22"/>
          <w:szCs w:val="22"/>
        </w:rPr>
        <w:t xml:space="preserve">G </w:t>
      </w:r>
      <w:r w:rsidRPr="00077B7E">
        <w:rPr>
          <w:sz w:val="22"/>
          <w:szCs w:val="22"/>
        </w:rPr>
        <w:t xml:space="preserve">is the probability that if </w:t>
      </w:r>
      <w:r w:rsidRPr="00077B7E">
        <w:rPr>
          <w:i/>
          <w:iCs/>
          <w:sz w:val="22"/>
          <w:szCs w:val="22"/>
        </w:rPr>
        <w:t xml:space="preserve">u </w:t>
      </w:r>
      <w:r w:rsidRPr="00077B7E">
        <w:rPr>
          <w:sz w:val="22"/>
          <w:szCs w:val="22"/>
        </w:rPr>
        <w:t xml:space="preserve">and </w:t>
      </w:r>
      <w:r w:rsidRPr="00077B7E">
        <w:rPr>
          <w:i/>
          <w:iCs/>
          <w:sz w:val="22"/>
          <w:szCs w:val="22"/>
        </w:rPr>
        <w:t xml:space="preserve">v </w:t>
      </w:r>
      <w:r w:rsidRPr="00077B7E">
        <w:rPr>
          <w:sz w:val="22"/>
          <w:szCs w:val="22"/>
        </w:rPr>
        <w:t xml:space="preserve">are neighbors and </w:t>
      </w:r>
      <w:r w:rsidRPr="00077B7E">
        <w:rPr>
          <w:i/>
          <w:iCs/>
          <w:sz w:val="22"/>
          <w:szCs w:val="22"/>
        </w:rPr>
        <w:t xml:space="preserve">v </w:t>
      </w:r>
      <w:r w:rsidRPr="00077B7E">
        <w:rPr>
          <w:sz w:val="22"/>
          <w:szCs w:val="22"/>
        </w:rPr>
        <w:t xml:space="preserve">and </w:t>
      </w:r>
      <w:proofErr w:type="spellStart"/>
      <w:r w:rsidRPr="00077B7E">
        <w:rPr>
          <w:i/>
          <w:iCs/>
          <w:sz w:val="22"/>
          <w:szCs w:val="22"/>
        </w:rPr>
        <w:t>w</w:t>
      </w:r>
      <w:proofErr w:type="spellEnd"/>
      <w:r w:rsidRPr="00077B7E">
        <w:rPr>
          <w:iCs/>
          <w:sz w:val="22"/>
          <w:szCs w:val="22"/>
        </w:rPr>
        <w:t xml:space="preserve"> </w:t>
      </w:r>
      <w:r w:rsidRPr="00077B7E">
        <w:rPr>
          <w:sz w:val="22"/>
          <w:szCs w:val="22"/>
        </w:rPr>
        <w:t xml:space="preserve">are neighbors, then </w:t>
      </w:r>
      <w:r w:rsidRPr="00077B7E">
        <w:rPr>
          <w:i/>
          <w:iCs/>
          <w:sz w:val="22"/>
          <w:szCs w:val="22"/>
        </w:rPr>
        <w:t xml:space="preserve">u </w:t>
      </w:r>
      <w:r w:rsidRPr="00077B7E">
        <w:rPr>
          <w:sz w:val="22"/>
          <w:szCs w:val="22"/>
        </w:rPr>
        <w:t xml:space="preserve">and </w:t>
      </w:r>
      <w:proofErr w:type="spellStart"/>
      <w:r w:rsidRPr="00077B7E">
        <w:rPr>
          <w:i/>
          <w:iCs/>
          <w:sz w:val="22"/>
          <w:szCs w:val="22"/>
        </w:rPr>
        <w:t>w</w:t>
      </w:r>
      <w:proofErr w:type="spellEnd"/>
      <w:r w:rsidRPr="00077B7E">
        <w:rPr>
          <w:i/>
          <w:iCs/>
          <w:sz w:val="22"/>
          <w:szCs w:val="22"/>
        </w:rPr>
        <w:t xml:space="preserve"> </w:t>
      </w:r>
      <w:r w:rsidRPr="00077B7E">
        <w:rPr>
          <w:sz w:val="22"/>
          <w:szCs w:val="22"/>
        </w:rPr>
        <w:t xml:space="preserve">are neighbors, where </w:t>
      </w:r>
      <w:r w:rsidRPr="00077B7E">
        <w:rPr>
          <w:i/>
          <w:iCs/>
          <w:sz w:val="22"/>
          <w:szCs w:val="22"/>
        </w:rPr>
        <w:t>u</w:t>
      </w:r>
      <w:r w:rsidRPr="00077B7E">
        <w:rPr>
          <w:sz w:val="22"/>
          <w:szCs w:val="22"/>
        </w:rPr>
        <w:t xml:space="preserve">, </w:t>
      </w:r>
      <w:r w:rsidRPr="00077B7E">
        <w:rPr>
          <w:i/>
          <w:iCs/>
          <w:sz w:val="22"/>
          <w:szCs w:val="22"/>
        </w:rPr>
        <w:t>v</w:t>
      </w:r>
      <w:r w:rsidRPr="00077B7E">
        <w:rPr>
          <w:sz w:val="22"/>
          <w:szCs w:val="22"/>
        </w:rPr>
        <w:t xml:space="preserve">, and </w:t>
      </w:r>
      <w:proofErr w:type="spellStart"/>
      <w:r w:rsidRPr="00077B7E">
        <w:rPr>
          <w:i/>
          <w:iCs/>
          <w:sz w:val="22"/>
          <w:szCs w:val="22"/>
        </w:rPr>
        <w:t>w</w:t>
      </w:r>
      <w:proofErr w:type="spellEnd"/>
      <w:r w:rsidRPr="00077B7E">
        <w:rPr>
          <w:i/>
          <w:iCs/>
          <w:sz w:val="22"/>
          <w:szCs w:val="22"/>
        </w:rPr>
        <w:t xml:space="preserve"> </w:t>
      </w:r>
      <w:r w:rsidRPr="00077B7E">
        <w:rPr>
          <w:sz w:val="22"/>
          <w:szCs w:val="22"/>
        </w:rPr>
        <w:t xml:space="preserve">are distinct vertices of </w:t>
      </w:r>
      <w:r w:rsidRPr="00077B7E">
        <w:rPr>
          <w:i/>
          <w:iCs/>
          <w:sz w:val="22"/>
          <w:szCs w:val="22"/>
        </w:rPr>
        <w:t>G</w:t>
      </w:r>
      <w:r w:rsidRPr="00077B7E">
        <w:rPr>
          <w:sz w:val="22"/>
          <w:szCs w:val="22"/>
        </w:rPr>
        <w:t>.</w:t>
      </w:r>
    </w:p>
    <w:p w14:paraId="20E1D22A" w14:textId="77777777" w:rsidR="004643F6" w:rsidRDefault="004643F6" w:rsidP="004643F6">
      <w:pPr>
        <w:autoSpaceDE w:val="0"/>
        <w:autoSpaceDN w:val="0"/>
        <w:adjustRightInd w:val="0"/>
        <w:rPr>
          <w:sz w:val="22"/>
          <w:szCs w:val="22"/>
        </w:rPr>
      </w:pPr>
    </w:p>
    <w:p w14:paraId="6B6259B5" w14:textId="6DC104CB" w:rsidR="004643F6" w:rsidRPr="00077B7E" w:rsidRDefault="004643F6" w:rsidP="004643F6">
      <w:pPr>
        <w:autoSpaceDE w:val="0"/>
        <w:autoSpaceDN w:val="0"/>
        <w:adjustRightInd w:val="0"/>
        <w:rPr>
          <w:sz w:val="22"/>
          <w:szCs w:val="22"/>
        </w:rPr>
      </w:pPr>
      <w:r>
        <w:rPr>
          <w:sz w:val="22"/>
          <w:szCs w:val="22"/>
        </w:rPr>
        <w:t>1</w:t>
      </w:r>
      <w:r w:rsidRPr="00077B7E">
        <w:rPr>
          <w:sz w:val="22"/>
          <w:szCs w:val="22"/>
        </w:rPr>
        <w:t xml:space="preserve">a. We say that three vertices </w:t>
      </w:r>
      <w:r w:rsidRPr="00077B7E">
        <w:rPr>
          <w:i/>
          <w:iCs/>
          <w:sz w:val="22"/>
          <w:szCs w:val="22"/>
        </w:rPr>
        <w:t>u</w:t>
      </w:r>
      <w:r w:rsidRPr="00077B7E">
        <w:rPr>
          <w:sz w:val="22"/>
          <w:szCs w:val="22"/>
        </w:rPr>
        <w:t xml:space="preserve">, </w:t>
      </w:r>
      <w:r w:rsidRPr="00077B7E">
        <w:rPr>
          <w:i/>
          <w:iCs/>
          <w:sz w:val="22"/>
          <w:szCs w:val="22"/>
        </w:rPr>
        <w:t>v</w:t>
      </w:r>
      <w:r w:rsidRPr="00077B7E">
        <w:rPr>
          <w:sz w:val="22"/>
          <w:szCs w:val="22"/>
        </w:rPr>
        <w:t xml:space="preserve">, and </w:t>
      </w:r>
      <w:r w:rsidRPr="00077B7E">
        <w:rPr>
          <w:i/>
          <w:iCs/>
          <w:sz w:val="22"/>
          <w:szCs w:val="22"/>
        </w:rPr>
        <w:t xml:space="preserve">w </w:t>
      </w:r>
      <w:r w:rsidRPr="00077B7E">
        <w:rPr>
          <w:sz w:val="22"/>
          <w:szCs w:val="22"/>
        </w:rPr>
        <w:t xml:space="preserve">of a simple graph </w:t>
      </w:r>
      <w:r w:rsidRPr="00077B7E">
        <w:rPr>
          <w:i/>
          <w:iCs/>
          <w:sz w:val="22"/>
          <w:szCs w:val="22"/>
        </w:rPr>
        <w:t xml:space="preserve">G </w:t>
      </w:r>
      <w:r w:rsidRPr="00077B7E">
        <w:rPr>
          <w:sz w:val="22"/>
          <w:szCs w:val="22"/>
        </w:rPr>
        <w:t xml:space="preserve">form a triangle if there are edges connecting all three pairs of these vertices. Find a formula for </w:t>
      </w:r>
      <w:r w:rsidRPr="00077B7E">
        <w:rPr>
          <w:i/>
          <w:iCs/>
          <w:sz w:val="22"/>
          <w:szCs w:val="22"/>
        </w:rPr>
        <w:t xml:space="preserve">C(G) </w:t>
      </w:r>
      <w:r w:rsidRPr="00077B7E">
        <w:rPr>
          <w:sz w:val="22"/>
          <w:szCs w:val="22"/>
        </w:rPr>
        <w:t xml:space="preserve">in terms of the number of triangles in </w:t>
      </w:r>
      <w:r w:rsidRPr="00077B7E">
        <w:rPr>
          <w:i/>
          <w:iCs/>
          <w:sz w:val="22"/>
          <w:szCs w:val="22"/>
        </w:rPr>
        <w:t xml:space="preserve">G </w:t>
      </w:r>
      <w:r w:rsidRPr="00077B7E">
        <w:rPr>
          <w:sz w:val="22"/>
          <w:szCs w:val="22"/>
        </w:rPr>
        <w:t>and the number of paths of length two in the graph. [</w:t>
      </w:r>
      <w:r w:rsidRPr="00077B7E">
        <w:rPr>
          <w:i/>
          <w:iCs/>
          <w:sz w:val="22"/>
          <w:szCs w:val="22"/>
        </w:rPr>
        <w:t xml:space="preserve">Hint: </w:t>
      </w:r>
      <w:r w:rsidRPr="00077B7E">
        <w:rPr>
          <w:sz w:val="22"/>
          <w:szCs w:val="22"/>
        </w:rPr>
        <w:t>Count each triangle in the graph once for each order of three vertices that form it.]</w:t>
      </w:r>
    </w:p>
    <w:p w14:paraId="3C66398D" w14:textId="77777777" w:rsidR="004643F6" w:rsidRDefault="004643F6" w:rsidP="004643F6">
      <w:pPr>
        <w:autoSpaceDE w:val="0"/>
        <w:autoSpaceDN w:val="0"/>
        <w:adjustRightInd w:val="0"/>
        <w:rPr>
          <w:sz w:val="22"/>
          <w:szCs w:val="22"/>
        </w:rPr>
      </w:pPr>
    </w:p>
    <w:p w14:paraId="38BABA2E" w14:textId="77777777" w:rsidR="004643F6" w:rsidRPr="00077B7E" w:rsidRDefault="004643F6" w:rsidP="004643F6">
      <w:pPr>
        <w:autoSpaceDE w:val="0"/>
        <w:autoSpaceDN w:val="0"/>
        <w:adjustRightInd w:val="0"/>
        <w:rPr>
          <w:sz w:val="22"/>
          <w:szCs w:val="22"/>
        </w:rPr>
      </w:pPr>
      <w:r>
        <w:rPr>
          <w:sz w:val="22"/>
          <w:szCs w:val="22"/>
        </w:rPr>
        <w:t>1</w:t>
      </w:r>
      <w:r w:rsidRPr="00077B7E">
        <w:rPr>
          <w:sz w:val="22"/>
          <w:szCs w:val="22"/>
        </w:rPr>
        <w:t xml:space="preserve">b. Explain what the clustering coefficient measures </w:t>
      </w:r>
      <w:proofErr w:type="gramStart"/>
      <w:r w:rsidRPr="00077B7E">
        <w:rPr>
          <w:sz w:val="22"/>
          <w:szCs w:val="22"/>
        </w:rPr>
        <w:t>in</w:t>
      </w:r>
      <w:proofErr w:type="gramEnd"/>
      <w:r w:rsidRPr="00077B7E">
        <w:rPr>
          <w:sz w:val="22"/>
          <w:szCs w:val="22"/>
        </w:rPr>
        <w:t xml:space="preserve"> each of these graphs.</w:t>
      </w:r>
    </w:p>
    <w:p w14:paraId="6E853606" w14:textId="0206BA74" w:rsidR="004643F6" w:rsidRPr="00077B7E" w:rsidRDefault="004643F6" w:rsidP="004643F6">
      <w:pPr>
        <w:autoSpaceDE w:val="0"/>
        <w:autoSpaceDN w:val="0"/>
        <w:adjustRightInd w:val="0"/>
        <w:rPr>
          <w:sz w:val="22"/>
          <w:szCs w:val="22"/>
        </w:rPr>
      </w:pPr>
      <w:r w:rsidRPr="00077B7E">
        <w:rPr>
          <w:sz w:val="22"/>
          <w:szCs w:val="22"/>
        </w:rPr>
        <w:t>- the Hollywood graph (used for the six degrees of Kevin Bacon problem)</w:t>
      </w:r>
    </w:p>
    <w:p w14:paraId="077670AE" w14:textId="425F77D6" w:rsidR="004643F6" w:rsidRPr="00077B7E" w:rsidRDefault="004643F6" w:rsidP="004643F6">
      <w:pPr>
        <w:autoSpaceDE w:val="0"/>
        <w:autoSpaceDN w:val="0"/>
        <w:adjustRightInd w:val="0"/>
        <w:rPr>
          <w:sz w:val="22"/>
          <w:szCs w:val="22"/>
        </w:rPr>
      </w:pPr>
      <w:r w:rsidRPr="00077B7E">
        <w:rPr>
          <w:b/>
          <w:bCs/>
          <w:sz w:val="22"/>
          <w:szCs w:val="22"/>
        </w:rPr>
        <w:t xml:space="preserve">- </w:t>
      </w:r>
      <w:r w:rsidRPr="00077B7E">
        <w:rPr>
          <w:sz w:val="22"/>
          <w:szCs w:val="22"/>
        </w:rPr>
        <w:t>the graph of Facebook friends</w:t>
      </w:r>
    </w:p>
    <w:p w14:paraId="65CD7749" w14:textId="63853783" w:rsidR="004643F6" w:rsidRPr="00077B7E" w:rsidRDefault="004643F6" w:rsidP="004643F6">
      <w:pPr>
        <w:rPr>
          <w:b/>
          <w:sz w:val="22"/>
          <w:szCs w:val="22"/>
        </w:rPr>
      </w:pPr>
      <w:r w:rsidRPr="00077B7E">
        <w:rPr>
          <w:sz w:val="22"/>
          <w:szCs w:val="22"/>
        </w:rPr>
        <w:t xml:space="preserve">- the graph representing the routers and communications links that make up the worldwide Internet </w:t>
      </w:r>
    </w:p>
    <w:p w14:paraId="16660E94" w14:textId="77777777" w:rsidR="004643F6" w:rsidRDefault="004643F6" w:rsidP="004643F6">
      <w:pPr>
        <w:widowControl w:val="0"/>
        <w:autoSpaceDE w:val="0"/>
        <w:autoSpaceDN w:val="0"/>
        <w:adjustRightInd w:val="0"/>
        <w:jc w:val="both"/>
        <w:rPr>
          <w:sz w:val="22"/>
          <w:szCs w:val="22"/>
        </w:rPr>
      </w:pPr>
    </w:p>
    <w:p w14:paraId="7C378DA7" w14:textId="77777777" w:rsidR="004643F6" w:rsidRPr="00077B7E" w:rsidRDefault="004643F6" w:rsidP="004643F6">
      <w:pPr>
        <w:widowControl w:val="0"/>
        <w:autoSpaceDE w:val="0"/>
        <w:autoSpaceDN w:val="0"/>
        <w:adjustRightInd w:val="0"/>
        <w:jc w:val="both"/>
        <w:rPr>
          <w:sz w:val="22"/>
          <w:szCs w:val="22"/>
        </w:rPr>
      </w:pPr>
    </w:p>
    <w:p w14:paraId="6449FC2F" w14:textId="77777777" w:rsidR="004643F6" w:rsidRPr="00077B7E" w:rsidRDefault="004643F6" w:rsidP="004643F6">
      <w:pPr>
        <w:widowControl w:val="0"/>
        <w:autoSpaceDE w:val="0"/>
        <w:autoSpaceDN w:val="0"/>
        <w:adjustRightInd w:val="0"/>
        <w:jc w:val="both"/>
        <w:rPr>
          <w:sz w:val="22"/>
          <w:szCs w:val="22"/>
        </w:rPr>
      </w:pPr>
      <w:r>
        <w:rPr>
          <w:sz w:val="22"/>
          <w:szCs w:val="22"/>
        </w:rPr>
        <w:t xml:space="preserve">2. </w:t>
      </w:r>
      <w:r w:rsidRPr="00DF4299">
        <w:rPr>
          <w:sz w:val="22"/>
          <w:szCs w:val="22"/>
        </w:rPr>
        <w:t>(</w:t>
      </w:r>
      <w:r>
        <w:rPr>
          <w:sz w:val="22"/>
          <w:szCs w:val="22"/>
        </w:rPr>
        <w:t>5</w:t>
      </w:r>
      <w:r w:rsidRPr="00DF4299">
        <w:rPr>
          <w:sz w:val="22"/>
          <w:szCs w:val="22"/>
        </w:rPr>
        <w:t xml:space="preserve"> points)</w:t>
      </w:r>
      <w:r>
        <w:rPr>
          <w:sz w:val="22"/>
          <w:szCs w:val="22"/>
        </w:rPr>
        <w:t xml:space="preserve"> </w:t>
      </w:r>
      <w:r w:rsidRPr="00077B7E">
        <w:rPr>
          <w:sz w:val="22"/>
          <w:szCs w:val="22"/>
        </w:rPr>
        <w:t>Let G be a directed graph represented using an adjacency list. So, each node G[</w:t>
      </w:r>
      <w:proofErr w:type="spellStart"/>
      <w:r w:rsidRPr="00077B7E">
        <w:rPr>
          <w:sz w:val="22"/>
          <w:szCs w:val="22"/>
        </w:rPr>
        <w:t>i</w:t>
      </w:r>
      <w:proofErr w:type="spellEnd"/>
      <w:r w:rsidRPr="00077B7E">
        <w:rPr>
          <w:sz w:val="22"/>
          <w:szCs w:val="22"/>
        </w:rPr>
        <w:t xml:space="preserve">] has a list of all nodes reachable in 1 step from </w:t>
      </w:r>
      <w:proofErr w:type="spellStart"/>
      <w:r w:rsidRPr="00077B7E">
        <w:rPr>
          <w:sz w:val="22"/>
          <w:szCs w:val="22"/>
        </w:rPr>
        <w:t>i</w:t>
      </w:r>
      <w:proofErr w:type="spellEnd"/>
      <w:r w:rsidRPr="00077B7E">
        <w:rPr>
          <w:sz w:val="22"/>
          <w:szCs w:val="22"/>
        </w:rPr>
        <w:t xml:space="preserve"> (all out-neighbors of </w:t>
      </w:r>
      <w:proofErr w:type="spellStart"/>
      <w:r w:rsidRPr="00077B7E">
        <w:rPr>
          <w:sz w:val="22"/>
          <w:szCs w:val="22"/>
        </w:rPr>
        <w:t>i</w:t>
      </w:r>
      <w:proofErr w:type="spellEnd"/>
      <w:r w:rsidRPr="00077B7E">
        <w:rPr>
          <w:sz w:val="22"/>
          <w:szCs w:val="22"/>
        </w:rPr>
        <w:t>). Suppose each node of G also has a value: e.g., node 1 might have value $100, node 2 might have value $50, etc.</w:t>
      </w:r>
    </w:p>
    <w:p w14:paraId="055C8EAA" w14:textId="77777777" w:rsidR="004643F6" w:rsidRPr="00077B7E" w:rsidRDefault="004643F6" w:rsidP="004643F6">
      <w:pPr>
        <w:widowControl w:val="0"/>
        <w:autoSpaceDE w:val="0"/>
        <w:autoSpaceDN w:val="0"/>
        <w:adjustRightInd w:val="0"/>
        <w:jc w:val="both"/>
        <w:rPr>
          <w:sz w:val="22"/>
          <w:szCs w:val="22"/>
        </w:rPr>
      </w:pPr>
      <w:r w:rsidRPr="00077B7E">
        <w:rPr>
          <w:sz w:val="22"/>
          <w:szCs w:val="22"/>
        </w:rPr>
        <w:t xml:space="preserve">Give an </w:t>
      </w:r>
      <w:proofErr w:type="gramStart"/>
      <w:r w:rsidRPr="00077B7E">
        <w:rPr>
          <w:sz w:val="22"/>
          <w:szCs w:val="22"/>
        </w:rPr>
        <w:t>O(</w:t>
      </w:r>
      <w:proofErr w:type="gramEnd"/>
      <w:r w:rsidRPr="00077B7E">
        <w:rPr>
          <w:sz w:val="22"/>
          <w:szCs w:val="22"/>
        </w:rPr>
        <w:t>|E| + |V | log |V |) time algorithm that computes, for every node, the highest value reachable from that node (i.e., that you can get to by some path from that node). For instance, if it is possible to get to any node from any other node (G is “</w:t>
      </w:r>
      <w:proofErr w:type="gramStart"/>
      <w:r w:rsidRPr="00077B7E">
        <w:rPr>
          <w:sz w:val="22"/>
          <w:szCs w:val="22"/>
        </w:rPr>
        <w:t>strongly-connected</w:t>
      </w:r>
      <w:proofErr w:type="gramEnd"/>
      <w:r w:rsidRPr="00077B7E">
        <w:rPr>
          <w:sz w:val="22"/>
          <w:szCs w:val="22"/>
        </w:rPr>
        <w:t xml:space="preserve">”), then for every node this will be the maximum value in the entire graph. Hint: one worthwhile preprocessing step is to sort nodes by value. </w:t>
      </w:r>
    </w:p>
    <w:p w14:paraId="1E8E2D32" w14:textId="77777777" w:rsidR="004643F6" w:rsidRDefault="004643F6" w:rsidP="004643F6">
      <w:pPr>
        <w:widowControl w:val="0"/>
        <w:autoSpaceDE w:val="0"/>
        <w:autoSpaceDN w:val="0"/>
        <w:adjustRightInd w:val="0"/>
        <w:jc w:val="both"/>
        <w:rPr>
          <w:sz w:val="22"/>
          <w:szCs w:val="22"/>
        </w:rPr>
      </w:pPr>
    </w:p>
    <w:p w14:paraId="59686D77" w14:textId="77777777" w:rsidR="004643F6" w:rsidRDefault="004643F6" w:rsidP="004643F6">
      <w:pPr>
        <w:widowControl w:val="0"/>
        <w:autoSpaceDE w:val="0"/>
        <w:autoSpaceDN w:val="0"/>
        <w:adjustRightInd w:val="0"/>
        <w:jc w:val="both"/>
        <w:rPr>
          <w:sz w:val="22"/>
          <w:szCs w:val="22"/>
        </w:rPr>
      </w:pPr>
    </w:p>
    <w:p w14:paraId="4F68A0AB" w14:textId="77777777" w:rsidR="004643F6" w:rsidRPr="005415DB" w:rsidRDefault="004643F6" w:rsidP="004643F6">
      <w:pPr>
        <w:widowControl w:val="0"/>
        <w:autoSpaceDE w:val="0"/>
        <w:autoSpaceDN w:val="0"/>
        <w:adjustRightInd w:val="0"/>
        <w:jc w:val="both"/>
        <w:rPr>
          <w:sz w:val="22"/>
          <w:szCs w:val="22"/>
        </w:rPr>
      </w:pPr>
      <w:r>
        <w:rPr>
          <w:sz w:val="22"/>
          <w:szCs w:val="22"/>
        </w:rPr>
        <w:t xml:space="preserve">3. </w:t>
      </w:r>
      <w:r w:rsidRPr="00DF4299">
        <w:rPr>
          <w:sz w:val="22"/>
          <w:szCs w:val="22"/>
        </w:rPr>
        <w:t>(</w:t>
      </w:r>
      <w:r>
        <w:rPr>
          <w:sz w:val="22"/>
          <w:szCs w:val="22"/>
        </w:rPr>
        <w:t>5</w:t>
      </w:r>
      <w:r w:rsidRPr="00DF4299">
        <w:rPr>
          <w:sz w:val="22"/>
          <w:szCs w:val="22"/>
        </w:rPr>
        <w:t xml:space="preserve"> points)</w:t>
      </w:r>
      <w:r>
        <w:rPr>
          <w:sz w:val="22"/>
          <w:szCs w:val="22"/>
        </w:rPr>
        <w:t xml:space="preserve"> </w:t>
      </w:r>
      <w:r w:rsidRPr="005415DB">
        <w:rPr>
          <w:sz w:val="22"/>
          <w:szCs w:val="22"/>
        </w:rPr>
        <w:t>Suppose you are implementing a spreadsheet program, in which you must maintain a grid of cells (each designated by alphabetic row and integer column). Some cells of the spreadsheet contain numbers, but other cells contain expressions that depend on other cells for their value. However, the expressions are not allowed to have a circular reference: for example, if the expression in cell E1 depends on the value of cell A5, and the expression in cell A5 depends on the value of cell C2, then C2 must not depend on E1.</w:t>
      </w:r>
    </w:p>
    <w:p w14:paraId="4BC04DF1" w14:textId="77777777" w:rsidR="004643F6" w:rsidRDefault="004643F6" w:rsidP="004643F6">
      <w:pPr>
        <w:widowControl w:val="0"/>
        <w:autoSpaceDE w:val="0"/>
        <w:autoSpaceDN w:val="0"/>
        <w:adjustRightInd w:val="0"/>
        <w:jc w:val="both"/>
        <w:rPr>
          <w:sz w:val="22"/>
          <w:szCs w:val="22"/>
        </w:rPr>
      </w:pPr>
    </w:p>
    <w:p w14:paraId="7BE8A13A" w14:textId="1E76B9BD" w:rsidR="004643F6" w:rsidRPr="005415DB" w:rsidRDefault="004643F6" w:rsidP="004643F6">
      <w:pPr>
        <w:widowControl w:val="0"/>
        <w:autoSpaceDE w:val="0"/>
        <w:autoSpaceDN w:val="0"/>
        <w:adjustRightInd w:val="0"/>
        <w:jc w:val="both"/>
        <w:rPr>
          <w:sz w:val="22"/>
          <w:szCs w:val="22"/>
        </w:rPr>
      </w:pPr>
      <w:r w:rsidRPr="005415DB">
        <w:rPr>
          <w:sz w:val="22"/>
          <w:szCs w:val="22"/>
        </w:rPr>
        <w:t>3a. Describe an efficient algorithm for making sure that no circular reference exists (or finding one and complaining to the spreadsheet user if it does exist).</w:t>
      </w:r>
    </w:p>
    <w:p w14:paraId="24DBC73A" w14:textId="77777777" w:rsidR="004643F6" w:rsidRDefault="004643F6" w:rsidP="004643F6">
      <w:pPr>
        <w:widowControl w:val="0"/>
        <w:autoSpaceDE w:val="0"/>
        <w:autoSpaceDN w:val="0"/>
        <w:adjustRightInd w:val="0"/>
        <w:jc w:val="both"/>
        <w:rPr>
          <w:sz w:val="22"/>
          <w:szCs w:val="22"/>
        </w:rPr>
      </w:pPr>
    </w:p>
    <w:p w14:paraId="267E177F" w14:textId="163C5D80" w:rsidR="004643F6" w:rsidRPr="005415DB" w:rsidRDefault="004643F6" w:rsidP="004643F6">
      <w:pPr>
        <w:widowControl w:val="0"/>
        <w:autoSpaceDE w:val="0"/>
        <w:autoSpaceDN w:val="0"/>
        <w:adjustRightInd w:val="0"/>
        <w:jc w:val="both"/>
        <w:rPr>
          <w:sz w:val="22"/>
          <w:szCs w:val="22"/>
        </w:rPr>
      </w:pPr>
      <w:r w:rsidRPr="005415DB">
        <w:rPr>
          <w:sz w:val="22"/>
          <w:szCs w:val="22"/>
        </w:rPr>
        <w:t xml:space="preserve">3b. If the spreadsheet changes, all its expressions may need to be recalculated. Describe an efficient method for sorting the expression evaluations, so that each cell is recalculated only after the cells it depends on have been recalculated. </w:t>
      </w:r>
    </w:p>
    <w:p w14:paraId="02E78D58" w14:textId="77777777" w:rsidR="004643F6" w:rsidRDefault="004643F6" w:rsidP="004643F6">
      <w:pPr>
        <w:autoSpaceDE w:val="0"/>
        <w:autoSpaceDN w:val="0"/>
        <w:adjustRightInd w:val="0"/>
        <w:rPr>
          <w:sz w:val="22"/>
          <w:szCs w:val="22"/>
        </w:rPr>
      </w:pPr>
    </w:p>
    <w:p w14:paraId="2892A4EA" w14:textId="77777777" w:rsidR="004643F6" w:rsidRDefault="004643F6" w:rsidP="004643F6">
      <w:pPr>
        <w:autoSpaceDE w:val="0"/>
        <w:autoSpaceDN w:val="0"/>
        <w:adjustRightInd w:val="0"/>
        <w:rPr>
          <w:sz w:val="22"/>
          <w:szCs w:val="22"/>
        </w:rPr>
      </w:pPr>
    </w:p>
    <w:p w14:paraId="65DE811B" w14:textId="408329CE" w:rsidR="004643F6" w:rsidRPr="004643F6" w:rsidRDefault="004643F6" w:rsidP="004643F6">
      <w:pPr>
        <w:autoSpaceDE w:val="0"/>
        <w:autoSpaceDN w:val="0"/>
        <w:adjustRightInd w:val="0"/>
        <w:rPr>
          <w:sz w:val="22"/>
          <w:szCs w:val="22"/>
        </w:rPr>
      </w:pPr>
      <w:r w:rsidRPr="004643F6">
        <w:rPr>
          <w:sz w:val="22"/>
          <w:szCs w:val="22"/>
        </w:rPr>
        <w:t xml:space="preserve">4. (5 points) For a sparse graph </w:t>
      </w:r>
      <w:r w:rsidRPr="004643F6">
        <w:rPr>
          <w:rFonts w:eastAsia="MT2MIT"/>
          <w:sz w:val="22"/>
          <w:szCs w:val="22"/>
        </w:rPr>
        <w:t>G={</w:t>
      </w:r>
      <w:proofErr w:type="gramStart"/>
      <w:r w:rsidRPr="004643F6">
        <w:rPr>
          <w:rFonts w:eastAsia="MT2MIT"/>
          <w:sz w:val="22"/>
          <w:szCs w:val="22"/>
        </w:rPr>
        <w:t>V,E</w:t>
      </w:r>
      <w:proofErr w:type="gramEnd"/>
      <w:r w:rsidRPr="004643F6">
        <w:rPr>
          <w:rFonts w:eastAsia="MT2MIT"/>
          <w:sz w:val="22"/>
          <w:szCs w:val="22"/>
        </w:rPr>
        <w:t>}</w:t>
      </w:r>
      <w:r w:rsidRPr="004643F6">
        <w:rPr>
          <w:sz w:val="22"/>
          <w:szCs w:val="22"/>
        </w:rPr>
        <w:t xml:space="preserve">, where </w:t>
      </w:r>
      <w:r w:rsidRPr="004643F6">
        <w:rPr>
          <w:rFonts w:eastAsia="MT2MIT"/>
          <w:sz w:val="22"/>
          <w:szCs w:val="22"/>
        </w:rPr>
        <w:t>|E|=Theta(V)</w:t>
      </w:r>
      <w:r w:rsidRPr="004643F6">
        <w:rPr>
          <w:sz w:val="22"/>
          <w:szCs w:val="22"/>
        </w:rPr>
        <w:t xml:space="preserve">, is the implementation of Prim’s algorithm with a Fibonacci heap asymptotically faster than the binary-heap implementation? What about for a dense graph, </w:t>
      </w:r>
      <w:r w:rsidRPr="004643F6">
        <w:rPr>
          <w:rFonts w:eastAsia="MT2MIT"/>
          <w:sz w:val="22"/>
          <w:szCs w:val="22"/>
        </w:rPr>
        <w:t xml:space="preserve">|E|=Theta(V^2)? </w:t>
      </w:r>
      <w:r w:rsidRPr="004643F6">
        <w:rPr>
          <w:sz w:val="22"/>
          <w:szCs w:val="22"/>
        </w:rPr>
        <w:t>How</w:t>
      </w:r>
      <w:r w:rsidRPr="004643F6">
        <w:rPr>
          <w:sz w:val="22"/>
          <w:szCs w:val="22"/>
        </w:rPr>
        <w:t xml:space="preserve"> </w:t>
      </w:r>
      <w:r w:rsidRPr="004643F6">
        <w:rPr>
          <w:sz w:val="22"/>
          <w:szCs w:val="22"/>
        </w:rPr>
        <w:t xml:space="preserve">must the sizes </w:t>
      </w:r>
      <w:r w:rsidRPr="004643F6">
        <w:rPr>
          <w:rFonts w:eastAsia="MT2MIT"/>
          <w:sz w:val="22"/>
          <w:szCs w:val="22"/>
        </w:rPr>
        <w:t>|E|</w:t>
      </w:r>
      <w:r w:rsidRPr="004643F6">
        <w:rPr>
          <w:rFonts w:eastAsia="MT2SYT"/>
          <w:sz w:val="22"/>
          <w:szCs w:val="22"/>
        </w:rPr>
        <w:t xml:space="preserve"> </w:t>
      </w:r>
      <w:r w:rsidRPr="004643F6">
        <w:rPr>
          <w:sz w:val="22"/>
          <w:szCs w:val="22"/>
        </w:rPr>
        <w:t xml:space="preserve">and </w:t>
      </w:r>
      <w:r w:rsidRPr="004643F6">
        <w:rPr>
          <w:rFonts w:eastAsia="MT2MIT"/>
          <w:sz w:val="22"/>
          <w:szCs w:val="22"/>
        </w:rPr>
        <w:t>|V|</w:t>
      </w:r>
      <w:r w:rsidRPr="004643F6">
        <w:rPr>
          <w:rFonts w:eastAsia="MT2SYT"/>
          <w:sz w:val="22"/>
          <w:szCs w:val="22"/>
        </w:rPr>
        <w:t xml:space="preserve"> </w:t>
      </w:r>
      <w:r w:rsidRPr="004643F6">
        <w:rPr>
          <w:sz w:val="22"/>
          <w:szCs w:val="22"/>
        </w:rPr>
        <w:t>be related for the Fibonacci-heap implementation to</w:t>
      </w:r>
      <w:r w:rsidRPr="004643F6">
        <w:rPr>
          <w:sz w:val="22"/>
          <w:szCs w:val="22"/>
        </w:rPr>
        <w:t xml:space="preserve"> </w:t>
      </w:r>
      <w:r w:rsidRPr="004643F6">
        <w:rPr>
          <w:sz w:val="22"/>
          <w:szCs w:val="22"/>
        </w:rPr>
        <w:t>be asymptotically faster than the binary-heap implementation?</w:t>
      </w:r>
    </w:p>
    <w:p w14:paraId="75CF0297" w14:textId="77777777" w:rsidR="004643F6" w:rsidRDefault="004643F6" w:rsidP="004643F6">
      <w:pPr>
        <w:rPr>
          <w:b/>
          <w:bCs/>
        </w:rPr>
      </w:pPr>
    </w:p>
    <w:p w14:paraId="0DA2D4E5" w14:textId="0C2CA570" w:rsidR="004643F6" w:rsidRDefault="004643F6" w:rsidP="004643F6">
      <w:pPr>
        <w:rPr>
          <w:b/>
          <w:bCs/>
        </w:rPr>
      </w:pPr>
    </w:p>
    <w:p w14:paraId="21A34C39" w14:textId="77777777" w:rsidR="004643F6" w:rsidRPr="00E403B0" w:rsidRDefault="004643F6" w:rsidP="004643F6">
      <w:pPr>
        <w:rPr>
          <w:sz w:val="22"/>
          <w:szCs w:val="22"/>
        </w:rPr>
      </w:pPr>
      <w:r w:rsidRPr="00E403B0">
        <w:rPr>
          <w:sz w:val="22"/>
          <w:szCs w:val="22"/>
        </w:rPr>
        <w:t>5. (5 points) Prim’s and Kruskal’s algorithms both “grow” a minimum spanning tree of a graph by selecting edges to add to the tree in a specified, greedy order. Design an efficient algorithm to “prune” a graph and yield a minimum spanning tree by removing edges from the graph in a specified, greedy order. Prove optimal substructure and the Greedy Choice Property.</w:t>
      </w:r>
    </w:p>
    <w:p w14:paraId="490682B5" w14:textId="77777777" w:rsidR="004643F6" w:rsidRDefault="004643F6" w:rsidP="004643F6">
      <w:pPr>
        <w:rPr>
          <w:b/>
          <w:bCs/>
          <w:sz w:val="22"/>
          <w:szCs w:val="22"/>
        </w:rPr>
      </w:pPr>
    </w:p>
    <w:p w14:paraId="7315CCB0" w14:textId="77777777" w:rsidR="004643F6" w:rsidRPr="00E403B0" w:rsidRDefault="004643F6" w:rsidP="004643F6">
      <w:pPr>
        <w:rPr>
          <w:b/>
          <w:bCs/>
          <w:sz w:val="22"/>
          <w:szCs w:val="22"/>
        </w:rPr>
      </w:pPr>
    </w:p>
    <w:p w14:paraId="19D13A1D" w14:textId="77777777" w:rsidR="004643F6" w:rsidRPr="004570AA" w:rsidRDefault="004643F6" w:rsidP="004643F6">
      <w:pPr>
        <w:pStyle w:val="Footer"/>
        <w:suppressAutoHyphens/>
        <w:rPr>
          <w:sz w:val="22"/>
          <w:szCs w:val="22"/>
        </w:rPr>
      </w:pPr>
      <w:r w:rsidRPr="004570AA">
        <w:rPr>
          <w:sz w:val="22"/>
          <w:szCs w:val="22"/>
        </w:rPr>
        <w:t>6. (5 points) Let graph G = (V, E) and vertices start, goal in V be given. Assuming all edges in E are of non-negative weight, describe an efficient algorithm for finding the longest acyclic path from start to goal.</w:t>
      </w:r>
    </w:p>
    <w:p w14:paraId="542F66CC" w14:textId="77777777" w:rsidR="004643F6" w:rsidRDefault="004643F6" w:rsidP="004643F6">
      <w:pPr>
        <w:widowControl w:val="0"/>
        <w:autoSpaceDE w:val="0"/>
        <w:autoSpaceDN w:val="0"/>
        <w:adjustRightInd w:val="0"/>
        <w:jc w:val="both"/>
        <w:rPr>
          <w:b/>
          <w:bCs/>
          <w:sz w:val="22"/>
          <w:szCs w:val="22"/>
        </w:rPr>
      </w:pPr>
    </w:p>
    <w:p w14:paraId="3987862A" w14:textId="77777777" w:rsidR="004643F6" w:rsidRPr="00AD4EBE" w:rsidRDefault="004643F6" w:rsidP="004643F6">
      <w:pPr>
        <w:autoSpaceDE w:val="0"/>
        <w:autoSpaceDN w:val="0"/>
        <w:adjustRightInd w:val="0"/>
        <w:rPr>
          <w:sz w:val="22"/>
          <w:szCs w:val="22"/>
        </w:rPr>
      </w:pPr>
      <w:r w:rsidRPr="00AD4EBE">
        <w:rPr>
          <w:sz w:val="22"/>
          <w:szCs w:val="22"/>
        </w:rPr>
        <w:lastRenderedPageBreak/>
        <w:t xml:space="preserve">7. (5 points) A telephone network diagram is a weighted graph where the vertices represent switching </w:t>
      </w:r>
      <w:proofErr w:type="gramStart"/>
      <w:r w:rsidRPr="00AD4EBE">
        <w:rPr>
          <w:sz w:val="22"/>
          <w:szCs w:val="22"/>
        </w:rPr>
        <w:t>centers</w:t>
      </w:r>
      <w:proofErr w:type="gramEnd"/>
      <w:r w:rsidRPr="00AD4EBE">
        <w:rPr>
          <w:sz w:val="22"/>
          <w:szCs w:val="22"/>
        </w:rPr>
        <w:t xml:space="preserve"> and the edges represent lines between two centers. The edges are labeled by their bandwidth. We define the bandwidth of a path as the smallest bandwidth of an edge in the path. Give an algorithm that computes a path of maximum bandwidth between two given vertices of a telephone network diagram. For example, in the telephone network diagram shown below, </w:t>
      </w:r>
      <w:r w:rsidRPr="00AD4EBE">
        <w:rPr>
          <w:i/>
          <w:iCs/>
          <w:sz w:val="22"/>
          <w:szCs w:val="22"/>
        </w:rPr>
        <w:t>v</w:t>
      </w:r>
      <w:r w:rsidRPr="00AD4EBE">
        <w:rPr>
          <w:sz w:val="22"/>
          <w:szCs w:val="22"/>
        </w:rPr>
        <w:t>1</w:t>
      </w:r>
      <w:r w:rsidRPr="00AD4EBE">
        <w:rPr>
          <w:i/>
          <w:iCs/>
          <w:sz w:val="22"/>
          <w:szCs w:val="22"/>
        </w:rPr>
        <w:t>v</w:t>
      </w:r>
      <w:r w:rsidRPr="00AD4EBE">
        <w:rPr>
          <w:sz w:val="22"/>
          <w:szCs w:val="22"/>
        </w:rPr>
        <w:t>2</w:t>
      </w:r>
      <w:r w:rsidRPr="00AD4EBE">
        <w:rPr>
          <w:i/>
          <w:iCs/>
          <w:sz w:val="22"/>
          <w:szCs w:val="22"/>
        </w:rPr>
        <w:t>v</w:t>
      </w:r>
      <w:r w:rsidRPr="00AD4EBE">
        <w:rPr>
          <w:sz w:val="22"/>
          <w:szCs w:val="22"/>
        </w:rPr>
        <w:t xml:space="preserve">4 is a path of maximum bandwidth (equal to 5) between vertices </w:t>
      </w:r>
      <w:r w:rsidRPr="00AD4EBE">
        <w:rPr>
          <w:i/>
          <w:iCs/>
          <w:sz w:val="22"/>
          <w:szCs w:val="22"/>
        </w:rPr>
        <w:t>v</w:t>
      </w:r>
      <w:r w:rsidRPr="00AD4EBE">
        <w:rPr>
          <w:sz w:val="22"/>
          <w:szCs w:val="22"/>
        </w:rPr>
        <w:t xml:space="preserve">1 and </w:t>
      </w:r>
      <w:r w:rsidRPr="00AD4EBE">
        <w:rPr>
          <w:i/>
          <w:iCs/>
          <w:sz w:val="22"/>
          <w:szCs w:val="22"/>
        </w:rPr>
        <w:t>v</w:t>
      </w:r>
      <w:r w:rsidRPr="00AD4EBE">
        <w:rPr>
          <w:sz w:val="22"/>
          <w:szCs w:val="22"/>
        </w:rPr>
        <w:t xml:space="preserve">4, and </w:t>
      </w:r>
      <w:r w:rsidRPr="00AD4EBE">
        <w:rPr>
          <w:i/>
          <w:iCs/>
          <w:sz w:val="22"/>
          <w:szCs w:val="22"/>
        </w:rPr>
        <w:t>v</w:t>
      </w:r>
      <w:r w:rsidRPr="00AD4EBE">
        <w:rPr>
          <w:sz w:val="22"/>
          <w:szCs w:val="22"/>
        </w:rPr>
        <w:t>1</w:t>
      </w:r>
      <w:r w:rsidRPr="00AD4EBE">
        <w:rPr>
          <w:i/>
          <w:iCs/>
          <w:sz w:val="22"/>
          <w:szCs w:val="22"/>
        </w:rPr>
        <w:t>v</w:t>
      </w:r>
      <w:r w:rsidRPr="00AD4EBE">
        <w:rPr>
          <w:sz w:val="22"/>
          <w:szCs w:val="22"/>
        </w:rPr>
        <w:t>2</w:t>
      </w:r>
      <w:r w:rsidRPr="00AD4EBE">
        <w:rPr>
          <w:i/>
          <w:iCs/>
          <w:sz w:val="22"/>
          <w:szCs w:val="22"/>
        </w:rPr>
        <w:t>v</w:t>
      </w:r>
      <w:r w:rsidRPr="00AD4EBE">
        <w:rPr>
          <w:sz w:val="22"/>
          <w:szCs w:val="22"/>
        </w:rPr>
        <w:t>4</w:t>
      </w:r>
      <w:r w:rsidRPr="00AD4EBE">
        <w:rPr>
          <w:i/>
          <w:iCs/>
          <w:sz w:val="22"/>
          <w:szCs w:val="22"/>
        </w:rPr>
        <w:t>v</w:t>
      </w:r>
      <w:r w:rsidRPr="00AD4EBE">
        <w:rPr>
          <w:sz w:val="22"/>
          <w:szCs w:val="22"/>
        </w:rPr>
        <w:t xml:space="preserve">3 is a path of maximum bandwidth (equal to 4) between vertices </w:t>
      </w:r>
      <w:r w:rsidRPr="00AD4EBE">
        <w:rPr>
          <w:i/>
          <w:iCs/>
          <w:sz w:val="22"/>
          <w:szCs w:val="22"/>
        </w:rPr>
        <w:t>v</w:t>
      </w:r>
      <w:r w:rsidRPr="00AD4EBE">
        <w:rPr>
          <w:sz w:val="22"/>
          <w:szCs w:val="22"/>
        </w:rPr>
        <w:t xml:space="preserve">1 and </w:t>
      </w:r>
      <w:proofErr w:type="gramStart"/>
      <w:r w:rsidRPr="00AD4EBE">
        <w:rPr>
          <w:i/>
          <w:iCs/>
          <w:sz w:val="22"/>
          <w:szCs w:val="22"/>
        </w:rPr>
        <w:t>v</w:t>
      </w:r>
      <w:r w:rsidRPr="00AD4EBE">
        <w:rPr>
          <w:sz w:val="22"/>
          <w:szCs w:val="22"/>
        </w:rPr>
        <w:t>4</w:t>
      </w:r>
      <w:proofErr w:type="gramEnd"/>
    </w:p>
    <w:p w14:paraId="1F32BBDF" w14:textId="77777777" w:rsidR="004643F6" w:rsidRPr="00AD4EBE" w:rsidRDefault="004643F6" w:rsidP="004643F6">
      <w:pPr>
        <w:autoSpaceDE w:val="0"/>
        <w:autoSpaceDN w:val="0"/>
        <w:adjustRightInd w:val="0"/>
        <w:rPr>
          <w:sz w:val="22"/>
          <w:szCs w:val="22"/>
        </w:rPr>
      </w:pPr>
      <w:r w:rsidRPr="00AD4EBE">
        <w:rPr>
          <w:noProof/>
          <w:sz w:val="22"/>
          <w:szCs w:val="22"/>
        </w:rPr>
        <w:drawing>
          <wp:inline distT="0" distB="0" distL="0" distR="0" wp14:anchorId="22F871FF" wp14:editId="3039FFBB">
            <wp:extent cx="1517650" cy="1326751"/>
            <wp:effectExtent l="0" t="0" r="6350" b="6985"/>
            <wp:docPr id="1723924052" name="Picture 1" descr="A square with number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24052" name="Picture 1" descr="A square with numbers and a cr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175" cy="1328958"/>
                    </a:xfrm>
                    <a:prstGeom prst="rect">
                      <a:avLst/>
                    </a:prstGeom>
                    <a:noFill/>
                    <a:ln>
                      <a:noFill/>
                    </a:ln>
                  </pic:spPr>
                </pic:pic>
              </a:graphicData>
            </a:graphic>
          </wp:inline>
        </w:drawing>
      </w:r>
    </w:p>
    <w:p w14:paraId="6336C536" w14:textId="77777777" w:rsidR="004643F6" w:rsidRDefault="004643F6" w:rsidP="004643F6">
      <w:pPr>
        <w:widowControl w:val="0"/>
        <w:autoSpaceDE w:val="0"/>
        <w:autoSpaceDN w:val="0"/>
        <w:adjustRightInd w:val="0"/>
        <w:jc w:val="both"/>
        <w:rPr>
          <w:sz w:val="22"/>
          <w:szCs w:val="22"/>
        </w:rPr>
      </w:pPr>
    </w:p>
    <w:p w14:paraId="77BE09CE" w14:textId="77777777" w:rsidR="004643F6" w:rsidRDefault="004643F6" w:rsidP="004643F6">
      <w:pPr>
        <w:rPr>
          <w:sz w:val="22"/>
          <w:szCs w:val="22"/>
        </w:rPr>
      </w:pPr>
    </w:p>
    <w:p w14:paraId="47388D52" w14:textId="265A7818" w:rsidR="004643F6" w:rsidRPr="00DA7A81" w:rsidRDefault="004643F6" w:rsidP="004643F6">
      <w:pPr>
        <w:rPr>
          <w:sz w:val="22"/>
          <w:szCs w:val="22"/>
        </w:rPr>
      </w:pPr>
      <w:r w:rsidRPr="00DA7A81">
        <w:rPr>
          <w:sz w:val="22"/>
          <w:szCs w:val="22"/>
        </w:rPr>
        <w:t xml:space="preserve">8. (5 points) Suppose we also wish to compute the vertices on shortest paths in the algorithms of this section, instead of keeping track of the predecessors as we compute the shortest paths. Show how to compute the predecessor matrix </w:t>
      </w:r>
      <w:r w:rsidRPr="00DA7A81">
        <w:rPr>
          <w:rStyle w:val="unicode1"/>
          <w:sz w:val="22"/>
          <w:szCs w:val="22"/>
        </w:rPr>
        <w:t>Π</w:t>
      </w:r>
      <w:r w:rsidRPr="00DA7A81">
        <w:rPr>
          <w:sz w:val="22"/>
          <w:szCs w:val="22"/>
        </w:rPr>
        <w:t xml:space="preserve"> from the completed matrix </w:t>
      </w:r>
      <w:r w:rsidRPr="00DA7A81">
        <w:rPr>
          <w:i/>
          <w:iCs/>
          <w:sz w:val="22"/>
          <w:szCs w:val="22"/>
        </w:rPr>
        <w:t>L</w:t>
      </w:r>
      <w:r w:rsidRPr="00DA7A81">
        <w:rPr>
          <w:sz w:val="22"/>
          <w:szCs w:val="22"/>
        </w:rPr>
        <w:t xml:space="preserve"> of shortest-path weights in </w:t>
      </w:r>
      <w:r w:rsidRPr="00DA7A81">
        <w:rPr>
          <w:i/>
          <w:iCs/>
          <w:sz w:val="22"/>
          <w:szCs w:val="22"/>
        </w:rPr>
        <w:t>O</w:t>
      </w:r>
      <w:r w:rsidRPr="00DA7A81">
        <w:rPr>
          <w:sz w:val="22"/>
          <w:szCs w:val="22"/>
        </w:rPr>
        <w:t>(</w:t>
      </w:r>
      <w:r w:rsidRPr="00DA7A81">
        <w:rPr>
          <w:i/>
          <w:iCs/>
          <w:sz w:val="22"/>
          <w:szCs w:val="22"/>
        </w:rPr>
        <w:t>n</w:t>
      </w:r>
      <w:r w:rsidRPr="00DA7A81">
        <w:rPr>
          <w:sz w:val="22"/>
          <w:szCs w:val="22"/>
          <w:vertAlign w:val="superscript"/>
        </w:rPr>
        <w:t>3</w:t>
      </w:r>
      <w:r w:rsidRPr="00DA7A81">
        <w:rPr>
          <w:sz w:val="22"/>
          <w:szCs w:val="22"/>
        </w:rPr>
        <w:t>) time.</w:t>
      </w:r>
    </w:p>
    <w:sectPr w:rsidR="004643F6" w:rsidRPr="00DA7A8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B1D5" w14:textId="77777777" w:rsidR="00BF1A1C" w:rsidRDefault="00BF1A1C">
      <w:r>
        <w:separator/>
      </w:r>
    </w:p>
  </w:endnote>
  <w:endnote w:type="continuationSeparator" w:id="0">
    <w:p w14:paraId="10C06C0C" w14:textId="77777777" w:rsidR="00BF1A1C" w:rsidRDefault="00BF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MI12">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52E6" w14:textId="77777777" w:rsidR="00070448" w:rsidRDefault="00070448" w:rsidP="004C4C9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5418" w14:textId="77777777" w:rsidR="00BF1A1C" w:rsidRDefault="00BF1A1C">
      <w:r>
        <w:separator/>
      </w:r>
    </w:p>
  </w:footnote>
  <w:footnote w:type="continuationSeparator" w:id="0">
    <w:p w14:paraId="295A9670" w14:textId="77777777" w:rsidR="00BF1A1C" w:rsidRDefault="00BF1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C09"/>
    <w:multiLevelType w:val="hybridMultilevel"/>
    <w:tmpl w:val="8934F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94E02"/>
    <w:multiLevelType w:val="hybridMultilevel"/>
    <w:tmpl w:val="4D866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8256B"/>
    <w:multiLevelType w:val="hybridMultilevel"/>
    <w:tmpl w:val="77E2A254"/>
    <w:lvl w:ilvl="0" w:tplc="583E9D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A47394"/>
    <w:multiLevelType w:val="hybridMultilevel"/>
    <w:tmpl w:val="A968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039E9"/>
    <w:multiLevelType w:val="hybridMultilevel"/>
    <w:tmpl w:val="B7E451A8"/>
    <w:lvl w:ilvl="0" w:tplc="583E9D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876A6"/>
    <w:multiLevelType w:val="hybridMultilevel"/>
    <w:tmpl w:val="E1D0953E"/>
    <w:lvl w:ilvl="0" w:tplc="8C82C5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736AC9"/>
    <w:multiLevelType w:val="hybridMultilevel"/>
    <w:tmpl w:val="C7A802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39323B0"/>
    <w:multiLevelType w:val="hybridMultilevel"/>
    <w:tmpl w:val="C0089E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A24875"/>
    <w:multiLevelType w:val="hybridMultilevel"/>
    <w:tmpl w:val="9B20B126"/>
    <w:lvl w:ilvl="0" w:tplc="8196B85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3816450">
    <w:abstractNumId w:val="1"/>
  </w:num>
  <w:num w:numId="2" w16cid:durableId="1181044284">
    <w:abstractNumId w:val="4"/>
  </w:num>
  <w:num w:numId="3" w16cid:durableId="589049010">
    <w:abstractNumId w:val="6"/>
  </w:num>
  <w:num w:numId="4" w16cid:durableId="407969504">
    <w:abstractNumId w:val="7"/>
  </w:num>
  <w:num w:numId="5" w16cid:durableId="1240872564">
    <w:abstractNumId w:val="8"/>
  </w:num>
  <w:num w:numId="6" w16cid:durableId="242879905">
    <w:abstractNumId w:val="5"/>
  </w:num>
  <w:num w:numId="7" w16cid:durableId="1475562651">
    <w:abstractNumId w:val="2"/>
  </w:num>
  <w:num w:numId="8" w16cid:durableId="598679239">
    <w:abstractNumId w:val="0"/>
  </w:num>
  <w:num w:numId="9" w16cid:durableId="1426999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B2"/>
    <w:rsid w:val="000467EC"/>
    <w:rsid w:val="00053DBD"/>
    <w:rsid w:val="00070448"/>
    <w:rsid w:val="00077279"/>
    <w:rsid w:val="00084701"/>
    <w:rsid w:val="00095A87"/>
    <w:rsid w:val="000B5DAC"/>
    <w:rsid w:val="00121D50"/>
    <w:rsid w:val="00155C1C"/>
    <w:rsid w:val="00161C32"/>
    <w:rsid w:val="001723D5"/>
    <w:rsid w:val="00182728"/>
    <w:rsid w:val="001B3D46"/>
    <w:rsid w:val="001C7F45"/>
    <w:rsid w:val="002238C7"/>
    <w:rsid w:val="00295203"/>
    <w:rsid w:val="002C407C"/>
    <w:rsid w:val="0033104F"/>
    <w:rsid w:val="003F174A"/>
    <w:rsid w:val="003F77FA"/>
    <w:rsid w:val="00400BE6"/>
    <w:rsid w:val="00431750"/>
    <w:rsid w:val="004643F6"/>
    <w:rsid w:val="00496806"/>
    <w:rsid w:val="004A59F8"/>
    <w:rsid w:val="004A7365"/>
    <w:rsid w:val="004C4C90"/>
    <w:rsid w:val="0052278D"/>
    <w:rsid w:val="00522CB4"/>
    <w:rsid w:val="0054290E"/>
    <w:rsid w:val="005618E3"/>
    <w:rsid w:val="00586B08"/>
    <w:rsid w:val="005A6756"/>
    <w:rsid w:val="005B0CB5"/>
    <w:rsid w:val="005C212B"/>
    <w:rsid w:val="005D0026"/>
    <w:rsid w:val="005F5CD9"/>
    <w:rsid w:val="00613587"/>
    <w:rsid w:val="006348AE"/>
    <w:rsid w:val="00640C81"/>
    <w:rsid w:val="00655E55"/>
    <w:rsid w:val="00665CB2"/>
    <w:rsid w:val="006A519E"/>
    <w:rsid w:val="00705561"/>
    <w:rsid w:val="007B2E8E"/>
    <w:rsid w:val="007C4C6D"/>
    <w:rsid w:val="007D2EE3"/>
    <w:rsid w:val="007F664F"/>
    <w:rsid w:val="00820C06"/>
    <w:rsid w:val="00891BAF"/>
    <w:rsid w:val="008B4126"/>
    <w:rsid w:val="008D62EC"/>
    <w:rsid w:val="0090497D"/>
    <w:rsid w:val="00905263"/>
    <w:rsid w:val="0095623E"/>
    <w:rsid w:val="00966493"/>
    <w:rsid w:val="00992D9B"/>
    <w:rsid w:val="009A71A3"/>
    <w:rsid w:val="009B758B"/>
    <w:rsid w:val="009C6B07"/>
    <w:rsid w:val="00A10F59"/>
    <w:rsid w:val="00A15723"/>
    <w:rsid w:val="00A51B5E"/>
    <w:rsid w:val="00A5484F"/>
    <w:rsid w:val="00A644E0"/>
    <w:rsid w:val="00A80068"/>
    <w:rsid w:val="00AC6565"/>
    <w:rsid w:val="00B2739C"/>
    <w:rsid w:val="00B33135"/>
    <w:rsid w:val="00B4078D"/>
    <w:rsid w:val="00B46E11"/>
    <w:rsid w:val="00B57BB2"/>
    <w:rsid w:val="00B85472"/>
    <w:rsid w:val="00B921F6"/>
    <w:rsid w:val="00BC7DDC"/>
    <w:rsid w:val="00BF1A1C"/>
    <w:rsid w:val="00C05E1F"/>
    <w:rsid w:val="00C120E0"/>
    <w:rsid w:val="00C67926"/>
    <w:rsid w:val="00CA4672"/>
    <w:rsid w:val="00CC295A"/>
    <w:rsid w:val="00D0105A"/>
    <w:rsid w:val="00D042FE"/>
    <w:rsid w:val="00D27892"/>
    <w:rsid w:val="00D7230C"/>
    <w:rsid w:val="00DB4B87"/>
    <w:rsid w:val="00DC3132"/>
    <w:rsid w:val="00DF4299"/>
    <w:rsid w:val="00E175EA"/>
    <w:rsid w:val="00E45E62"/>
    <w:rsid w:val="00E70F10"/>
    <w:rsid w:val="00E73C4F"/>
    <w:rsid w:val="00E83627"/>
    <w:rsid w:val="00EA12DB"/>
    <w:rsid w:val="00EB5420"/>
    <w:rsid w:val="00F24B9E"/>
    <w:rsid w:val="00F32D25"/>
    <w:rsid w:val="00F43E11"/>
    <w:rsid w:val="00F67D74"/>
    <w:rsid w:val="00F75DFA"/>
    <w:rsid w:val="00F963E0"/>
    <w:rsid w:val="00FD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4A1DC"/>
  <w15:chartTrackingRefBased/>
  <w15:docId w15:val="{4BACA546-7E7C-4B7E-B1B0-107E7D50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sz w:val="36"/>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outlineLvl w:val="5"/>
    </w:pPr>
    <w:rPr>
      <w:b/>
      <w:bCs/>
      <w:sz w:val="22"/>
    </w:rPr>
  </w:style>
  <w:style w:type="paragraph" w:styleId="Heading7">
    <w:name w:val="heading 7"/>
    <w:basedOn w:val="Normal"/>
    <w:next w:val="Normal"/>
    <w:qFormat/>
    <w:pPr>
      <w:keepNext/>
      <w:jc w:val="both"/>
      <w:outlineLvl w:val="6"/>
    </w:pPr>
    <w:rPr>
      <w:b/>
      <w:bCs/>
      <w:sz w:val="22"/>
    </w:rPr>
  </w:style>
  <w:style w:type="paragraph" w:styleId="Heading8">
    <w:name w:val="heading 8"/>
    <w:basedOn w:val="Normal"/>
    <w:next w:val="Normal"/>
    <w:qFormat/>
    <w:pPr>
      <w:keepNext/>
      <w:autoSpaceDE w:val="0"/>
      <w:autoSpaceDN w:val="0"/>
      <w:adjustRightInd w:val="0"/>
      <w:outlineLvl w:val="7"/>
    </w:pPr>
    <w:rPr>
      <w:rFonts w:ascii="CMMI12" w:hAnsi="CMMI12"/>
      <w:b/>
      <w:bCs/>
      <w:sz w:val="18"/>
      <w:szCs w:val="20"/>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
    <w:name w:val="Body Text"/>
    <w:basedOn w:val="Normal"/>
    <w:rPr>
      <w:b/>
      <w:bCs/>
    </w:rPr>
  </w:style>
  <w:style w:type="character" w:customStyle="1" w:styleId="unicode1">
    <w:name w:val="unicode1"/>
    <w:rPr>
      <w:rFonts w:ascii="Lucida Sans Unicode" w:hAnsi="Lucida Sans Unicode" w:cs="Lucida Sans Unicode" w:hint="default"/>
    </w:rPr>
  </w:style>
  <w:style w:type="paragraph" w:customStyle="1" w:styleId="first-para">
    <w:name w:val="first-para"/>
    <w:basedOn w:val="Normal"/>
    <w:pPr>
      <w:spacing w:before="216"/>
    </w:pPr>
    <w:rPr>
      <w:rFonts w:ascii="Arial" w:eastAsia="Arial Unicode MS" w:hAnsi="Arial" w:cs="Arial Unicode MS"/>
      <w:sz w:val="20"/>
      <w:szCs w:val="20"/>
    </w:rPr>
  </w:style>
  <w:style w:type="paragraph" w:customStyle="1" w:styleId="first-para1">
    <w:name w:val="first-para1"/>
    <w:basedOn w:val="Normal"/>
    <w:rPr>
      <w:rFonts w:ascii="Arial" w:eastAsia="Arial Unicode MS" w:hAnsi="Arial" w:cs="Arial Unicode MS"/>
      <w:sz w:val="20"/>
      <w:szCs w:val="20"/>
    </w:rPr>
  </w:style>
  <w:style w:type="character" w:customStyle="1" w:styleId="equation-label1">
    <w:name w:val="equation-label1"/>
    <w:rPr>
      <w:rFonts w:ascii="Arial" w:hAnsi="Arial" w:hint="default"/>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2">
    <w:name w:val="Body Text 2"/>
    <w:basedOn w:val="Normal"/>
    <w:pPr>
      <w:jc w:val="both"/>
    </w:pPr>
  </w:style>
  <w:style w:type="character" w:customStyle="1" w:styleId="unicode">
    <w:name w:val="unicode"/>
    <w:basedOn w:val="DefaultParagraphFont"/>
  </w:style>
  <w:style w:type="paragraph" w:customStyle="1" w:styleId="para">
    <w:name w:val="para"/>
    <w:basedOn w:val="Normal"/>
    <w:pPr>
      <w:spacing w:before="100" w:beforeAutospacing="1" w:after="100" w:afterAutospacing="1"/>
    </w:pPr>
    <w:rPr>
      <w:rFonts w:ascii="Arial Unicode MS" w:eastAsia="Arial Unicode MS" w:hAnsi="Arial Unicode MS" w:cs="Arial Unicode MS"/>
    </w:rPr>
  </w:style>
  <w:style w:type="paragraph" w:customStyle="1" w:styleId="last-para">
    <w:name w:val="last-para"/>
    <w:basedOn w:val="Normal"/>
    <w:pPr>
      <w:spacing w:before="100" w:beforeAutospacing="1" w:after="100" w:afterAutospacing="1"/>
    </w:pPr>
    <w:rPr>
      <w:rFonts w:ascii="Arial Unicode MS" w:eastAsia="Arial Unicode MS" w:hAnsi="Arial Unicode MS" w:cs="Arial Unicode MS"/>
    </w:rPr>
  </w:style>
  <w:style w:type="character" w:customStyle="1" w:styleId="figure-title">
    <w:name w:val="figure-title"/>
    <w:basedOn w:val="DefaultParagraphFont"/>
  </w:style>
  <w:style w:type="paragraph" w:styleId="BodyText3">
    <w:name w:val="Body Text 3"/>
    <w:basedOn w:val="Normal"/>
    <w:rPr>
      <w:i/>
      <w:iCs/>
    </w:rPr>
  </w:style>
  <w:style w:type="paragraph" w:styleId="BodyTextIndent2">
    <w:name w:val="Body Text Indent 2"/>
    <w:basedOn w:val="Normal"/>
    <w:pPr>
      <w:ind w:firstLine="720"/>
      <w:jc w:val="both"/>
    </w:pPr>
    <w:rPr>
      <w:sz w:val="22"/>
    </w:rPr>
  </w:style>
  <w:style w:type="paragraph" w:styleId="BodyTextIndent3">
    <w:name w:val="Body Text Indent 3"/>
    <w:basedOn w:val="Normal"/>
    <w:pPr>
      <w:ind w:left="1440"/>
      <w:jc w:val="both"/>
    </w:pPr>
    <w:rPr>
      <w:sz w:val="22"/>
    </w:rPr>
  </w:style>
  <w:style w:type="character" w:styleId="Emphasis">
    <w:name w:val="Emphasis"/>
    <w:qFormat/>
    <w:rPr>
      <w:i/>
      <w:iCs/>
    </w:rPr>
  </w:style>
  <w:style w:type="paragraph" w:styleId="Title">
    <w:name w:val="Title"/>
    <w:basedOn w:val="Normal"/>
    <w:qFormat/>
    <w:pPr>
      <w:tabs>
        <w:tab w:val="left" w:pos="-720"/>
      </w:tabs>
      <w:suppressAutoHyphens/>
      <w:jc w:val="center"/>
    </w:pPr>
    <w:rPr>
      <w:b/>
      <w:bCs/>
    </w:rPr>
  </w:style>
  <w:style w:type="character" w:customStyle="1" w:styleId="fixed">
    <w:name w:val="fixed"/>
    <w:basedOn w:val="DefaultParagraphFont"/>
  </w:style>
  <w:style w:type="paragraph" w:customStyle="1" w:styleId="table-para">
    <w:name w:val="table-para"/>
    <w:basedOn w:val="Normal"/>
    <w:pPr>
      <w:spacing w:before="100" w:beforeAutospacing="1" w:after="100" w:afterAutospacing="1"/>
    </w:pPr>
    <w:rPr>
      <w:rFonts w:ascii="Arial Unicode MS" w:eastAsia="Arial Unicode MS" w:hAnsi="Arial Unicode MS"/>
    </w:rPr>
  </w:style>
  <w:style w:type="character" w:customStyle="1" w:styleId="example-titlelabel">
    <w:name w:val="example-titlelabel"/>
    <w:basedOn w:val="DefaultParagraphFont"/>
  </w:style>
  <w:style w:type="character" w:customStyle="1" w:styleId="example-title">
    <w:name w:val="example-title"/>
    <w:basedOn w:val="DefaultParagraphFont"/>
  </w:style>
  <w:style w:type="character" w:customStyle="1" w:styleId="goohl3">
    <w:name w:val="goohl3"/>
    <w:basedOn w:val="DefaultParagraphFont"/>
  </w:style>
  <w:style w:type="character" w:customStyle="1" w:styleId="goohl4">
    <w:name w:val="goohl4"/>
    <w:basedOn w:val="DefaultParagraphFont"/>
  </w:style>
  <w:style w:type="character" w:customStyle="1" w:styleId="goohl5">
    <w:name w:val="goohl5"/>
    <w:basedOn w:val="DefaultParagraphFont"/>
  </w:style>
  <w:style w:type="paragraph" w:styleId="ListParagraph">
    <w:name w:val="List Paragraph"/>
    <w:basedOn w:val="Normal"/>
    <w:uiPriority w:val="34"/>
    <w:qFormat/>
    <w:rsid w:val="002C407C"/>
    <w:pPr>
      <w:ind w:left="720"/>
      <w:contextualSpacing/>
    </w:pPr>
  </w:style>
  <w:style w:type="table" w:styleId="TableGrid">
    <w:name w:val="Table Grid"/>
    <w:basedOn w:val="TableNormal"/>
    <w:rsid w:val="00E73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161C32"/>
    <w:rPr>
      <w:sz w:val="24"/>
      <w:szCs w:val="24"/>
    </w:rPr>
  </w:style>
  <w:style w:type="character" w:customStyle="1" w:styleId="FooterChar">
    <w:name w:val="Footer Char"/>
    <w:basedOn w:val="DefaultParagraphFont"/>
    <w:link w:val="Footer"/>
    <w:rsid w:val="004643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430 - SUMMER 2004</vt:lpstr>
    </vt:vector>
  </TitlesOfParts>
  <Company>CNS/IIT</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430 - SUMMER 2004</dc:title>
  <dc:subject/>
  <dc:creator>Lab's PC</dc:creator>
  <cp:keywords/>
  <cp:lastModifiedBy>Matthew Bauer</cp:lastModifiedBy>
  <cp:revision>30</cp:revision>
  <cp:lastPrinted>2004-06-08T11:26:00Z</cp:lastPrinted>
  <dcterms:created xsi:type="dcterms:W3CDTF">2017-06-15T21:38:00Z</dcterms:created>
  <dcterms:modified xsi:type="dcterms:W3CDTF">2023-08-02T14:23:00Z</dcterms:modified>
</cp:coreProperties>
</file>