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91E4" w14:textId="67ED40B6"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F55D31">
        <w:rPr>
          <w:rFonts w:ascii="CMBX10" w:hAnsi="CMBX10" w:cs="CMBX10"/>
          <w:b/>
          <w:sz w:val="20"/>
          <w:szCs w:val="20"/>
        </w:rPr>
        <w:t>2</w:t>
      </w:r>
      <w:r w:rsidR="00646250">
        <w:rPr>
          <w:rFonts w:ascii="CMBX10" w:hAnsi="CMBX10" w:cs="CMBX10"/>
          <w:b/>
          <w:sz w:val="20"/>
          <w:szCs w:val="20"/>
        </w:rPr>
        <w:t>3</w:t>
      </w:r>
      <w:r w:rsidRPr="001B3D81">
        <w:rPr>
          <w:rFonts w:ascii="CMBX10" w:hAnsi="CMBX10" w:cs="CMBX10"/>
          <w:b/>
          <w:sz w:val="20"/>
          <w:szCs w:val="20"/>
        </w:rPr>
        <w:t xml:space="preserve"> Activities</w:t>
      </w:r>
    </w:p>
    <w:p w14:paraId="4F179DF6" w14:textId="77777777" w:rsidR="00B51A25" w:rsidRDefault="00B51A25" w:rsidP="0073012F">
      <w:pPr>
        <w:autoSpaceDE w:val="0"/>
        <w:autoSpaceDN w:val="0"/>
        <w:adjustRightInd w:val="0"/>
        <w:spacing w:after="0"/>
        <w:rPr>
          <w:rFonts w:ascii="CMR10" w:hAnsi="CMR10" w:cs="CMR10"/>
          <w:sz w:val="20"/>
          <w:szCs w:val="20"/>
        </w:rPr>
      </w:pPr>
      <w:r w:rsidRPr="00B51A25">
        <w:rPr>
          <w:rFonts w:ascii="CMBX10" w:hAnsi="CMBX10" w:cs="CMBX10"/>
          <w:bCs/>
          <w:sz w:val="20"/>
          <w:szCs w:val="20"/>
          <w:u w:val="single"/>
        </w:rPr>
        <w:t xml:space="preserve">Disjoint-set </w:t>
      </w:r>
      <w:r w:rsidR="00C84B79">
        <w:rPr>
          <w:rFonts w:ascii="CMBX10" w:hAnsi="CMBX10" w:cs="CMBX10"/>
          <w:bCs/>
          <w:sz w:val="20"/>
          <w:szCs w:val="20"/>
          <w:u w:val="single"/>
        </w:rPr>
        <w:t>Data Structure</w:t>
      </w:r>
      <w:r w:rsidR="00742E30">
        <w:rPr>
          <w:rFonts w:ascii="CMBX10" w:hAnsi="CMBX10" w:cs="CMBX10"/>
          <w:bCs/>
          <w:sz w:val="20"/>
          <w:szCs w:val="20"/>
          <w:u w:val="single"/>
        </w:rPr>
        <w:br/>
      </w:r>
      <w:r>
        <w:rPr>
          <w:rFonts w:ascii="CMR10" w:hAnsi="CMR10" w:cs="CMR10"/>
          <w:sz w:val="20"/>
          <w:szCs w:val="20"/>
        </w:rPr>
        <w:t xml:space="preserve">It is useful in many applications to have a structure that handles groups of disjoint </w:t>
      </w:r>
      <w:r w:rsidR="0073012F">
        <w:rPr>
          <w:rFonts w:ascii="CMR10" w:hAnsi="CMR10" w:cs="CMR10"/>
          <w:sz w:val="20"/>
          <w:szCs w:val="20"/>
        </w:rPr>
        <w:t xml:space="preserve">sets. </w:t>
      </w:r>
      <w:r>
        <w:rPr>
          <w:rFonts w:ascii="CMR10" w:hAnsi="CMR10" w:cs="CMR10"/>
          <w:sz w:val="20"/>
          <w:szCs w:val="20"/>
        </w:rPr>
        <w:t>In particular, we support the following three operations:</w:t>
      </w:r>
    </w:p>
    <w:p w14:paraId="5813D7CF" w14:textId="77777777" w:rsidR="0073012F" w:rsidRDefault="00B51A25" w:rsidP="001617CC">
      <w:pPr>
        <w:pStyle w:val="ListParagraph"/>
        <w:numPr>
          <w:ilvl w:val="0"/>
          <w:numId w:val="13"/>
        </w:numPr>
        <w:autoSpaceDE w:val="0"/>
        <w:autoSpaceDN w:val="0"/>
        <w:adjustRightInd w:val="0"/>
        <w:spacing w:after="0" w:line="240" w:lineRule="auto"/>
        <w:rPr>
          <w:rFonts w:ascii="CMR10" w:hAnsi="CMR10" w:cs="CMR10"/>
          <w:sz w:val="20"/>
          <w:szCs w:val="20"/>
        </w:rPr>
      </w:pPr>
      <w:r w:rsidRPr="0073012F">
        <w:rPr>
          <w:rFonts w:ascii="CMCSC10" w:hAnsi="CMCSC10" w:cs="CMCSC10"/>
          <w:sz w:val="20"/>
          <w:szCs w:val="20"/>
        </w:rPr>
        <w:t>Make-Set</w:t>
      </w:r>
      <w:r w:rsidR="00AB5330">
        <w:rPr>
          <w:rFonts w:ascii="CMCSC10" w:hAnsi="CMCSC10" w:cs="CMCSC10"/>
          <w:sz w:val="20"/>
          <w:szCs w:val="20"/>
        </w:rPr>
        <w:t>(x)</w:t>
      </w:r>
      <w:r w:rsidRPr="0073012F">
        <w:rPr>
          <w:rFonts w:ascii="CMR10" w:hAnsi="CMR10" w:cs="CMR10"/>
          <w:sz w:val="20"/>
          <w:szCs w:val="20"/>
        </w:rPr>
        <w:t>: Creates a new set consisting of a single element</w:t>
      </w:r>
      <w:r w:rsidR="00AB5330">
        <w:rPr>
          <w:rFonts w:ascii="CMR10" w:hAnsi="CMR10" w:cs="CMR10"/>
          <w:sz w:val="20"/>
          <w:szCs w:val="20"/>
        </w:rPr>
        <w:t xml:space="preserve"> x</w:t>
      </w:r>
      <w:r w:rsidRPr="0073012F">
        <w:rPr>
          <w:rFonts w:ascii="CMR10" w:hAnsi="CMR10" w:cs="CMR10"/>
          <w:sz w:val="20"/>
          <w:szCs w:val="20"/>
        </w:rPr>
        <w:t>. Since the sets are disjoint, we assume</w:t>
      </w:r>
      <w:r w:rsidR="0073012F" w:rsidRPr="0073012F">
        <w:rPr>
          <w:rFonts w:ascii="CMR10" w:hAnsi="CMR10" w:cs="CMR10"/>
          <w:sz w:val="20"/>
          <w:szCs w:val="20"/>
        </w:rPr>
        <w:t xml:space="preserve"> </w:t>
      </w:r>
      <w:r w:rsidRPr="0073012F">
        <w:rPr>
          <w:rFonts w:ascii="CMR10" w:hAnsi="CMR10" w:cs="CMR10"/>
          <w:sz w:val="20"/>
          <w:szCs w:val="20"/>
        </w:rPr>
        <w:t>that this element is not already contained in any set.</w:t>
      </w:r>
    </w:p>
    <w:p w14:paraId="0C4AFA31" w14:textId="77777777" w:rsidR="0073012F" w:rsidRDefault="00B51A25" w:rsidP="00074F46">
      <w:pPr>
        <w:pStyle w:val="ListParagraph"/>
        <w:numPr>
          <w:ilvl w:val="0"/>
          <w:numId w:val="13"/>
        </w:numPr>
        <w:autoSpaceDE w:val="0"/>
        <w:autoSpaceDN w:val="0"/>
        <w:adjustRightInd w:val="0"/>
        <w:spacing w:after="0" w:line="240" w:lineRule="auto"/>
        <w:rPr>
          <w:rFonts w:ascii="CMR10" w:hAnsi="CMR10" w:cs="CMR10"/>
          <w:sz w:val="20"/>
          <w:szCs w:val="20"/>
        </w:rPr>
      </w:pPr>
      <w:r w:rsidRPr="0073012F">
        <w:rPr>
          <w:rFonts w:ascii="CMCSC10" w:hAnsi="CMCSC10" w:cs="CMCSC10"/>
          <w:sz w:val="20"/>
          <w:szCs w:val="20"/>
        </w:rPr>
        <w:t>Union</w:t>
      </w:r>
      <w:r w:rsidR="00AB5330">
        <w:rPr>
          <w:rFonts w:ascii="CMCSC10" w:hAnsi="CMCSC10" w:cs="CMCSC10"/>
          <w:sz w:val="20"/>
          <w:szCs w:val="20"/>
        </w:rPr>
        <w:t>(</w:t>
      </w:r>
      <w:proofErr w:type="gramStart"/>
      <w:r w:rsidR="00AB5330">
        <w:rPr>
          <w:rFonts w:ascii="CMCSC10" w:hAnsi="CMCSC10" w:cs="CMCSC10"/>
          <w:sz w:val="20"/>
          <w:szCs w:val="20"/>
        </w:rPr>
        <w:t>x,y</w:t>
      </w:r>
      <w:proofErr w:type="gramEnd"/>
      <w:r w:rsidR="00AB5330">
        <w:rPr>
          <w:rFonts w:ascii="CMCSC10" w:hAnsi="CMCSC10" w:cs="CMCSC10"/>
          <w:sz w:val="20"/>
          <w:szCs w:val="20"/>
        </w:rPr>
        <w:t>)</w:t>
      </w:r>
      <w:r w:rsidRPr="0073012F">
        <w:rPr>
          <w:rFonts w:ascii="CMR10" w:hAnsi="CMR10" w:cs="CMR10"/>
          <w:sz w:val="20"/>
          <w:szCs w:val="20"/>
        </w:rPr>
        <w:t xml:space="preserve">: </w:t>
      </w:r>
      <w:r w:rsidR="00AB5330">
        <w:rPr>
          <w:rFonts w:ascii="CMR10" w:hAnsi="CMR10" w:cs="CMR10"/>
          <w:sz w:val="20"/>
          <w:szCs w:val="20"/>
        </w:rPr>
        <w:t>Given elements in two different sets, f</w:t>
      </w:r>
      <w:r w:rsidRPr="0073012F">
        <w:rPr>
          <w:rFonts w:ascii="CMR10" w:hAnsi="CMR10" w:cs="CMR10"/>
          <w:sz w:val="20"/>
          <w:szCs w:val="20"/>
        </w:rPr>
        <w:t>orms the union of two existing sets into one new set.</w:t>
      </w:r>
    </w:p>
    <w:p w14:paraId="336CE30C" w14:textId="77777777" w:rsidR="00B51A25" w:rsidRPr="0073012F" w:rsidRDefault="00B51A25" w:rsidP="00074F46">
      <w:pPr>
        <w:pStyle w:val="ListParagraph"/>
        <w:numPr>
          <w:ilvl w:val="0"/>
          <w:numId w:val="13"/>
        </w:numPr>
        <w:autoSpaceDE w:val="0"/>
        <w:autoSpaceDN w:val="0"/>
        <w:adjustRightInd w:val="0"/>
        <w:spacing w:after="0" w:line="240" w:lineRule="auto"/>
        <w:rPr>
          <w:rFonts w:ascii="CMR10" w:hAnsi="CMR10" w:cs="CMR10"/>
          <w:sz w:val="20"/>
          <w:szCs w:val="20"/>
        </w:rPr>
      </w:pPr>
      <w:r w:rsidRPr="0073012F">
        <w:rPr>
          <w:rFonts w:ascii="CMCSC10" w:hAnsi="CMCSC10" w:cs="CMCSC10"/>
          <w:sz w:val="20"/>
          <w:szCs w:val="20"/>
        </w:rPr>
        <w:t>Find-Set</w:t>
      </w:r>
      <w:r w:rsidR="00AB5330">
        <w:rPr>
          <w:rFonts w:ascii="CMCSC10" w:hAnsi="CMCSC10" w:cs="CMCSC10"/>
          <w:sz w:val="20"/>
          <w:szCs w:val="20"/>
        </w:rPr>
        <w:t>(x)</w:t>
      </w:r>
      <w:r w:rsidRPr="0073012F">
        <w:rPr>
          <w:rFonts w:ascii="CMR10" w:hAnsi="CMR10" w:cs="CMR10"/>
          <w:sz w:val="20"/>
          <w:szCs w:val="20"/>
        </w:rPr>
        <w:t>: Returns a pointer to the represe</w:t>
      </w:r>
      <w:r w:rsidR="00AB5330">
        <w:rPr>
          <w:rFonts w:ascii="CMR10" w:hAnsi="CMR10" w:cs="CMR10"/>
          <w:sz w:val="20"/>
          <w:szCs w:val="20"/>
        </w:rPr>
        <w:t xml:space="preserve">ntative of the set containing </w:t>
      </w:r>
      <w:r w:rsidRPr="0073012F">
        <w:rPr>
          <w:rFonts w:ascii="CMR10" w:hAnsi="CMR10" w:cs="CMR10"/>
          <w:sz w:val="20"/>
          <w:szCs w:val="20"/>
        </w:rPr>
        <w:t>element</w:t>
      </w:r>
      <w:r w:rsidR="00AB5330">
        <w:rPr>
          <w:rFonts w:ascii="CMR10" w:hAnsi="CMR10" w:cs="CMR10"/>
          <w:sz w:val="20"/>
          <w:szCs w:val="20"/>
        </w:rPr>
        <w:t xml:space="preserve"> x</w:t>
      </w:r>
      <w:r w:rsidRPr="0073012F">
        <w:rPr>
          <w:rFonts w:ascii="CMR10" w:hAnsi="CMR10" w:cs="CMR10"/>
          <w:sz w:val="20"/>
          <w:szCs w:val="20"/>
        </w:rPr>
        <w:t>.</w:t>
      </w:r>
    </w:p>
    <w:p w14:paraId="734F1481" w14:textId="77777777" w:rsidR="007E3328" w:rsidRDefault="00B51A25" w:rsidP="0073012F">
      <w:pPr>
        <w:autoSpaceDE w:val="0"/>
        <w:autoSpaceDN w:val="0"/>
        <w:adjustRightInd w:val="0"/>
        <w:spacing w:after="0" w:line="240" w:lineRule="auto"/>
        <w:rPr>
          <w:rFonts w:ascii="CMR10" w:hAnsi="CMR10" w:cs="CMR10"/>
          <w:sz w:val="20"/>
          <w:szCs w:val="20"/>
        </w:rPr>
      </w:pPr>
      <w:r>
        <w:rPr>
          <w:rFonts w:ascii="CMR10" w:hAnsi="CMR10" w:cs="CMR10"/>
          <w:sz w:val="20"/>
          <w:szCs w:val="20"/>
        </w:rPr>
        <w:t>To identify a set, we return a pointer</w:t>
      </w:r>
      <w:r w:rsidR="0073012F">
        <w:rPr>
          <w:rFonts w:ascii="CMR10" w:hAnsi="CMR10" w:cs="CMR10"/>
          <w:sz w:val="20"/>
          <w:szCs w:val="20"/>
        </w:rPr>
        <w:t xml:space="preserve"> </w:t>
      </w:r>
      <w:r>
        <w:rPr>
          <w:rFonts w:ascii="CMR10" w:hAnsi="CMR10" w:cs="CMR10"/>
          <w:sz w:val="20"/>
          <w:szCs w:val="20"/>
        </w:rPr>
        <w:t>to any element in the set. The only constraint we make on the element chosen is that if the set does not</w:t>
      </w:r>
      <w:r w:rsidR="0073012F">
        <w:rPr>
          <w:rFonts w:ascii="CMR10" w:hAnsi="CMR10" w:cs="CMR10"/>
          <w:sz w:val="20"/>
          <w:szCs w:val="20"/>
        </w:rPr>
        <w:t xml:space="preserve"> </w:t>
      </w:r>
      <w:r>
        <w:rPr>
          <w:rFonts w:ascii="CMR10" w:hAnsi="CMR10" w:cs="CMR10"/>
          <w:sz w:val="20"/>
          <w:szCs w:val="20"/>
        </w:rPr>
        <w:t xml:space="preserve">change between calls to </w:t>
      </w:r>
      <w:r>
        <w:rPr>
          <w:rFonts w:ascii="CMCSC10" w:hAnsi="CMCSC10" w:cs="CMCSC10"/>
          <w:sz w:val="20"/>
          <w:szCs w:val="20"/>
        </w:rPr>
        <w:t>Find-Set</w:t>
      </w:r>
      <w:r>
        <w:rPr>
          <w:rFonts w:ascii="CMR10" w:hAnsi="CMR10" w:cs="CMR10"/>
          <w:sz w:val="20"/>
          <w:szCs w:val="20"/>
        </w:rPr>
        <w:t>, we must return the same representative.</w:t>
      </w:r>
      <w:r w:rsidR="0073012F">
        <w:rPr>
          <w:rFonts w:ascii="CMR10" w:hAnsi="CMR10" w:cs="CMR10"/>
          <w:sz w:val="20"/>
          <w:szCs w:val="20"/>
        </w:rPr>
        <w:t xml:space="preserve"> </w:t>
      </w:r>
    </w:p>
    <w:p w14:paraId="3BD28E34" w14:textId="77777777" w:rsidR="007E3328" w:rsidRDefault="007E3328" w:rsidP="0073012F">
      <w:pPr>
        <w:autoSpaceDE w:val="0"/>
        <w:autoSpaceDN w:val="0"/>
        <w:adjustRightInd w:val="0"/>
        <w:spacing w:after="0" w:line="240" w:lineRule="auto"/>
        <w:rPr>
          <w:rFonts w:ascii="CMR10" w:hAnsi="CMR10" w:cs="CMR10"/>
          <w:sz w:val="20"/>
          <w:szCs w:val="20"/>
        </w:rPr>
      </w:pPr>
    </w:p>
    <w:p w14:paraId="17A625C1" w14:textId="77777777" w:rsidR="00836438" w:rsidRDefault="00B51A25" w:rsidP="0073012F">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We analyze the algorithms implementing these operations in terms of </w:t>
      </w:r>
      <w:r>
        <w:rPr>
          <w:rFonts w:ascii="CMMI10" w:hAnsi="CMMI10" w:cs="CMMI10"/>
          <w:sz w:val="20"/>
          <w:szCs w:val="20"/>
        </w:rPr>
        <w:t>n</w:t>
      </w:r>
      <w:r>
        <w:rPr>
          <w:rFonts w:ascii="CMR10" w:hAnsi="CMR10" w:cs="CMR10"/>
          <w:sz w:val="20"/>
          <w:szCs w:val="20"/>
        </w:rPr>
        <w:t xml:space="preserve">, the number of </w:t>
      </w:r>
      <w:r>
        <w:rPr>
          <w:rFonts w:ascii="CMCSC10" w:hAnsi="CMCSC10" w:cs="CMCSC10"/>
          <w:sz w:val="20"/>
          <w:szCs w:val="20"/>
        </w:rPr>
        <w:t xml:space="preserve">Make-Set </w:t>
      </w:r>
      <w:r>
        <w:rPr>
          <w:rFonts w:ascii="CMR10" w:hAnsi="CMR10" w:cs="CMR10"/>
          <w:sz w:val="20"/>
          <w:szCs w:val="20"/>
        </w:rPr>
        <w:t>operations</w:t>
      </w:r>
      <w:r w:rsidR="007E3328">
        <w:rPr>
          <w:rFonts w:ascii="CMR10" w:hAnsi="CMR10" w:cs="CMR10"/>
          <w:sz w:val="20"/>
          <w:szCs w:val="20"/>
        </w:rPr>
        <w:t xml:space="preserve"> (all Make-Sets are usually assumed to run first)</w:t>
      </w:r>
      <w:r>
        <w:rPr>
          <w:rFonts w:ascii="CMR10" w:hAnsi="CMR10" w:cs="CMR10"/>
          <w:sz w:val="20"/>
          <w:szCs w:val="20"/>
        </w:rPr>
        <w:t xml:space="preserve">, and </w:t>
      </w:r>
      <w:r>
        <w:rPr>
          <w:rFonts w:ascii="CMMI10" w:hAnsi="CMMI10" w:cs="CMMI10"/>
          <w:sz w:val="20"/>
          <w:szCs w:val="20"/>
        </w:rPr>
        <w:t>m</w:t>
      </w:r>
      <w:r>
        <w:rPr>
          <w:rFonts w:ascii="CMR10" w:hAnsi="CMR10" w:cs="CMR10"/>
          <w:sz w:val="20"/>
          <w:szCs w:val="20"/>
        </w:rPr>
        <w:t xml:space="preserve">, the total number of </w:t>
      </w:r>
      <w:r>
        <w:rPr>
          <w:rFonts w:ascii="CMCSC10" w:hAnsi="CMCSC10" w:cs="CMCSC10"/>
          <w:sz w:val="20"/>
          <w:szCs w:val="20"/>
        </w:rPr>
        <w:t>Make-Set</w:t>
      </w:r>
      <w:r>
        <w:rPr>
          <w:rFonts w:ascii="CMR10" w:hAnsi="CMR10" w:cs="CMR10"/>
          <w:sz w:val="20"/>
          <w:szCs w:val="20"/>
        </w:rPr>
        <w:t xml:space="preserve">, </w:t>
      </w:r>
      <w:r>
        <w:rPr>
          <w:rFonts w:ascii="CMCSC10" w:hAnsi="CMCSC10" w:cs="CMCSC10"/>
          <w:sz w:val="20"/>
          <w:szCs w:val="20"/>
        </w:rPr>
        <w:t>Union</w:t>
      </w:r>
      <w:r>
        <w:rPr>
          <w:rFonts w:ascii="CMR10" w:hAnsi="CMR10" w:cs="CMR10"/>
          <w:sz w:val="20"/>
          <w:szCs w:val="20"/>
        </w:rPr>
        <w:t xml:space="preserve">, and </w:t>
      </w:r>
      <w:r>
        <w:rPr>
          <w:rFonts w:ascii="CMCSC10" w:hAnsi="CMCSC10" w:cs="CMCSC10"/>
          <w:sz w:val="20"/>
          <w:szCs w:val="20"/>
        </w:rPr>
        <w:t xml:space="preserve">Find-Set </w:t>
      </w:r>
      <w:r>
        <w:rPr>
          <w:rFonts w:ascii="CMR10" w:hAnsi="CMR10" w:cs="CMR10"/>
          <w:sz w:val="20"/>
          <w:szCs w:val="20"/>
        </w:rPr>
        <w:t>operations</w:t>
      </w:r>
      <w:r w:rsidR="0073012F">
        <w:rPr>
          <w:rFonts w:ascii="CMR10" w:hAnsi="CMR10" w:cs="CMR10"/>
          <w:sz w:val="20"/>
          <w:szCs w:val="20"/>
        </w:rPr>
        <w:t xml:space="preserve"> (</w:t>
      </w:r>
      <w:r>
        <w:rPr>
          <w:rFonts w:ascii="CMMI10" w:hAnsi="CMMI10" w:cs="CMMI10"/>
          <w:sz w:val="20"/>
          <w:szCs w:val="20"/>
        </w:rPr>
        <w:t>n</w:t>
      </w:r>
      <w:r w:rsidR="0073012F">
        <w:rPr>
          <w:rFonts w:ascii="CMMI10" w:hAnsi="CMMI10" w:cs="CMMI10"/>
          <w:sz w:val="20"/>
          <w:szCs w:val="20"/>
        </w:rPr>
        <w:t xml:space="preserve"> &lt;=</w:t>
      </w:r>
      <w:r>
        <w:rPr>
          <w:rFonts w:ascii="CMMI10" w:hAnsi="CMMI10" w:cs="CMMI10"/>
          <w:sz w:val="20"/>
          <w:szCs w:val="20"/>
        </w:rPr>
        <w:t>m</w:t>
      </w:r>
      <w:r w:rsidR="0073012F">
        <w:rPr>
          <w:rFonts w:ascii="CMR10" w:hAnsi="CMR10" w:cs="CMR10"/>
          <w:sz w:val="20"/>
          <w:szCs w:val="20"/>
        </w:rPr>
        <w:t>)</w:t>
      </w:r>
    </w:p>
    <w:p w14:paraId="5C030DD1" w14:textId="77777777" w:rsidR="00C84B79" w:rsidRDefault="007E3328" w:rsidP="003200F9">
      <w:pPr>
        <w:autoSpaceDE w:val="0"/>
        <w:autoSpaceDN w:val="0"/>
        <w:adjustRightInd w:val="0"/>
        <w:spacing w:after="0"/>
        <w:rPr>
          <w:rFonts w:ascii="CMBX10" w:hAnsi="CMBX10" w:cs="CMBX10"/>
          <w:sz w:val="20"/>
          <w:szCs w:val="20"/>
        </w:rPr>
      </w:pPr>
      <w:r>
        <w:rPr>
          <w:rFonts w:ascii="CMBX10" w:hAnsi="CMBX10" w:cs="CMBX10"/>
          <w:sz w:val="20"/>
          <w:szCs w:val="20"/>
        </w:rPr>
        <w:t xml:space="preserve">1. Give then above, how many possible Union operations might there be? </w:t>
      </w:r>
    </w:p>
    <w:p w14:paraId="7C35E74F" w14:textId="77777777" w:rsidR="007E3328" w:rsidRDefault="007E3328" w:rsidP="003200F9">
      <w:pPr>
        <w:autoSpaceDE w:val="0"/>
        <w:autoSpaceDN w:val="0"/>
        <w:adjustRightInd w:val="0"/>
        <w:spacing w:after="0"/>
        <w:rPr>
          <w:rFonts w:ascii="CMBX10" w:hAnsi="CMBX10" w:cs="CMBX10"/>
          <w:sz w:val="20"/>
          <w:szCs w:val="20"/>
        </w:rPr>
      </w:pPr>
    </w:p>
    <w:p w14:paraId="3AF7C07B" w14:textId="77777777" w:rsidR="00C84B79" w:rsidRDefault="0073012F" w:rsidP="00C84B79">
      <w:pPr>
        <w:autoSpaceDE w:val="0"/>
        <w:autoSpaceDN w:val="0"/>
        <w:adjustRightInd w:val="0"/>
        <w:spacing w:after="0" w:line="240" w:lineRule="auto"/>
        <w:rPr>
          <w:rFonts w:ascii="CMBX10" w:hAnsi="CMBX10" w:cs="CMBX10"/>
          <w:sz w:val="20"/>
          <w:szCs w:val="20"/>
        </w:rPr>
      </w:pPr>
      <w:r w:rsidRPr="00B51A25">
        <w:rPr>
          <w:rFonts w:ascii="CMBX10" w:hAnsi="CMBX10" w:cs="CMBX10"/>
          <w:bCs/>
          <w:sz w:val="20"/>
          <w:szCs w:val="20"/>
          <w:u w:val="single"/>
        </w:rPr>
        <w:t xml:space="preserve">Disjoint-set </w:t>
      </w:r>
      <w:r>
        <w:rPr>
          <w:rFonts w:ascii="CMBX10" w:hAnsi="CMBX10" w:cs="CMBX10"/>
          <w:bCs/>
          <w:sz w:val="20"/>
          <w:szCs w:val="20"/>
          <w:u w:val="single"/>
        </w:rPr>
        <w:t>Application</w:t>
      </w:r>
    </w:p>
    <w:p w14:paraId="4D9FEF0C" w14:textId="77777777" w:rsidR="00C84B79" w:rsidRDefault="00C84B79" w:rsidP="00C84B79">
      <w:pPr>
        <w:autoSpaceDE w:val="0"/>
        <w:autoSpaceDN w:val="0"/>
        <w:adjustRightInd w:val="0"/>
        <w:spacing w:after="0"/>
        <w:rPr>
          <w:rFonts w:ascii="CMBX10" w:hAnsi="CMBX10" w:cs="CMBX10"/>
          <w:sz w:val="20"/>
          <w:szCs w:val="20"/>
        </w:rPr>
      </w:pPr>
      <w:r>
        <w:rPr>
          <w:rFonts w:ascii="CMBX10" w:hAnsi="CMBX10" w:cs="CMBX10"/>
          <w:sz w:val="20"/>
          <w:szCs w:val="20"/>
        </w:rPr>
        <w:t>A graph data structure is a set of vertices and edges between those vertices, and supports problems where there can be relationships between any two items (vertices)</w:t>
      </w:r>
    </w:p>
    <w:p w14:paraId="0BA27A53" w14:textId="77777777" w:rsidR="00C84B79" w:rsidRDefault="00C84B79" w:rsidP="00C84B79">
      <w:pPr>
        <w:autoSpaceDE w:val="0"/>
        <w:autoSpaceDN w:val="0"/>
        <w:adjustRightInd w:val="0"/>
        <w:spacing w:after="0"/>
        <w:rPr>
          <w:rFonts w:ascii="CMBX10" w:hAnsi="CMBX10" w:cs="CMBX10"/>
          <w:sz w:val="20"/>
          <w:szCs w:val="20"/>
        </w:rPr>
      </w:pPr>
      <w:r>
        <w:rPr>
          <w:rFonts w:ascii="CMBX10" w:hAnsi="CMBX10" w:cs="CMBX10"/>
          <w:noProof/>
          <w:sz w:val="20"/>
          <w:szCs w:val="20"/>
        </w:rPr>
        <w:drawing>
          <wp:inline distT="0" distB="0" distL="0" distR="0" wp14:anchorId="02A21234" wp14:editId="1EA0F590">
            <wp:extent cx="2967470" cy="83717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639" cy="840609"/>
                    </a:xfrm>
                    <a:prstGeom prst="rect">
                      <a:avLst/>
                    </a:prstGeom>
                    <a:noFill/>
                    <a:ln>
                      <a:noFill/>
                    </a:ln>
                  </pic:spPr>
                </pic:pic>
              </a:graphicData>
            </a:graphic>
          </wp:inline>
        </w:drawing>
      </w:r>
    </w:p>
    <w:p w14:paraId="733B8942" w14:textId="77777777" w:rsidR="0073012F" w:rsidRDefault="0073012F" w:rsidP="00C84B79">
      <w:pPr>
        <w:autoSpaceDE w:val="0"/>
        <w:autoSpaceDN w:val="0"/>
        <w:adjustRightInd w:val="0"/>
        <w:spacing w:after="0"/>
        <w:rPr>
          <w:rFonts w:ascii="CMBX10" w:hAnsi="CMBX10" w:cs="CMBX10"/>
          <w:sz w:val="20"/>
          <w:szCs w:val="20"/>
        </w:rPr>
      </w:pPr>
      <w:r>
        <w:rPr>
          <w:rFonts w:ascii="CMBX10" w:hAnsi="CMBX10" w:cs="CMBX10"/>
          <w:sz w:val="20"/>
          <w:szCs w:val="20"/>
        </w:rPr>
        <w:t>1. It is easy to see the disjoint sets (connected components) of the graph. Given a graph G</w:t>
      </w:r>
      <w:proofErr w:type="gramStart"/>
      <w:r>
        <w:rPr>
          <w:rFonts w:ascii="CMBX10" w:hAnsi="CMBX10" w:cs="CMBX10"/>
          <w:sz w:val="20"/>
          <w:szCs w:val="20"/>
        </w:rPr>
        <w:t>=(</w:t>
      </w:r>
      <w:proofErr w:type="gramEnd"/>
      <w:r>
        <w:rPr>
          <w:rFonts w:ascii="CMBX10" w:hAnsi="CMBX10" w:cs="CMBX10"/>
          <w:sz w:val="20"/>
          <w:szCs w:val="20"/>
        </w:rPr>
        <w:t>V, E) write an algorithm using Make-Set, Union, Find-Set to find the connected components of any undirected graph</w:t>
      </w:r>
    </w:p>
    <w:p w14:paraId="4E0D9147" w14:textId="77777777" w:rsidR="00FC472F" w:rsidRDefault="00FC472F" w:rsidP="00836438">
      <w:pPr>
        <w:autoSpaceDE w:val="0"/>
        <w:autoSpaceDN w:val="0"/>
        <w:adjustRightInd w:val="0"/>
        <w:spacing w:after="0" w:line="240" w:lineRule="auto"/>
        <w:rPr>
          <w:rFonts w:ascii="CMBX10" w:hAnsi="CMBX10" w:cs="CMBX10"/>
          <w:b/>
          <w:sz w:val="20"/>
          <w:szCs w:val="20"/>
        </w:rPr>
      </w:pPr>
    </w:p>
    <w:p w14:paraId="798B24A2" w14:textId="77777777" w:rsidR="0031690C" w:rsidRDefault="0031690C" w:rsidP="00836438">
      <w:pPr>
        <w:autoSpaceDE w:val="0"/>
        <w:autoSpaceDN w:val="0"/>
        <w:adjustRightInd w:val="0"/>
        <w:spacing w:after="0" w:line="240" w:lineRule="auto"/>
        <w:rPr>
          <w:rFonts w:ascii="CMBX10" w:hAnsi="CMBX10" w:cs="CMBX10"/>
          <w:b/>
          <w:sz w:val="20"/>
          <w:szCs w:val="20"/>
        </w:rPr>
      </w:pPr>
    </w:p>
    <w:p w14:paraId="6A0964DE" w14:textId="77777777" w:rsidR="0031690C" w:rsidRDefault="0031690C" w:rsidP="00836438">
      <w:pPr>
        <w:autoSpaceDE w:val="0"/>
        <w:autoSpaceDN w:val="0"/>
        <w:adjustRightInd w:val="0"/>
        <w:spacing w:after="0" w:line="240" w:lineRule="auto"/>
        <w:rPr>
          <w:rFonts w:ascii="CMBX10" w:hAnsi="CMBX10" w:cs="CMBX10"/>
          <w:b/>
          <w:sz w:val="20"/>
          <w:szCs w:val="20"/>
        </w:rPr>
      </w:pPr>
    </w:p>
    <w:p w14:paraId="056F88F8" w14:textId="77777777" w:rsidR="0031690C" w:rsidRDefault="0031690C" w:rsidP="00836438">
      <w:pPr>
        <w:autoSpaceDE w:val="0"/>
        <w:autoSpaceDN w:val="0"/>
        <w:adjustRightInd w:val="0"/>
        <w:spacing w:after="0" w:line="240" w:lineRule="auto"/>
        <w:rPr>
          <w:rFonts w:ascii="CMBX10" w:hAnsi="CMBX10" w:cs="CMBX10"/>
          <w:b/>
          <w:sz w:val="20"/>
          <w:szCs w:val="20"/>
        </w:rPr>
      </w:pPr>
    </w:p>
    <w:p w14:paraId="22E65049" w14:textId="77777777" w:rsidR="0031690C" w:rsidRDefault="0031690C" w:rsidP="00836438">
      <w:pPr>
        <w:autoSpaceDE w:val="0"/>
        <w:autoSpaceDN w:val="0"/>
        <w:adjustRightInd w:val="0"/>
        <w:spacing w:after="0" w:line="240" w:lineRule="auto"/>
        <w:rPr>
          <w:rFonts w:ascii="CMBX10" w:hAnsi="CMBX10" w:cs="CMBX10"/>
          <w:b/>
          <w:sz w:val="20"/>
          <w:szCs w:val="20"/>
        </w:rPr>
      </w:pPr>
    </w:p>
    <w:p w14:paraId="78A2D137" w14:textId="77777777" w:rsidR="0031690C" w:rsidRDefault="0031690C" w:rsidP="00836438">
      <w:pPr>
        <w:autoSpaceDE w:val="0"/>
        <w:autoSpaceDN w:val="0"/>
        <w:adjustRightInd w:val="0"/>
        <w:spacing w:after="0" w:line="240" w:lineRule="auto"/>
        <w:rPr>
          <w:rFonts w:ascii="CMBX10" w:hAnsi="CMBX10" w:cs="CMBX10"/>
          <w:b/>
          <w:sz w:val="20"/>
          <w:szCs w:val="20"/>
        </w:rPr>
      </w:pPr>
    </w:p>
    <w:p w14:paraId="19411CE0" w14:textId="77777777" w:rsidR="0031690C" w:rsidRDefault="0031690C" w:rsidP="00836438">
      <w:pPr>
        <w:autoSpaceDE w:val="0"/>
        <w:autoSpaceDN w:val="0"/>
        <w:adjustRightInd w:val="0"/>
        <w:spacing w:after="0" w:line="240" w:lineRule="auto"/>
        <w:rPr>
          <w:rFonts w:ascii="CMBX10" w:hAnsi="CMBX10" w:cs="CMBX10"/>
          <w:b/>
          <w:sz w:val="20"/>
          <w:szCs w:val="20"/>
        </w:rPr>
      </w:pPr>
    </w:p>
    <w:p w14:paraId="71FD7472" w14:textId="77777777" w:rsidR="0031690C" w:rsidRDefault="0031690C" w:rsidP="00836438">
      <w:pPr>
        <w:autoSpaceDE w:val="0"/>
        <w:autoSpaceDN w:val="0"/>
        <w:adjustRightInd w:val="0"/>
        <w:spacing w:after="0" w:line="240" w:lineRule="auto"/>
        <w:rPr>
          <w:rFonts w:ascii="CMBX10" w:hAnsi="CMBX10" w:cs="CMBX10"/>
          <w:b/>
          <w:sz w:val="20"/>
          <w:szCs w:val="20"/>
        </w:rPr>
      </w:pPr>
    </w:p>
    <w:p w14:paraId="236926A9" w14:textId="77777777" w:rsidR="0031690C" w:rsidRDefault="0031690C" w:rsidP="00836438">
      <w:pPr>
        <w:autoSpaceDE w:val="0"/>
        <w:autoSpaceDN w:val="0"/>
        <w:adjustRightInd w:val="0"/>
        <w:spacing w:after="0" w:line="240" w:lineRule="auto"/>
        <w:rPr>
          <w:rFonts w:ascii="CMBX10" w:hAnsi="CMBX10" w:cs="CMBX10"/>
          <w:b/>
          <w:sz w:val="20"/>
          <w:szCs w:val="20"/>
        </w:rPr>
      </w:pPr>
    </w:p>
    <w:p w14:paraId="13FCF4F1" w14:textId="77777777" w:rsidR="0031690C" w:rsidRDefault="0031690C" w:rsidP="00836438">
      <w:pPr>
        <w:autoSpaceDE w:val="0"/>
        <w:autoSpaceDN w:val="0"/>
        <w:adjustRightInd w:val="0"/>
        <w:spacing w:after="0" w:line="240" w:lineRule="auto"/>
        <w:rPr>
          <w:rFonts w:ascii="CMBX10" w:hAnsi="CMBX10" w:cs="CMBX10"/>
          <w:b/>
          <w:sz w:val="20"/>
          <w:szCs w:val="20"/>
        </w:rPr>
      </w:pPr>
    </w:p>
    <w:p w14:paraId="6A4D8954" w14:textId="77777777" w:rsidR="0031690C" w:rsidRDefault="0031690C" w:rsidP="00836438">
      <w:pPr>
        <w:autoSpaceDE w:val="0"/>
        <w:autoSpaceDN w:val="0"/>
        <w:adjustRightInd w:val="0"/>
        <w:spacing w:after="0" w:line="240" w:lineRule="auto"/>
        <w:rPr>
          <w:rFonts w:ascii="CMBX10" w:hAnsi="CMBX10" w:cs="CMBX10"/>
          <w:sz w:val="20"/>
          <w:szCs w:val="20"/>
        </w:rPr>
      </w:pPr>
    </w:p>
    <w:p w14:paraId="3B9A5C2B" w14:textId="77777777" w:rsidR="00550930" w:rsidRDefault="00550930" w:rsidP="00550930">
      <w:pPr>
        <w:pStyle w:val="PlainText"/>
        <w:rPr>
          <w:u w:val="single"/>
        </w:rPr>
      </w:pPr>
      <w:r w:rsidRPr="00E8420C">
        <w:rPr>
          <w:u w:val="single"/>
        </w:rPr>
        <w:t>Linked-list representation</w:t>
      </w:r>
    </w:p>
    <w:p w14:paraId="2BCEB2BE" w14:textId="77777777" w:rsidR="00E8420C" w:rsidRDefault="00E8420C" w:rsidP="00550930">
      <w:pPr>
        <w:pStyle w:val="PlainText"/>
        <w:rPr>
          <w:u w:val="single"/>
        </w:rPr>
      </w:pPr>
      <w:r>
        <w:rPr>
          <w:noProof/>
        </w:rPr>
        <w:drawing>
          <wp:inline distT="0" distB="0" distL="0" distR="0" wp14:anchorId="1FF95049" wp14:editId="3A89C920">
            <wp:extent cx="6849745" cy="133858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9745" cy="1338580"/>
                    </a:xfrm>
                    <a:prstGeom prst="rect">
                      <a:avLst/>
                    </a:prstGeom>
                    <a:noFill/>
                    <a:ln>
                      <a:noFill/>
                    </a:ln>
                  </pic:spPr>
                </pic:pic>
              </a:graphicData>
            </a:graphic>
          </wp:inline>
        </w:drawing>
      </w:r>
    </w:p>
    <w:p w14:paraId="33ABE3B0" w14:textId="77777777" w:rsidR="00E8420C" w:rsidRPr="00E8420C" w:rsidRDefault="00E8420C" w:rsidP="00550930">
      <w:pPr>
        <w:pStyle w:val="PlainText"/>
        <w:rPr>
          <w:sz w:val="20"/>
          <w:szCs w:val="20"/>
          <w:u w:val="single"/>
        </w:rPr>
      </w:pPr>
    </w:p>
    <w:p w14:paraId="644AA769" w14:textId="77777777" w:rsidR="00550930" w:rsidRPr="00E8420C" w:rsidRDefault="00550930" w:rsidP="00550930">
      <w:pPr>
        <w:pStyle w:val="PlainText"/>
        <w:rPr>
          <w:rFonts w:ascii="CMBX10" w:hAnsi="CMBX10"/>
          <w:sz w:val="20"/>
          <w:szCs w:val="20"/>
        </w:rPr>
      </w:pPr>
      <w:r w:rsidRPr="00E8420C">
        <w:rPr>
          <w:rFonts w:ascii="CMBX10" w:hAnsi="CMBX10"/>
          <w:sz w:val="20"/>
          <w:szCs w:val="20"/>
        </w:rPr>
        <w:t>One simple approach is to represent a set as a</w:t>
      </w:r>
      <w:r w:rsidR="00D81E1E">
        <w:rPr>
          <w:rFonts w:ascii="CMBX10" w:hAnsi="CMBX10"/>
          <w:sz w:val="20"/>
          <w:szCs w:val="20"/>
        </w:rPr>
        <w:t>n unordered</w:t>
      </w:r>
      <w:r w:rsidRPr="00E8420C">
        <w:rPr>
          <w:rFonts w:ascii="CMBX10" w:hAnsi="CMBX10"/>
          <w:sz w:val="20"/>
          <w:szCs w:val="20"/>
        </w:rPr>
        <w:t xml:space="preserve"> linked list. Each element contains two pointers, one to the next element (as in a simple linked list) and one to the head of the list. The head serves as the set representative.</w:t>
      </w:r>
    </w:p>
    <w:p w14:paraId="1F054422" w14:textId="77777777" w:rsidR="00E8420C" w:rsidRPr="00E8420C" w:rsidRDefault="00E8420C" w:rsidP="00E8420C">
      <w:pPr>
        <w:autoSpaceDE w:val="0"/>
        <w:autoSpaceDN w:val="0"/>
        <w:adjustRightInd w:val="0"/>
        <w:spacing w:after="0"/>
        <w:rPr>
          <w:rFonts w:ascii="CMBX10" w:hAnsi="CMBX10" w:cs="CMBX10"/>
          <w:sz w:val="20"/>
          <w:szCs w:val="20"/>
        </w:rPr>
      </w:pPr>
    </w:p>
    <w:p w14:paraId="28138FCA" w14:textId="77777777" w:rsidR="00E8420C" w:rsidRPr="00E8420C" w:rsidRDefault="00E8420C" w:rsidP="00E8420C">
      <w:pPr>
        <w:autoSpaceDE w:val="0"/>
        <w:autoSpaceDN w:val="0"/>
        <w:adjustRightInd w:val="0"/>
        <w:spacing w:after="0"/>
        <w:rPr>
          <w:rFonts w:ascii="CMBX10" w:hAnsi="CMBX10" w:cs="CMBX10"/>
          <w:sz w:val="20"/>
          <w:szCs w:val="20"/>
        </w:rPr>
      </w:pPr>
      <w:r w:rsidRPr="00E8420C">
        <w:rPr>
          <w:rFonts w:ascii="CMBX10" w:hAnsi="CMBX10" w:cs="CMBX10"/>
          <w:sz w:val="20"/>
          <w:szCs w:val="20"/>
        </w:rPr>
        <w:t>2. Describe the algorithms for Make-Set</w:t>
      </w:r>
      <w:r w:rsidR="00AB5330">
        <w:rPr>
          <w:rFonts w:ascii="CMBX10" w:hAnsi="CMBX10" w:cs="CMBX10"/>
          <w:sz w:val="20"/>
          <w:szCs w:val="20"/>
        </w:rPr>
        <w:t>(x)</w:t>
      </w:r>
      <w:r w:rsidRPr="00E8420C">
        <w:rPr>
          <w:rFonts w:ascii="CMBX10" w:hAnsi="CMBX10" w:cs="CMBX10"/>
          <w:sz w:val="20"/>
          <w:szCs w:val="20"/>
        </w:rPr>
        <w:t xml:space="preserve"> and Find-Set</w:t>
      </w:r>
      <w:r w:rsidR="00AB5330">
        <w:rPr>
          <w:rFonts w:ascii="CMBX10" w:hAnsi="CMBX10" w:cs="CMBX10"/>
          <w:sz w:val="20"/>
          <w:szCs w:val="20"/>
        </w:rPr>
        <w:t>(x)</w:t>
      </w:r>
      <w:r w:rsidRPr="00E8420C">
        <w:rPr>
          <w:rFonts w:ascii="CMBX10" w:hAnsi="CMBX10" w:cs="CMBX10"/>
          <w:sz w:val="20"/>
          <w:szCs w:val="20"/>
        </w:rPr>
        <w:t xml:space="preserve"> including runtime.</w:t>
      </w:r>
      <w:r w:rsidR="00AB5330">
        <w:rPr>
          <w:rFonts w:ascii="CMBX10" w:hAnsi="CMBX10" w:cs="CMBX10"/>
          <w:sz w:val="20"/>
          <w:szCs w:val="20"/>
        </w:rPr>
        <w:t xml:space="preserve"> For </w:t>
      </w:r>
      <w:r w:rsidR="00AB5330" w:rsidRPr="00E8420C">
        <w:rPr>
          <w:rFonts w:ascii="CMBX10" w:hAnsi="CMBX10" w:cs="CMBX10"/>
          <w:sz w:val="20"/>
          <w:szCs w:val="20"/>
        </w:rPr>
        <w:t>Find-Set</w:t>
      </w:r>
      <w:r w:rsidR="00AB5330">
        <w:rPr>
          <w:rFonts w:ascii="CMBX10" w:hAnsi="CMBX10" w:cs="CMBX10"/>
          <w:sz w:val="20"/>
          <w:szCs w:val="20"/>
        </w:rPr>
        <w:t>(x) assume you already have a reference to x.</w:t>
      </w:r>
    </w:p>
    <w:p w14:paraId="117FFE25" w14:textId="77777777" w:rsidR="0031690C" w:rsidRDefault="0031690C">
      <w:pPr>
        <w:rPr>
          <w:rFonts w:ascii="CMBX10" w:hAnsi="CMBX10"/>
          <w:b/>
          <w:sz w:val="20"/>
          <w:szCs w:val="20"/>
        </w:rPr>
      </w:pPr>
      <w:r>
        <w:rPr>
          <w:rFonts w:ascii="CMBX10" w:hAnsi="CMBX10"/>
          <w:b/>
          <w:sz w:val="20"/>
          <w:szCs w:val="20"/>
        </w:rPr>
        <w:br w:type="page"/>
      </w:r>
    </w:p>
    <w:p w14:paraId="76458909" w14:textId="77777777" w:rsidR="00AB5330" w:rsidRDefault="00AB5330" w:rsidP="00E8420C">
      <w:pPr>
        <w:autoSpaceDE w:val="0"/>
        <w:autoSpaceDN w:val="0"/>
        <w:adjustRightInd w:val="0"/>
        <w:spacing w:after="0"/>
        <w:rPr>
          <w:rFonts w:ascii="CMBX10" w:hAnsi="CMBX10"/>
          <w:sz w:val="20"/>
          <w:szCs w:val="20"/>
        </w:rPr>
      </w:pPr>
      <w:r>
        <w:rPr>
          <w:rFonts w:ascii="CMBX10" w:hAnsi="CMBX10"/>
          <w:sz w:val="20"/>
          <w:szCs w:val="20"/>
        </w:rPr>
        <w:lastRenderedPageBreak/>
        <w:t>3. How do you think Union(</w:t>
      </w:r>
      <w:proofErr w:type="gramStart"/>
      <w:r>
        <w:rPr>
          <w:rFonts w:ascii="CMBX10" w:hAnsi="CMBX10"/>
          <w:sz w:val="20"/>
          <w:szCs w:val="20"/>
        </w:rPr>
        <w:t>x,y</w:t>
      </w:r>
      <w:proofErr w:type="gramEnd"/>
      <w:r>
        <w:rPr>
          <w:rFonts w:ascii="CMBX10" w:hAnsi="CMBX10"/>
          <w:sz w:val="20"/>
          <w:szCs w:val="20"/>
        </w:rPr>
        <w:t>) is implemented?</w:t>
      </w:r>
    </w:p>
    <w:p w14:paraId="64A715EE" w14:textId="77777777" w:rsidR="00AB5330" w:rsidRDefault="00AB5330" w:rsidP="00E8420C">
      <w:pPr>
        <w:autoSpaceDE w:val="0"/>
        <w:autoSpaceDN w:val="0"/>
        <w:adjustRightInd w:val="0"/>
        <w:spacing w:after="0"/>
        <w:rPr>
          <w:rFonts w:ascii="CMBX10" w:hAnsi="CMBX10"/>
          <w:b/>
          <w:sz w:val="20"/>
          <w:szCs w:val="20"/>
        </w:rPr>
      </w:pPr>
    </w:p>
    <w:p w14:paraId="79012872" w14:textId="77777777" w:rsidR="0031690C" w:rsidRDefault="0031690C" w:rsidP="00E8420C">
      <w:pPr>
        <w:autoSpaceDE w:val="0"/>
        <w:autoSpaceDN w:val="0"/>
        <w:adjustRightInd w:val="0"/>
        <w:spacing w:after="0"/>
        <w:rPr>
          <w:rFonts w:ascii="CMBX10" w:hAnsi="CMBX10"/>
          <w:b/>
          <w:sz w:val="20"/>
          <w:szCs w:val="20"/>
        </w:rPr>
      </w:pPr>
    </w:p>
    <w:p w14:paraId="3C798737" w14:textId="77777777" w:rsidR="0031690C" w:rsidRDefault="0031690C" w:rsidP="00E8420C">
      <w:pPr>
        <w:autoSpaceDE w:val="0"/>
        <w:autoSpaceDN w:val="0"/>
        <w:adjustRightInd w:val="0"/>
        <w:spacing w:after="0"/>
        <w:rPr>
          <w:rFonts w:ascii="CMBX10" w:hAnsi="CMBX10"/>
          <w:b/>
          <w:sz w:val="20"/>
          <w:szCs w:val="20"/>
        </w:rPr>
      </w:pPr>
    </w:p>
    <w:p w14:paraId="1D450EBE" w14:textId="77777777" w:rsidR="0031690C" w:rsidRDefault="0031690C" w:rsidP="00E8420C">
      <w:pPr>
        <w:autoSpaceDE w:val="0"/>
        <w:autoSpaceDN w:val="0"/>
        <w:adjustRightInd w:val="0"/>
        <w:spacing w:after="0"/>
        <w:rPr>
          <w:rFonts w:ascii="CMBX10" w:hAnsi="CMBX10"/>
          <w:b/>
          <w:sz w:val="20"/>
          <w:szCs w:val="20"/>
        </w:rPr>
      </w:pPr>
    </w:p>
    <w:p w14:paraId="7D53469E" w14:textId="77777777" w:rsidR="0031690C" w:rsidRDefault="0031690C" w:rsidP="00E8420C">
      <w:pPr>
        <w:autoSpaceDE w:val="0"/>
        <w:autoSpaceDN w:val="0"/>
        <w:adjustRightInd w:val="0"/>
        <w:spacing w:after="0"/>
        <w:rPr>
          <w:rFonts w:ascii="CMBX10" w:hAnsi="CMBX10"/>
          <w:b/>
          <w:sz w:val="20"/>
          <w:szCs w:val="20"/>
        </w:rPr>
      </w:pPr>
    </w:p>
    <w:p w14:paraId="7EC9130E" w14:textId="77777777" w:rsidR="0031690C" w:rsidRDefault="0031690C" w:rsidP="00E8420C">
      <w:pPr>
        <w:autoSpaceDE w:val="0"/>
        <w:autoSpaceDN w:val="0"/>
        <w:adjustRightInd w:val="0"/>
        <w:spacing w:after="0"/>
        <w:rPr>
          <w:rFonts w:ascii="CMBX10" w:hAnsi="CMBX10"/>
          <w:b/>
          <w:sz w:val="20"/>
          <w:szCs w:val="20"/>
        </w:rPr>
      </w:pPr>
    </w:p>
    <w:p w14:paraId="02ED0370" w14:textId="77777777" w:rsidR="0031690C" w:rsidRDefault="0031690C" w:rsidP="00E8420C">
      <w:pPr>
        <w:autoSpaceDE w:val="0"/>
        <w:autoSpaceDN w:val="0"/>
        <w:adjustRightInd w:val="0"/>
        <w:spacing w:after="0"/>
        <w:rPr>
          <w:rFonts w:ascii="CMBX10" w:hAnsi="CMBX10"/>
          <w:b/>
          <w:sz w:val="20"/>
          <w:szCs w:val="20"/>
        </w:rPr>
      </w:pPr>
    </w:p>
    <w:p w14:paraId="59A9A332" w14:textId="77777777" w:rsidR="0031690C" w:rsidRDefault="0031690C" w:rsidP="00E8420C">
      <w:pPr>
        <w:autoSpaceDE w:val="0"/>
        <w:autoSpaceDN w:val="0"/>
        <w:adjustRightInd w:val="0"/>
        <w:spacing w:after="0"/>
        <w:rPr>
          <w:rFonts w:ascii="CMBX10" w:hAnsi="CMBX10"/>
          <w:b/>
          <w:sz w:val="20"/>
          <w:szCs w:val="20"/>
        </w:rPr>
      </w:pPr>
    </w:p>
    <w:p w14:paraId="5BE6A841" w14:textId="77777777" w:rsidR="0031690C" w:rsidRDefault="0031690C" w:rsidP="00E8420C">
      <w:pPr>
        <w:autoSpaceDE w:val="0"/>
        <w:autoSpaceDN w:val="0"/>
        <w:adjustRightInd w:val="0"/>
        <w:spacing w:after="0"/>
        <w:rPr>
          <w:rFonts w:ascii="CMBX10" w:hAnsi="CMBX10"/>
          <w:b/>
          <w:sz w:val="20"/>
          <w:szCs w:val="20"/>
        </w:rPr>
      </w:pPr>
    </w:p>
    <w:p w14:paraId="3AD1B675" w14:textId="77777777" w:rsidR="0031690C" w:rsidRDefault="0031690C" w:rsidP="00E8420C">
      <w:pPr>
        <w:autoSpaceDE w:val="0"/>
        <w:autoSpaceDN w:val="0"/>
        <w:adjustRightInd w:val="0"/>
        <w:spacing w:after="0"/>
        <w:rPr>
          <w:rFonts w:ascii="CMBX10" w:hAnsi="CMBX10"/>
          <w:sz w:val="20"/>
          <w:szCs w:val="20"/>
        </w:rPr>
      </w:pPr>
    </w:p>
    <w:p w14:paraId="1A516F1D" w14:textId="77777777" w:rsidR="00F96682" w:rsidRDefault="00F96682" w:rsidP="00E8420C">
      <w:pPr>
        <w:autoSpaceDE w:val="0"/>
        <w:autoSpaceDN w:val="0"/>
        <w:adjustRightInd w:val="0"/>
        <w:spacing w:after="0"/>
        <w:rPr>
          <w:rFonts w:ascii="CMBX10" w:hAnsi="CMBX10"/>
          <w:sz w:val="20"/>
          <w:szCs w:val="20"/>
        </w:rPr>
      </w:pPr>
      <w:r>
        <w:rPr>
          <w:rFonts w:ascii="CMBX10" w:hAnsi="CMBX10"/>
          <w:sz w:val="20"/>
          <w:szCs w:val="20"/>
        </w:rPr>
        <w:t xml:space="preserve">4. For n total elements, what is the maximum number of </w:t>
      </w:r>
      <w:r w:rsidR="007D4CB5">
        <w:rPr>
          <w:rFonts w:ascii="CMBX10" w:hAnsi="CMBX10"/>
          <w:sz w:val="20"/>
          <w:szCs w:val="20"/>
        </w:rPr>
        <w:t xml:space="preserve">Make-Set and </w:t>
      </w:r>
      <w:r>
        <w:rPr>
          <w:rFonts w:ascii="CMBX10" w:hAnsi="CMBX10"/>
          <w:sz w:val="20"/>
          <w:szCs w:val="20"/>
        </w:rPr>
        <w:t xml:space="preserve">Union operations that would need to be called </w:t>
      </w:r>
      <w:r w:rsidR="0071031C">
        <w:rPr>
          <w:rFonts w:ascii="CMBX10" w:hAnsi="CMBX10"/>
          <w:sz w:val="20"/>
          <w:szCs w:val="20"/>
        </w:rPr>
        <w:t xml:space="preserve">in the worst case </w:t>
      </w:r>
      <w:r>
        <w:rPr>
          <w:rFonts w:ascii="CMBX10" w:hAnsi="CMBX10"/>
          <w:sz w:val="20"/>
          <w:szCs w:val="20"/>
        </w:rPr>
        <w:t xml:space="preserve">to get all the elements in one set? What is the </w:t>
      </w:r>
      <w:r w:rsidR="007D4CB5">
        <w:rPr>
          <w:rFonts w:ascii="CMBX10" w:hAnsi="CMBX10"/>
          <w:sz w:val="20"/>
          <w:szCs w:val="20"/>
        </w:rPr>
        <w:t xml:space="preserve">maximum amortized </w:t>
      </w:r>
      <w:r>
        <w:rPr>
          <w:rFonts w:ascii="CMBX10" w:hAnsi="CMBX10"/>
          <w:sz w:val="20"/>
          <w:szCs w:val="20"/>
        </w:rPr>
        <w:t>runtime of each union?</w:t>
      </w:r>
    </w:p>
    <w:p w14:paraId="41205F63" w14:textId="77777777" w:rsidR="0031690C" w:rsidRDefault="0031690C" w:rsidP="0071031C">
      <w:pPr>
        <w:autoSpaceDE w:val="0"/>
        <w:autoSpaceDN w:val="0"/>
        <w:adjustRightInd w:val="0"/>
        <w:spacing w:after="0"/>
        <w:rPr>
          <w:rFonts w:ascii="CMBX10" w:hAnsi="CMBX10"/>
          <w:b/>
          <w:sz w:val="20"/>
          <w:szCs w:val="20"/>
        </w:rPr>
      </w:pPr>
    </w:p>
    <w:p w14:paraId="11F8271E" w14:textId="77777777" w:rsidR="0031690C" w:rsidRDefault="0031690C" w:rsidP="0071031C">
      <w:pPr>
        <w:autoSpaceDE w:val="0"/>
        <w:autoSpaceDN w:val="0"/>
        <w:adjustRightInd w:val="0"/>
        <w:spacing w:after="0"/>
        <w:rPr>
          <w:rFonts w:ascii="CMBX10" w:hAnsi="CMBX10"/>
          <w:b/>
          <w:sz w:val="20"/>
          <w:szCs w:val="20"/>
        </w:rPr>
      </w:pPr>
    </w:p>
    <w:p w14:paraId="78016EAE" w14:textId="77777777" w:rsidR="0031690C" w:rsidRDefault="0031690C" w:rsidP="0071031C">
      <w:pPr>
        <w:autoSpaceDE w:val="0"/>
        <w:autoSpaceDN w:val="0"/>
        <w:adjustRightInd w:val="0"/>
        <w:spacing w:after="0"/>
        <w:rPr>
          <w:rFonts w:ascii="CMBX10" w:hAnsi="CMBX10"/>
          <w:b/>
          <w:sz w:val="20"/>
          <w:szCs w:val="20"/>
        </w:rPr>
      </w:pPr>
    </w:p>
    <w:p w14:paraId="69FFFFAC" w14:textId="77777777" w:rsidR="0031690C" w:rsidRDefault="0031690C" w:rsidP="0071031C">
      <w:pPr>
        <w:autoSpaceDE w:val="0"/>
        <w:autoSpaceDN w:val="0"/>
        <w:adjustRightInd w:val="0"/>
        <w:spacing w:after="0"/>
        <w:rPr>
          <w:rFonts w:ascii="CMBX10" w:hAnsi="CMBX10"/>
          <w:b/>
          <w:sz w:val="20"/>
          <w:szCs w:val="20"/>
        </w:rPr>
      </w:pPr>
    </w:p>
    <w:p w14:paraId="1D004A12" w14:textId="77777777" w:rsidR="0031690C" w:rsidRDefault="0031690C" w:rsidP="0071031C">
      <w:pPr>
        <w:autoSpaceDE w:val="0"/>
        <w:autoSpaceDN w:val="0"/>
        <w:adjustRightInd w:val="0"/>
        <w:spacing w:after="0"/>
        <w:rPr>
          <w:rFonts w:ascii="CMBX10" w:hAnsi="CMBX10"/>
          <w:b/>
          <w:sz w:val="20"/>
          <w:szCs w:val="20"/>
        </w:rPr>
      </w:pPr>
    </w:p>
    <w:p w14:paraId="2F264D30" w14:textId="77777777" w:rsidR="0031690C" w:rsidRDefault="0031690C" w:rsidP="0071031C">
      <w:pPr>
        <w:autoSpaceDE w:val="0"/>
        <w:autoSpaceDN w:val="0"/>
        <w:adjustRightInd w:val="0"/>
        <w:spacing w:after="0"/>
        <w:rPr>
          <w:rFonts w:ascii="CMBX10" w:hAnsi="CMBX10"/>
          <w:b/>
          <w:sz w:val="20"/>
          <w:szCs w:val="20"/>
        </w:rPr>
      </w:pPr>
    </w:p>
    <w:p w14:paraId="6B6BEA33" w14:textId="77777777" w:rsidR="0031690C" w:rsidRDefault="0031690C" w:rsidP="0071031C">
      <w:pPr>
        <w:autoSpaceDE w:val="0"/>
        <w:autoSpaceDN w:val="0"/>
        <w:adjustRightInd w:val="0"/>
        <w:spacing w:after="0"/>
        <w:rPr>
          <w:rFonts w:ascii="CMBX10" w:hAnsi="CMBX10"/>
          <w:b/>
          <w:sz w:val="20"/>
          <w:szCs w:val="20"/>
        </w:rPr>
      </w:pPr>
    </w:p>
    <w:p w14:paraId="26049679" w14:textId="77777777" w:rsidR="0031690C" w:rsidRDefault="0031690C" w:rsidP="0071031C">
      <w:pPr>
        <w:autoSpaceDE w:val="0"/>
        <w:autoSpaceDN w:val="0"/>
        <w:adjustRightInd w:val="0"/>
        <w:spacing w:after="0"/>
        <w:rPr>
          <w:rFonts w:ascii="CMBX10" w:hAnsi="CMBX10"/>
          <w:b/>
          <w:sz w:val="20"/>
          <w:szCs w:val="20"/>
        </w:rPr>
      </w:pPr>
    </w:p>
    <w:p w14:paraId="190D61D2" w14:textId="77777777" w:rsidR="0031690C" w:rsidRDefault="0031690C" w:rsidP="0071031C">
      <w:pPr>
        <w:autoSpaceDE w:val="0"/>
        <w:autoSpaceDN w:val="0"/>
        <w:adjustRightInd w:val="0"/>
        <w:spacing w:after="0"/>
        <w:rPr>
          <w:rFonts w:ascii="CMBX10" w:hAnsi="CMBX10"/>
          <w:b/>
          <w:sz w:val="20"/>
          <w:szCs w:val="20"/>
        </w:rPr>
      </w:pPr>
    </w:p>
    <w:p w14:paraId="316E822B" w14:textId="77777777" w:rsidR="0031690C" w:rsidRDefault="0031690C" w:rsidP="0071031C">
      <w:pPr>
        <w:autoSpaceDE w:val="0"/>
        <w:autoSpaceDN w:val="0"/>
        <w:adjustRightInd w:val="0"/>
        <w:spacing w:after="0"/>
        <w:rPr>
          <w:rFonts w:ascii="CMBX10" w:hAnsi="CMBX10"/>
          <w:b/>
          <w:sz w:val="20"/>
          <w:szCs w:val="20"/>
        </w:rPr>
      </w:pPr>
    </w:p>
    <w:p w14:paraId="77846D08" w14:textId="77777777" w:rsidR="0031690C" w:rsidRDefault="0031690C" w:rsidP="0071031C">
      <w:pPr>
        <w:autoSpaceDE w:val="0"/>
        <w:autoSpaceDN w:val="0"/>
        <w:adjustRightInd w:val="0"/>
        <w:spacing w:after="0"/>
        <w:rPr>
          <w:rFonts w:ascii="CMBX10" w:hAnsi="CMBX10"/>
          <w:b/>
          <w:sz w:val="20"/>
          <w:szCs w:val="20"/>
        </w:rPr>
      </w:pPr>
    </w:p>
    <w:p w14:paraId="2E57BBB3" w14:textId="77777777" w:rsidR="0031690C" w:rsidRDefault="0031690C" w:rsidP="0071031C">
      <w:pPr>
        <w:autoSpaceDE w:val="0"/>
        <w:autoSpaceDN w:val="0"/>
        <w:adjustRightInd w:val="0"/>
        <w:spacing w:after="0"/>
        <w:rPr>
          <w:rFonts w:ascii="CMBX10" w:hAnsi="CMBX10"/>
          <w:b/>
          <w:sz w:val="20"/>
          <w:szCs w:val="20"/>
        </w:rPr>
      </w:pPr>
    </w:p>
    <w:p w14:paraId="76C89C2A" w14:textId="77777777" w:rsidR="0031690C" w:rsidRDefault="0031690C" w:rsidP="0071031C">
      <w:pPr>
        <w:autoSpaceDE w:val="0"/>
        <w:autoSpaceDN w:val="0"/>
        <w:adjustRightInd w:val="0"/>
        <w:spacing w:after="0"/>
        <w:rPr>
          <w:rFonts w:ascii="CMBX10" w:hAnsi="CMBX10"/>
          <w:b/>
          <w:sz w:val="20"/>
          <w:szCs w:val="20"/>
        </w:rPr>
      </w:pPr>
    </w:p>
    <w:p w14:paraId="091BE4CF" w14:textId="77777777" w:rsidR="0031690C" w:rsidRDefault="0031690C" w:rsidP="0071031C">
      <w:pPr>
        <w:autoSpaceDE w:val="0"/>
        <w:autoSpaceDN w:val="0"/>
        <w:adjustRightInd w:val="0"/>
        <w:spacing w:after="0"/>
        <w:rPr>
          <w:rFonts w:ascii="CMBX10" w:hAnsi="CMBX10"/>
          <w:b/>
          <w:sz w:val="20"/>
          <w:szCs w:val="20"/>
        </w:rPr>
      </w:pPr>
    </w:p>
    <w:p w14:paraId="0E257BE5" w14:textId="77777777" w:rsidR="00A75301" w:rsidRDefault="00A75301" w:rsidP="00A75301">
      <w:pPr>
        <w:autoSpaceDE w:val="0"/>
        <w:autoSpaceDN w:val="0"/>
        <w:adjustRightInd w:val="0"/>
        <w:spacing w:after="0"/>
        <w:rPr>
          <w:rFonts w:ascii="CMBX10" w:hAnsi="CMBX10"/>
          <w:sz w:val="20"/>
          <w:szCs w:val="20"/>
        </w:rPr>
      </w:pPr>
      <w:r>
        <w:rPr>
          <w:rFonts w:ascii="CMBX10" w:hAnsi="CMBX10"/>
          <w:sz w:val="20"/>
          <w:szCs w:val="20"/>
        </w:rPr>
        <w:t>5. For n total elements, what is the minimum number of Make-Set and Union operations that would need to be called in the best case to get all the elements in one set? What is the lower bound, worst case amortized runtime of each union?</w:t>
      </w:r>
    </w:p>
    <w:p w14:paraId="4F0EB77D" w14:textId="77777777" w:rsidR="0071031C" w:rsidRDefault="0071031C" w:rsidP="00A75301">
      <w:pPr>
        <w:autoSpaceDE w:val="0"/>
        <w:autoSpaceDN w:val="0"/>
        <w:adjustRightInd w:val="0"/>
        <w:spacing w:after="0"/>
        <w:rPr>
          <w:rFonts w:ascii="CMBX10" w:hAnsi="CMBX10"/>
          <w:sz w:val="20"/>
          <w:szCs w:val="20"/>
        </w:rPr>
      </w:pPr>
    </w:p>
    <w:sectPr w:rsidR="0071031C" w:rsidSect="00CD4A3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4358" w14:textId="77777777" w:rsidR="00A569AF" w:rsidRDefault="00A569AF" w:rsidP="00544F4F">
      <w:pPr>
        <w:spacing w:after="0" w:line="240" w:lineRule="auto"/>
      </w:pPr>
      <w:r>
        <w:separator/>
      </w:r>
    </w:p>
  </w:endnote>
  <w:endnote w:type="continuationSeparator" w:id="0">
    <w:p w14:paraId="6FFA4C05" w14:textId="77777777" w:rsidR="00A569AF" w:rsidRDefault="00A569AF"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C56D"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0EC8"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A5009"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91BF" w14:textId="77777777" w:rsidR="00A569AF" w:rsidRDefault="00A569AF" w:rsidP="00544F4F">
      <w:pPr>
        <w:spacing w:after="0" w:line="240" w:lineRule="auto"/>
      </w:pPr>
      <w:r>
        <w:separator/>
      </w:r>
    </w:p>
  </w:footnote>
  <w:footnote w:type="continuationSeparator" w:id="0">
    <w:p w14:paraId="0F67687C" w14:textId="77777777" w:rsidR="00A569AF" w:rsidRDefault="00A569AF"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F561"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95E2"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121E"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609"/>
    <w:multiLevelType w:val="hybridMultilevel"/>
    <w:tmpl w:val="6FA8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A0A50"/>
    <w:multiLevelType w:val="hybridMultilevel"/>
    <w:tmpl w:val="80408262"/>
    <w:lvl w:ilvl="0" w:tplc="5852C722">
      <w:start w:val="1"/>
      <w:numFmt w:val="bullet"/>
      <w:lvlText w:val=""/>
      <w:lvlJc w:val="left"/>
      <w:pPr>
        <w:tabs>
          <w:tab w:val="num" w:pos="720"/>
        </w:tabs>
        <w:ind w:left="720" w:hanging="360"/>
      </w:pPr>
      <w:rPr>
        <w:rFonts w:ascii="Wingdings" w:hAnsi="Wingdings" w:hint="default"/>
      </w:rPr>
    </w:lvl>
    <w:lvl w:ilvl="1" w:tplc="DFCE9EEE">
      <w:numFmt w:val="bullet"/>
      <w:lvlText w:val="–"/>
      <w:lvlJc w:val="left"/>
      <w:pPr>
        <w:tabs>
          <w:tab w:val="num" w:pos="1440"/>
        </w:tabs>
        <w:ind w:left="1440" w:hanging="360"/>
      </w:pPr>
      <w:rPr>
        <w:rFonts w:ascii="Times New Roman" w:hAnsi="Times New Roman" w:hint="default"/>
      </w:rPr>
    </w:lvl>
    <w:lvl w:ilvl="2" w:tplc="9BF6D328" w:tentative="1">
      <w:start w:val="1"/>
      <w:numFmt w:val="bullet"/>
      <w:lvlText w:val=""/>
      <w:lvlJc w:val="left"/>
      <w:pPr>
        <w:tabs>
          <w:tab w:val="num" w:pos="2160"/>
        </w:tabs>
        <w:ind w:left="2160" w:hanging="360"/>
      </w:pPr>
      <w:rPr>
        <w:rFonts w:ascii="Wingdings" w:hAnsi="Wingdings" w:hint="default"/>
      </w:rPr>
    </w:lvl>
    <w:lvl w:ilvl="3" w:tplc="2648F89C" w:tentative="1">
      <w:start w:val="1"/>
      <w:numFmt w:val="bullet"/>
      <w:lvlText w:val=""/>
      <w:lvlJc w:val="left"/>
      <w:pPr>
        <w:tabs>
          <w:tab w:val="num" w:pos="2880"/>
        </w:tabs>
        <w:ind w:left="2880" w:hanging="360"/>
      </w:pPr>
      <w:rPr>
        <w:rFonts w:ascii="Wingdings" w:hAnsi="Wingdings" w:hint="default"/>
      </w:rPr>
    </w:lvl>
    <w:lvl w:ilvl="4" w:tplc="10922D82" w:tentative="1">
      <w:start w:val="1"/>
      <w:numFmt w:val="bullet"/>
      <w:lvlText w:val=""/>
      <w:lvlJc w:val="left"/>
      <w:pPr>
        <w:tabs>
          <w:tab w:val="num" w:pos="3600"/>
        </w:tabs>
        <w:ind w:left="3600" w:hanging="360"/>
      </w:pPr>
      <w:rPr>
        <w:rFonts w:ascii="Wingdings" w:hAnsi="Wingdings" w:hint="default"/>
      </w:rPr>
    </w:lvl>
    <w:lvl w:ilvl="5" w:tplc="1F1AA030" w:tentative="1">
      <w:start w:val="1"/>
      <w:numFmt w:val="bullet"/>
      <w:lvlText w:val=""/>
      <w:lvlJc w:val="left"/>
      <w:pPr>
        <w:tabs>
          <w:tab w:val="num" w:pos="4320"/>
        </w:tabs>
        <w:ind w:left="4320" w:hanging="360"/>
      </w:pPr>
      <w:rPr>
        <w:rFonts w:ascii="Wingdings" w:hAnsi="Wingdings" w:hint="default"/>
      </w:rPr>
    </w:lvl>
    <w:lvl w:ilvl="6" w:tplc="DB20FDA4" w:tentative="1">
      <w:start w:val="1"/>
      <w:numFmt w:val="bullet"/>
      <w:lvlText w:val=""/>
      <w:lvlJc w:val="left"/>
      <w:pPr>
        <w:tabs>
          <w:tab w:val="num" w:pos="5040"/>
        </w:tabs>
        <w:ind w:left="5040" w:hanging="360"/>
      </w:pPr>
      <w:rPr>
        <w:rFonts w:ascii="Wingdings" w:hAnsi="Wingdings" w:hint="default"/>
      </w:rPr>
    </w:lvl>
    <w:lvl w:ilvl="7" w:tplc="41AA76BC" w:tentative="1">
      <w:start w:val="1"/>
      <w:numFmt w:val="bullet"/>
      <w:lvlText w:val=""/>
      <w:lvlJc w:val="left"/>
      <w:pPr>
        <w:tabs>
          <w:tab w:val="num" w:pos="5760"/>
        </w:tabs>
        <w:ind w:left="5760" w:hanging="360"/>
      </w:pPr>
      <w:rPr>
        <w:rFonts w:ascii="Wingdings" w:hAnsi="Wingdings" w:hint="default"/>
      </w:rPr>
    </w:lvl>
    <w:lvl w:ilvl="8" w:tplc="A0A8EB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A6C02"/>
    <w:multiLevelType w:val="hybridMultilevel"/>
    <w:tmpl w:val="A2C0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B11C5"/>
    <w:multiLevelType w:val="hybridMultilevel"/>
    <w:tmpl w:val="C01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D5F0A"/>
    <w:multiLevelType w:val="hybridMultilevel"/>
    <w:tmpl w:val="7E90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E3E0C"/>
    <w:multiLevelType w:val="hybridMultilevel"/>
    <w:tmpl w:val="21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632D1"/>
    <w:multiLevelType w:val="hybridMultilevel"/>
    <w:tmpl w:val="70588020"/>
    <w:lvl w:ilvl="0" w:tplc="CC0C8C20">
      <w:start w:val="1"/>
      <w:numFmt w:val="bullet"/>
      <w:lvlText w:val=""/>
      <w:lvlJc w:val="left"/>
      <w:pPr>
        <w:tabs>
          <w:tab w:val="num" w:pos="720"/>
        </w:tabs>
        <w:ind w:left="720" w:hanging="360"/>
      </w:pPr>
      <w:rPr>
        <w:rFonts w:ascii="Wingdings" w:hAnsi="Wingdings" w:hint="default"/>
      </w:rPr>
    </w:lvl>
    <w:lvl w:ilvl="1" w:tplc="1774FE34">
      <w:numFmt w:val="bullet"/>
      <w:lvlText w:val="–"/>
      <w:lvlJc w:val="left"/>
      <w:pPr>
        <w:tabs>
          <w:tab w:val="num" w:pos="1440"/>
        </w:tabs>
        <w:ind w:left="1440" w:hanging="360"/>
      </w:pPr>
      <w:rPr>
        <w:rFonts w:ascii="Times New Roman" w:hAnsi="Times New Roman" w:hint="default"/>
      </w:rPr>
    </w:lvl>
    <w:lvl w:ilvl="2" w:tplc="CC3A700C" w:tentative="1">
      <w:start w:val="1"/>
      <w:numFmt w:val="bullet"/>
      <w:lvlText w:val=""/>
      <w:lvlJc w:val="left"/>
      <w:pPr>
        <w:tabs>
          <w:tab w:val="num" w:pos="2160"/>
        </w:tabs>
        <w:ind w:left="2160" w:hanging="360"/>
      </w:pPr>
      <w:rPr>
        <w:rFonts w:ascii="Wingdings" w:hAnsi="Wingdings" w:hint="default"/>
      </w:rPr>
    </w:lvl>
    <w:lvl w:ilvl="3" w:tplc="DBDE669E" w:tentative="1">
      <w:start w:val="1"/>
      <w:numFmt w:val="bullet"/>
      <w:lvlText w:val=""/>
      <w:lvlJc w:val="left"/>
      <w:pPr>
        <w:tabs>
          <w:tab w:val="num" w:pos="2880"/>
        </w:tabs>
        <w:ind w:left="2880" w:hanging="360"/>
      </w:pPr>
      <w:rPr>
        <w:rFonts w:ascii="Wingdings" w:hAnsi="Wingdings" w:hint="default"/>
      </w:rPr>
    </w:lvl>
    <w:lvl w:ilvl="4" w:tplc="5ADE8018" w:tentative="1">
      <w:start w:val="1"/>
      <w:numFmt w:val="bullet"/>
      <w:lvlText w:val=""/>
      <w:lvlJc w:val="left"/>
      <w:pPr>
        <w:tabs>
          <w:tab w:val="num" w:pos="3600"/>
        </w:tabs>
        <w:ind w:left="3600" w:hanging="360"/>
      </w:pPr>
      <w:rPr>
        <w:rFonts w:ascii="Wingdings" w:hAnsi="Wingdings" w:hint="default"/>
      </w:rPr>
    </w:lvl>
    <w:lvl w:ilvl="5" w:tplc="C10EB8E6" w:tentative="1">
      <w:start w:val="1"/>
      <w:numFmt w:val="bullet"/>
      <w:lvlText w:val=""/>
      <w:lvlJc w:val="left"/>
      <w:pPr>
        <w:tabs>
          <w:tab w:val="num" w:pos="4320"/>
        </w:tabs>
        <w:ind w:left="4320" w:hanging="360"/>
      </w:pPr>
      <w:rPr>
        <w:rFonts w:ascii="Wingdings" w:hAnsi="Wingdings" w:hint="default"/>
      </w:rPr>
    </w:lvl>
    <w:lvl w:ilvl="6" w:tplc="EFCCFF18" w:tentative="1">
      <w:start w:val="1"/>
      <w:numFmt w:val="bullet"/>
      <w:lvlText w:val=""/>
      <w:lvlJc w:val="left"/>
      <w:pPr>
        <w:tabs>
          <w:tab w:val="num" w:pos="5040"/>
        </w:tabs>
        <w:ind w:left="5040" w:hanging="360"/>
      </w:pPr>
      <w:rPr>
        <w:rFonts w:ascii="Wingdings" w:hAnsi="Wingdings" w:hint="default"/>
      </w:rPr>
    </w:lvl>
    <w:lvl w:ilvl="7" w:tplc="F79228BE" w:tentative="1">
      <w:start w:val="1"/>
      <w:numFmt w:val="bullet"/>
      <w:lvlText w:val=""/>
      <w:lvlJc w:val="left"/>
      <w:pPr>
        <w:tabs>
          <w:tab w:val="num" w:pos="5760"/>
        </w:tabs>
        <w:ind w:left="5760" w:hanging="360"/>
      </w:pPr>
      <w:rPr>
        <w:rFonts w:ascii="Wingdings" w:hAnsi="Wingdings" w:hint="default"/>
      </w:rPr>
    </w:lvl>
    <w:lvl w:ilvl="8" w:tplc="8D7085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AA63DC"/>
    <w:multiLevelType w:val="hybridMultilevel"/>
    <w:tmpl w:val="711C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74B3C"/>
    <w:multiLevelType w:val="hybridMultilevel"/>
    <w:tmpl w:val="F73AFBF6"/>
    <w:lvl w:ilvl="0" w:tplc="C916E4BA">
      <w:start w:val="1"/>
      <w:numFmt w:val="bullet"/>
      <w:lvlText w:val=""/>
      <w:lvlJc w:val="left"/>
      <w:pPr>
        <w:tabs>
          <w:tab w:val="num" w:pos="720"/>
        </w:tabs>
        <w:ind w:left="720" w:hanging="360"/>
      </w:pPr>
      <w:rPr>
        <w:rFonts w:ascii="Wingdings" w:hAnsi="Wingdings" w:hint="default"/>
      </w:rPr>
    </w:lvl>
    <w:lvl w:ilvl="1" w:tplc="7A021320">
      <w:numFmt w:val="bullet"/>
      <w:lvlText w:val="–"/>
      <w:lvlJc w:val="left"/>
      <w:pPr>
        <w:tabs>
          <w:tab w:val="num" w:pos="1440"/>
        </w:tabs>
        <w:ind w:left="1440" w:hanging="360"/>
      </w:pPr>
      <w:rPr>
        <w:rFonts w:ascii="Times New Roman" w:hAnsi="Times New Roman" w:hint="default"/>
      </w:rPr>
    </w:lvl>
    <w:lvl w:ilvl="2" w:tplc="14BA82D0">
      <w:numFmt w:val="bullet"/>
      <w:lvlText w:val="•"/>
      <w:lvlJc w:val="left"/>
      <w:pPr>
        <w:tabs>
          <w:tab w:val="num" w:pos="2160"/>
        </w:tabs>
        <w:ind w:left="2160" w:hanging="360"/>
      </w:pPr>
      <w:rPr>
        <w:rFonts w:ascii="Times New Roman" w:hAnsi="Times New Roman" w:hint="default"/>
      </w:rPr>
    </w:lvl>
    <w:lvl w:ilvl="3" w:tplc="0F4073DA" w:tentative="1">
      <w:start w:val="1"/>
      <w:numFmt w:val="bullet"/>
      <w:lvlText w:val=""/>
      <w:lvlJc w:val="left"/>
      <w:pPr>
        <w:tabs>
          <w:tab w:val="num" w:pos="2880"/>
        </w:tabs>
        <w:ind w:left="2880" w:hanging="360"/>
      </w:pPr>
      <w:rPr>
        <w:rFonts w:ascii="Wingdings" w:hAnsi="Wingdings" w:hint="default"/>
      </w:rPr>
    </w:lvl>
    <w:lvl w:ilvl="4" w:tplc="E0301B7E" w:tentative="1">
      <w:start w:val="1"/>
      <w:numFmt w:val="bullet"/>
      <w:lvlText w:val=""/>
      <w:lvlJc w:val="left"/>
      <w:pPr>
        <w:tabs>
          <w:tab w:val="num" w:pos="3600"/>
        </w:tabs>
        <w:ind w:left="3600" w:hanging="360"/>
      </w:pPr>
      <w:rPr>
        <w:rFonts w:ascii="Wingdings" w:hAnsi="Wingdings" w:hint="default"/>
      </w:rPr>
    </w:lvl>
    <w:lvl w:ilvl="5" w:tplc="39A254EA" w:tentative="1">
      <w:start w:val="1"/>
      <w:numFmt w:val="bullet"/>
      <w:lvlText w:val=""/>
      <w:lvlJc w:val="left"/>
      <w:pPr>
        <w:tabs>
          <w:tab w:val="num" w:pos="4320"/>
        </w:tabs>
        <w:ind w:left="4320" w:hanging="360"/>
      </w:pPr>
      <w:rPr>
        <w:rFonts w:ascii="Wingdings" w:hAnsi="Wingdings" w:hint="default"/>
      </w:rPr>
    </w:lvl>
    <w:lvl w:ilvl="6" w:tplc="201C1B32" w:tentative="1">
      <w:start w:val="1"/>
      <w:numFmt w:val="bullet"/>
      <w:lvlText w:val=""/>
      <w:lvlJc w:val="left"/>
      <w:pPr>
        <w:tabs>
          <w:tab w:val="num" w:pos="5040"/>
        </w:tabs>
        <w:ind w:left="5040" w:hanging="360"/>
      </w:pPr>
      <w:rPr>
        <w:rFonts w:ascii="Wingdings" w:hAnsi="Wingdings" w:hint="default"/>
      </w:rPr>
    </w:lvl>
    <w:lvl w:ilvl="7" w:tplc="C518A494" w:tentative="1">
      <w:start w:val="1"/>
      <w:numFmt w:val="bullet"/>
      <w:lvlText w:val=""/>
      <w:lvlJc w:val="left"/>
      <w:pPr>
        <w:tabs>
          <w:tab w:val="num" w:pos="5760"/>
        </w:tabs>
        <w:ind w:left="5760" w:hanging="360"/>
      </w:pPr>
      <w:rPr>
        <w:rFonts w:ascii="Wingdings" w:hAnsi="Wingdings" w:hint="default"/>
      </w:rPr>
    </w:lvl>
    <w:lvl w:ilvl="8" w:tplc="4AAE82C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A85AEC"/>
    <w:multiLevelType w:val="hybridMultilevel"/>
    <w:tmpl w:val="CB0C16DE"/>
    <w:lvl w:ilvl="0" w:tplc="976EFD96">
      <w:start w:val="1"/>
      <w:numFmt w:val="bullet"/>
      <w:lvlText w:val=""/>
      <w:lvlJc w:val="left"/>
      <w:pPr>
        <w:tabs>
          <w:tab w:val="num" w:pos="720"/>
        </w:tabs>
        <w:ind w:left="720" w:hanging="360"/>
      </w:pPr>
      <w:rPr>
        <w:rFonts w:ascii="Wingdings" w:hAnsi="Wingdings" w:hint="default"/>
      </w:rPr>
    </w:lvl>
    <w:lvl w:ilvl="1" w:tplc="0100C50C">
      <w:numFmt w:val="bullet"/>
      <w:lvlText w:val="–"/>
      <w:lvlJc w:val="left"/>
      <w:pPr>
        <w:tabs>
          <w:tab w:val="num" w:pos="1440"/>
        </w:tabs>
        <w:ind w:left="1440" w:hanging="360"/>
      </w:pPr>
      <w:rPr>
        <w:rFonts w:ascii="Times New Roman" w:hAnsi="Times New Roman" w:hint="default"/>
      </w:rPr>
    </w:lvl>
    <w:lvl w:ilvl="2" w:tplc="F0B4E3FE" w:tentative="1">
      <w:start w:val="1"/>
      <w:numFmt w:val="bullet"/>
      <w:lvlText w:val=""/>
      <w:lvlJc w:val="left"/>
      <w:pPr>
        <w:tabs>
          <w:tab w:val="num" w:pos="2160"/>
        </w:tabs>
        <w:ind w:left="2160" w:hanging="360"/>
      </w:pPr>
      <w:rPr>
        <w:rFonts w:ascii="Wingdings" w:hAnsi="Wingdings" w:hint="default"/>
      </w:rPr>
    </w:lvl>
    <w:lvl w:ilvl="3" w:tplc="0DC25218" w:tentative="1">
      <w:start w:val="1"/>
      <w:numFmt w:val="bullet"/>
      <w:lvlText w:val=""/>
      <w:lvlJc w:val="left"/>
      <w:pPr>
        <w:tabs>
          <w:tab w:val="num" w:pos="2880"/>
        </w:tabs>
        <w:ind w:left="2880" w:hanging="360"/>
      </w:pPr>
      <w:rPr>
        <w:rFonts w:ascii="Wingdings" w:hAnsi="Wingdings" w:hint="default"/>
      </w:rPr>
    </w:lvl>
    <w:lvl w:ilvl="4" w:tplc="E84C3F16" w:tentative="1">
      <w:start w:val="1"/>
      <w:numFmt w:val="bullet"/>
      <w:lvlText w:val=""/>
      <w:lvlJc w:val="left"/>
      <w:pPr>
        <w:tabs>
          <w:tab w:val="num" w:pos="3600"/>
        </w:tabs>
        <w:ind w:left="3600" w:hanging="360"/>
      </w:pPr>
      <w:rPr>
        <w:rFonts w:ascii="Wingdings" w:hAnsi="Wingdings" w:hint="default"/>
      </w:rPr>
    </w:lvl>
    <w:lvl w:ilvl="5" w:tplc="B87A9ACC" w:tentative="1">
      <w:start w:val="1"/>
      <w:numFmt w:val="bullet"/>
      <w:lvlText w:val=""/>
      <w:lvlJc w:val="left"/>
      <w:pPr>
        <w:tabs>
          <w:tab w:val="num" w:pos="4320"/>
        </w:tabs>
        <w:ind w:left="4320" w:hanging="360"/>
      </w:pPr>
      <w:rPr>
        <w:rFonts w:ascii="Wingdings" w:hAnsi="Wingdings" w:hint="default"/>
      </w:rPr>
    </w:lvl>
    <w:lvl w:ilvl="6" w:tplc="1C2656EE" w:tentative="1">
      <w:start w:val="1"/>
      <w:numFmt w:val="bullet"/>
      <w:lvlText w:val=""/>
      <w:lvlJc w:val="left"/>
      <w:pPr>
        <w:tabs>
          <w:tab w:val="num" w:pos="5040"/>
        </w:tabs>
        <w:ind w:left="5040" w:hanging="360"/>
      </w:pPr>
      <w:rPr>
        <w:rFonts w:ascii="Wingdings" w:hAnsi="Wingdings" w:hint="default"/>
      </w:rPr>
    </w:lvl>
    <w:lvl w:ilvl="7" w:tplc="470E418C" w:tentative="1">
      <w:start w:val="1"/>
      <w:numFmt w:val="bullet"/>
      <w:lvlText w:val=""/>
      <w:lvlJc w:val="left"/>
      <w:pPr>
        <w:tabs>
          <w:tab w:val="num" w:pos="5760"/>
        </w:tabs>
        <w:ind w:left="5760" w:hanging="360"/>
      </w:pPr>
      <w:rPr>
        <w:rFonts w:ascii="Wingdings" w:hAnsi="Wingdings" w:hint="default"/>
      </w:rPr>
    </w:lvl>
    <w:lvl w:ilvl="8" w:tplc="25B29CA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C94033"/>
    <w:multiLevelType w:val="hybridMultilevel"/>
    <w:tmpl w:val="4B08C902"/>
    <w:lvl w:ilvl="0" w:tplc="0E621712">
      <w:start w:val="1"/>
      <w:numFmt w:val="bullet"/>
      <w:lvlText w:val=""/>
      <w:lvlJc w:val="left"/>
      <w:pPr>
        <w:tabs>
          <w:tab w:val="num" w:pos="720"/>
        </w:tabs>
        <w:ind w:left="720" w:hanging="360"/>
      </w:pPr>
      <w:rPr>
        <w:rFonts w:ascii="Wingdings" w:hAnsi="Wingdings" w:hint="default"/>
      </w:rPr>
    </w:lvl>
    <w:lvl w:ilvl="1" w:tplc="77CA2220" w:tentative="1">
      <w:start w:val="1"/>
      <w:numFmt w:val="bullet"/>
      <w:lvlText w:val=""/>
      <w:lvlJc w:val="left"/>
      <w:pPr>
        <w:tabs>
          <w:tab w:val="num" w:pos="1440"/>
        </w:tabs>
        <w:ind w:left="1440" w:hanging="360"/>
      </w:pPr>
      <w:rPr>
        <w:rFonts w:ascii="Wingdings" w:hAnsi="Wingdings" w:hint="default"/>
      </w:rPr>
    </w:lvl>
    <w:lvl w:ilvl="2" w:tplc="7C26403C" w:tentative="1">
      <w:start w:val="1"/>
      <w:numFmt w:val="bullet"/>
      <w:lvlText w:val=""/>
      <w:lvlJc w:val="left"/>
      <w:pPr>
        <w:tabs>
          <w:tab w:val="num" w:pos="2160"/>
        </w:tabs>
        <w:ind w:left="2160" w:hanging="360"/>
      </w:pPr>
      <w:rPr>
        <w:rFonts w:ascii="Wingdings" w:hAnsi="Wingdings" w:hint="default"/>
      </w:rPr>
    </w:lvl>
    <w:lvl w:ilvl="3" w:tplc="C1C67300" w:tentative="1">
      <w:start w:val="1"/>
      <w:numFmt w:val="bullet"/>
      <w:lvlText w:val=""/>
      <w:lvlJc w:val="left"/>
      <w:pPr>
        <w:tabs>
          <w:tab w:val="num" w:pos="2880"/>
        </w:tabs>
        <w:ind w:left="2880" w:hanging="360"/>
      </w:pPr>
      <w:rPr>
        <w:rFonts w:ascii="Wingdings" w:hAnsi="Wingdings" w:hint="default"/>
      </w:rPr>
    </w:lvl>
    <w:lvl w:ilvl="4" w:tplc="4C54915C" w:tentative="1">
      <w:start w:val="1"/>
      <w:numFmt w:val="bullet"/>
      <w:lvlText w:val=""/>
      <w:lvlJc w:val="left"/>
      <w:pPr>
        <w:tabs>
          <w:tab w:val="num" w:pos="3600"/>
        </w:tabs>
        <w:ind w:left="3600" w:hanging="360"/>
      </w:pPr>
      <w:rPr>
        <w:rFonts w:ascii="Wingdings" w:hAnsi="Wingdings" w:hint="default"/>
      </w:rPr>
    </w:lvl>
    <w:lvl w:ilvl="5" w:tplc="EFDC59D2" w:tentative="1">
      <w:start w:val="1"/>
      <w:numFmt w:val="bullet"/>
      <w:lvlText w:val=""/>
      <w:lvlJc w:val="left"/>
      <w:pPr>
        <w:tabs>
          <w:tab w:val="num" w:pos="4320"/>
        </w:tabs>
        <w:ind w:left="4320" w:hanging="360"/>
      </w:pPr>
      <w:rPr>
        <w:rFonts w:ascii="Wingdings" w:hAnsi="Wingdings" w:hint="default"/>
      </w:rPr>
    </w:lvl>
    <w:lvl w:ilvl="6" w:tplc="2AA453F4" w:tentative="1">
      <w:start w:val="1"/>
      <w:numFmt w:val="bullet"/>
      <w:lvlText w:val=""/>
      <w:lvlJc w:val="left"/>
      <w:pPr>
        <w:tabs>
          <w:tab w:val="num" w:pos="5040"/>
        </w:tabs>
        <w:ind w:left="5040" w:hanging="360"/>
      </w:pPr>
      <w:rPr>
        <w:rFonts w:ascii="Wingdings" w:hAnsi="Wingdings" w:hint="default"/>
      </w:rPr>
    </w:lvl>
    <w:lvl w:ilvl="7" w:tplc="1ABC246A" w:tentative="1">
      <w:start w:val="1"/>
      <w:numFmt w:val="bullet"/>
      <w:lvlText w:val=""/>
      <w:lvlJc w:val="left"/>
      <w:pPr>
        <w:tabs>
          <w:tab w:val="num" w:pos="5760"/>
        </w:tabs>
        <w:ind w:left="5760" w:hanging="360"/>
      </w:pPr>
      <w:rPr>
        <w:rFonts w:ascii="Wingdings" w:hAnsi="Wingdings" w:hint="default"/>
      </w:rPr>
    </w:lvl>
    <w:lvl w:ilvl="8" w:tplc="574085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9432A1"/>
    <w:multiLevelType w:val="hybridMultilevel"/>
    <w:tmpl w:val="11265C5C"/>
    <w:lvl w:ilvl="0" w:tplc="BC56AF80">
      <w:start w:val="1"/>
      <w:numFmt w:val="bullet"/>
      <w:lvlText w:val=""/>
      <w:lvlJc w:val="left"/>
      <w:pPr>
        <w:tabs>
          <w:tab w:val="num" w:pos="720"/>
        </w:tabs>
        <w:ind w:left="720" w:hanging="360"/>
      </w:pPr>
      <w:rPr>
        <w:rFonts w:ascii="Wingdings" w:hAnsi="Wingdings" w:hint="default"/>
      </w:rPr>
    </w:lvl>
    <w:lvl w:ilvl="1" w:tplc="6A9A05D6" w:tentative="1">
      <w:start w:val="1"/>
      <w:numFmt w:val="bullet"/>
      <w:lvlText w:val=""/>
      <w:lvlJc w:val="left"/>
      <w:pPr>
        <w:tabs>
          <w:tab w:val="num" w:pos="1440"/>
        </w:tabs>
        <w:ind w:left="1440" w:hanging="360"/>
      </w:pPr>
      <w:rPr>
        <w:rFonts w:ascii="Wingdings" w:hAnsi="Wingdings" w:hint="default"/>
      </w:rPr>
    </w:lvl>
    <w:lvl w:ilvl="2" w:tplc="4B9C1B78" w:tentative="1">
      <w:start w:val="1"/>
      <w:numFmt w:val="bullet"/>
      <w:lvlText w:val=""/>
      <w:lvlJc w:val="left"/>
      <w:pPr>
        <w:tabs>
          <w:tab w:val="num" w:pos="2160"/>
        </w:tabs>
        <w:ind w:left="2160" w:hanging="360"/>
      </w:pPr>
      <w:rPr>
        <w:rFonts w:ascii="Wingdings" w:hAnsi="Wingdings" w:hint="default"/>
      </w:rPr>
    </w:lvl>
    <w:lvl w:ilvl="3" w:tplc="15FA9A3A" w:tentative="1">
      <w:start w:val="1"/>
      <w:numFmt w:val="bullet"/>
      <w:lvlText w:val=""/>
      <w:lvlJc w:val="left"/>
      <w:pPr>
        <w:tabs>
          <w:tab w:val="num" w:pos="2880"/>
        </w:tabs>
        <w:ind w:left="2880" w:hanging="360"/>
      </w:pPr>
      <w:rPr>
        <w:rFonts w:ascii="Wingdings" w:hAnsi="Wingdings" w:hint="default"/>
      </w:rPr>
    </w:lvl>
    <w:lvl w:ilvl="4" w:tplc="4558A7A4" w:tentative="1">
      <w:start w:val="1"/>
      <w:numFmt w:val="bullet"/>
      <w:lvlText w:val=""/>
      <w:lvlJc w:val="left"/>
      <w:pPr>
        <w:tabs>
          <w:tab w:val="num" w:pos="3600"/>
        </w:tabs>
        <w:ind w:left="3600" w:hanging="360"/>
      </w:pPr>
      <w:rPr>
        <w:rFonts w:ascii="Wingdings" w:hAnsi="Wingdings" w:hint="default"/>
      </w:rPr>
    </w:lvl>
    <w:lvl w:ilvl="5" w:tplc="D5A6BDDE" w:tentative="1">
      <w:start w:val="1"/>
      <w:numFmt w:val="bullet"/>
      <w:lvlText w:val=""/>
      <w:lvlJc w:val="left"/>
      <w:pPr>
        <w:tabs>
          <w:tab w:val="num" w:pos="4320"/>
        </w:tabs>
        <w:ind w:left="4320" w:hanging="360"/>
      </w:pPr>
      <w:rPr>
        <w:rFonts w:ascii="Wingdings" w:hAnsi="Wingdings" w:hint="default"/>
      </w:rPr>
    </w:lvl>
    <w:lvl w:ilvl="6" w:tplc="9E687340" w:tentative="1">
      <w:start w:val="1"/>
      <w:numFmt w:val="bullet"/>
      <w:lvlText w:val=""/>
      <w:lvlJc w:val="left"/>
      <w:pPr>
        <w:tabs>
          <w:tab w:val="num" w:pos="5040"/>
        </w:tabs>
        <w:ind w:left="5040" w:hanging="360"/>
      </w:pPr>
      <w:rPr>
        <w:rFonts w:ascii="Wingdings" w:hAnsi="Wingdings" w:hint="default"/>
      </w:rPr>
    </w:lvl>
    <w:lvl w:ilvl="7" w:tplc="F5742B0C" w:tentative="1">
      <w:start w:val="1"/>
      <w:numFmt w:val="bullet"/>
      <w:lvlText w:val=""/>
      <w:lvlJc w:val="left"/>
      <w:pPr>
        <w:tabs>
          <w:tab w:val="num" w:pos="5760"/>
        </w:tabs>
        <w:ind w:left="5760" w:hanging="360"/>
      </w:pPr>
      <w:rPr>
        <w:rFonts w:ascii="Wingdings" w:hAnsi="Wingdings" w:hint="default"/>
      </w:rPr>
    </w:lvl>
    <w:lvl w:ilvl="8" w:tplc="E95874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9431C7"/>
    <w:multiLevelType w:val="hybridMultilevel"/>
    <w:tmpl w:val="9A4008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811438">
    <w:abstractNumId w:val="5"/>
  </w:num>
  <w:num w:numId="2" w16cid:durableId="2064481883">
    <w:abstractNumId w:val="12"/>
  </w:num>
  <w:num w:numId="3" w16cid:durableId="882599947">
    <w:abstractNumId w:val="2"/>
  </w:num>
  <w:num w:numId="4" w16cid:durableId="694959543">
    <w:abstractNumId w:val="7"/>
  </w:num>
  <w:num w:numId="5" w16cid:durableId="1776827040">
    <w:abstractNumId w:val="4"/>
  </w:num>
  <w:num w:numId="6" w16cid:durableId="1009521350">
    <w:abstractNumId w:val="3"/>
  </w:num>
  <w:num w:numId="7" w16cid:durableId="194658657">
    <w:abstractNumId w:val="10"/>
  </w:num>
  <w:num w:numId="8" w16cid:durableId="1248147410">
    <w:abstractNumId w:val="6"/>
  </w:num>
  <w:num w:numId="9" w16cid:durableId="1772044755">
    <w:abstractNumId w:val="8"/>
  </w:num>
  <w:num w:numId="10" w16cid:durableId="545457241">
    <w:abstractNumId w:val="9"/>
  </w:num>
  <w:num w:numId="11" w16cid:durableId="137650312">
    <w:abstractNumId w:val="1"/>
  </w:num>
  <w:num w:numId="12" w16cid:durableId="995493298">
    <w:abstractNumId w:val="11"/>
  </w:num>
  <w:num w:numId="13" w16cid:durableId="45371236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1843"/>
    <w:rsid w:val="00002826"/>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1A7C"/>
    <w:rsid w:val="000920F2"/>
    <w:rsid w:val="000942F0"/>
    <w:rsid w:val="0009591C"/>
    <w:rsid w:val="000A027C"/>
    <w:rsid w:val="000C2782"/>
    <w:rsid w:val="000C6831"/>
    <w:rsid w:val="000D266F"/>
    <w:rsid w:val="000E226E"/>
    <w:rsid w:val="000E403F"/>
    <w:rsid w:val="000E6049"/>
    <w:rsid w:val="000F1596"/>
    <w:rsid w:val="000F63A6"/>
    <w:rsid w:val="00102652"/>
    <w:rsid w:val="00105924"/>
    <w:rsid w:val="00116B38"/>
    <w:rsid w:val="0012646C"/>
    <w:rsid w:val="00127192"/>
    <w:rsid w:val="00137414"/>
    <w:rsid w:val="0014429E"/>
    <w:rsid w:val="00144ABD"/>
    <w:rsid w:val="00145814"/>
    <w:rsid w:val="00145C0B"/>
    <w:rsid w:val="00153B45"/>
    <w:rsid w:val="001632F0"/>
    <w:rsid w:val="001644E2"/>
    <w:rsid w:val="00172CAC"/>
    <w:rsid w:val="00173261"/>
    <w:rsid w:val="00181E70"/>
    <w:rsid w:val="00184789"/>
    <w:rsid w:val="00192B12"/>
    <w:rsid w:val="001966CE"/>
    <w:rsid w:val="00196E9E"/>
    <w:rsid w:val="001970A1"/>
    <w:rsid w:val="001A3974"/>
    <w:rsid w:val="001A69EA"/>
    <w:rsid w:val="001A7E6D"/>
    <w:rsid w:val="001B3D81"/>
    <w:rsid w:val="001C5EE7"/>
    <w:rsid w:val="001C5F03"/>
    <w:rsid w:val="001C7B0E"/>
    <w:rsid w:val="001D01F2"/>
    <w:rsid w:val="001D12C1"/>
    <w:rsid w:val="001D4FB8"/>
    <w:rsid w:val="001F5879"/>
    <w:rsid w:val="00205D10"/>
    <w:rsid w:val="0020729C"/>
    <w:rsid w:val="002140A5"/>
    <w:rsid w:val="002160AD"/>
    <w:rsid w:val="0023726D"/>
    <w:rsid w:val="002407B7"/>
    <w:rsid w:val="002448D6"/>
    <w:rsid w:val="00247FEA"/>
    <w:rsid w:val="00251006"/>
    <w:rsid w:val="00257170"/>
    <w:rsid w:val="00260FC2"/>
    <w:rsid w:val="002640BC"/>
    <w:rsid w:val="002703E8"/>
    <w:rsid w:val="002721C4"/>
    <w:rsid w:val="002772B4"/>
    <w:rsid w:val="00280597"/>
    <w:rsid w:val="00283DFA"/>
    <w:rsid w:val="0028499A"/>
    <w:rsid w:val="00286925"/>
    <w:rsid w:val="00287AC6"/>
    <w:rsid w:val="002919A0"/>
    <w:rsid w:val="00293B71"/>
    <w:rsid w:val="002B7395"/>
    <w:rsid w:val="002B7ACD"/>
    <w:rsid w:val="002C6F8C"/>
    <w:rsid w:val="002D1985"/>
    <w:rsid w:val="002D2EA8"/>
    <w:rsid w:val="002D492E"/>
    <w:rsid w:val="002D76B6"/>
    <w:rsid w:val="002E444F"/>
    <w:rsid w:val="002E4A70"/>
    <w:rsid w:val="002F6E30"/>
    <w:rsid w:val="00300301"/>
    <w:rsid w:val="0030534E"/>
    <w:rsid w:val="00306420"/>
    <w:rsid w:val="0031690C"/>
    <w:rsid w:val="00316A45"/>
    <w:rsid w:val="003200F9"/>
    <w:rsid w:val="003224F0"/>
    <w:rsid w:val="00323927"/>
    <w:rsid w:val="003253AA"/>
    <w:rsid w:val="00325B8D"/>
    <w:rsid w:val="003324C4"/>
    <w:rsid w:val="003423C5"/>
    <w:rsid w:val="00346794"/>
    <w:rsid w:val="00352023"/>
    <w:rsid w:val="0036266E"/>
    <w:rsid w:val="00364EC3"/>
    <w:rsid w:val="00367723"/>
    <w:rsid w:val="003677FB"/>
    <w:rsid w:val="003703BF"/>
    <w:rsid w:val="00375674"/>
    <w:rsid w:val="0037754C"/>
    <w:rsid w:val="00392E43"/>
    <w:rsid w:val="003A4E70"/>
    <w:rsid w:val="003A59D2"/>
    <w:rsid w:val="003B028B"/>
    <w:rsid w:val="003B543E"/>
    <w:rsid w:val="003D50F6"/>
    <w:rsid w:val="003D6CF2"/>
    <w:rsid w:val="003D753A"/>
    <w:rsid w:val="003E0379"/>
    <w:rsid w:val="003E2008"/>
    <w:rsid w:val="003E40A2"/>
    <w:rsid w:val="003E4490"/>
    <w:rsid w:val="003E4A1D"/>
    <w:rsid w:val="003E6671"/>
    <w:rsid w:val="003F0714"/>
    <w:rsid w:val="003F1220"/>
    <w:rsid w:val="003F5F00"/>
    <w:rsid w:val="00404D38"/>
    <w:rsid w:val="004126D7"/>
    <w:rsid w:val="0042304C"/>
    <w:rsid w:val="00424FC2"/>
    <w:rsid w:val="00431D1A"/>
    <w:rsid w:val="004328B8"/>
    <w:rsid w:val="0043313A"/>
    <w:rsid w:val="004501BD"/>
    <w:rsid w:val="00452725"/>
    <w:rsid w:val="00461551"/>
    <w:rsid w:val="00466E1D"/>
    <w:rsid w:val="00475AFA"/>
    <w:rsid w:val="0048026B"/>
    <w:rsid w:val="00481C84"/>
    <w:rsid w:val="00484D24"/>
    <w:rsid w:val="00490332"/>
    <w:rsid w:val="00497A3C"/>
    <w:rsid w:val="004A095F"/>
    <w:rsid w:val="004A4813"/>
    <w:rsid w:val="004C17F7"/>
    <w:rsid w:val="004C6A5F"/>
    <w:rsid w:val="004C6B37"/>
    <w:rsid w:val="004C6D1E"/>
    <w:rsid w:val="004C73C3"/>
    <w:rsid w:val="004D6BC7"/>
    <w:rsid w:val="004D7890"/>
    <w:rsid w:val="004E31AF"/>
    <w:rsid w:val="004E4FA1"/>
    <w:rsid w:val="004E5060"/>
    <w:rsid w:val="004E6D00"/>
    <w:rsid w:val="004F21B1"/>
    <w:rsid w:val="004F6F66"/>
    <w:rsid w:val="004F77ED"/>
    <w:rsid w:val="004F7D24"/>
    <w:rsid w:val="005004E8"/>
    <w:rsid w:val="005018D5"/>
    <w:rsid w:val="005129E2"/>
    <w:rsid w:val="00516615"/>
    <w:rsid w:val="00531BF4"/>
    <w:rsid w:val="00536665"/>
    <w:rsid w:val="00541833"/>
    <w:rsid w:val="00544F4F"/>
    <w:rsid w:val="00550930"/>
    <w:rsid w:val="00550AF1"/>
    <w:rsid w:val="00551F75"/>
    <w:rsid w:val="005628B2"/>
    <w:rsid w:val="00564AA6"/>
    <w:rsid w:val="005651E8"/>
    <w:rsid w:val="00565763"/>
    <w:rsid w:val="005715F0"/>
    <w:rsid w:val="005720E2"/>
    <w:rsid w:val="005734C5"/>
    <w:rsid w:val="00576D34"/>
    <w:rsid w:val="0058212E"/>
    <w:rsid w:val="00583A41"/>
    <w:rsid w:val="00593328"/>
    <w:rsid w:val="005959DD"/>
    <w:rsid w:val="00595E7D"/>
    <w:rsid w:val="00597995"/>
    <w:rsid w:val="005B2DE7"/>
    <w:rsid w:val="005B714C"/>
    <w:rsid w:val="005C6CEC"/>
    <w:rsid w:val="005E5FAC"/>
    <w:rsid w:val="00600B89"/>
    <w:rsid w:val="00601EE8"/>
    <w:rsid w:val="006034E1"/>
    <w:rsid w:val="0060580C"/>
    <w:rsid w:val="00613B84"/>
    <w:rsid w:val="00613C2F"/>
    <w:rsid w:val="00614656"/>
    <w:rsid w:val="00617CFE"/>
    <w:rsid w:val="0062021A"/>
    <w:rsid w:val="006257A7"/>
    <w:rsid w:val="00646250"/>
    <w:rsid w:val="0064699D"/>
    <w:rsid w:val="006568D7"/>
    <w:rsid w:val="006609FE"/>
    <w:rsid w:val="00663945"/>
    <w:rsid w:val="00665C05"/>
    <w:rsid w:val="00673901"/>
    <w:rsid w:val="0067582C"/>
    <w:rsid w:val="0067594E"/>
    <w:rsid w:val="00675954"/>
    <w:rsid w:val="00680AA0"/>
    <w:rsid w:val="00682359"/>
    <w:rsid w:val="00691185"/>
    <w:rsid w:val="00692353"/>
    <w:rsid w:val="006A1352"/>
    <w:rsid w:val="006A3346"/>
    <w:rsid w:val="006B5FC9"/>
    <w:rsid w:val="006C3039"/>
    <w:rsid w:val="006C5766"/>
    <w:rsid w:val="006D61EB"/>
    <w:rsid w:val="006E3F3A"/>
    <w:rsid w:val="006E601D"/>
    <w:rsid w:val="006F00A9"/>
    <w:rsid w:val="006F67A9"/>
    <w:rsid w:val="00702B86"/>
    <w:rsid w:val="00706208"/>
    <w:rsid w:val="0071031C"/>
    <w:rsid w:val="00712234"/>
    <w:rsid w:val="00712485"/>
    <w:rsid w:val="00713310"/>
    <w:rsid w:val="00717A49"/>
    <w:rsid w:val="00724CA0"/>
    <w:rsid w:val="0073012F"/>
    <w:rsid w:val="0073587E"/>
    <w:rsid w:val="00742E30"/>
    <w:rsid w:val="0074307E"/>
    <w:rsid w:val="00756E6D"/>
    <w:rsid w:val="007572B6"/>
    <w:rsid w:val="0075752D"/>
    <w:rsid w:val="00760913"/>
    <w:rsid w:val="00760A4B"/>
    <w:rsid w:val="007613AC"/>
    <w:rsid w:val="007663E6"/>
    <w:rsid w:val="007664A2"/>
    <w:rsid w:val="007668E2"/>
    <w:rsid w:val="00775533"/>
    <w:rsid w:val="007810C7"/>
    <w:rsid w:val="0078274B"/>
    <w:rsid w:val="00791B0F"/>
    <w:rsid w:val="00796018"/>
    <w:rsid w:val="007A098B"/>
    <w:rsid w:val="007B61A5"/>
    <w:rsid w:val="007C1214"/>
    <w:rsid w:val="007C1BD7"/>
    <w:rsid w:val="007D06EE"/>
    <w:rsid w:val="007D10C8"/>
    <w:rsid w:val="007D16C5"/>
    <w:rsid w:val="007D4CB5"/>
    <w:rsid w:val="007D67A8"/>
    <w:rsid w:val="007D7A99"/>
    <w:rsid w:val="007E28FF"/>
    <w:rsid w:val="007E3328"/>
    <w:rsid w:val="007E4EFA"/>
    <w:rsid w:val="007F138E"/>
    <w:rsid w:val="00803A11"/>
    <w:rsid w:val="00814CEA"/>
    <w:rsid w:val="00824ED9"/>
    <w:rsid w:val="008340F4"/>
    <w:rsid w:val="00836438"/>
    <w:rsid w:val="00836ECB"/>
    <w:rsid w:val="008416BD"/>
    <w:rsid w:val="00841D2F"/>
    <w:rsid w:val="00843E51"/>
    <w:rsid w:val="008464BF"/>
    <w:rsid w:val="00854A0A"/>
    <w:rsid w:val="00857CF1"/>
    <w:rsid w:val="0086437A"/>
    <w:rsid w:val="0087430B"/>
    <w:rsid w:val="00875803"/>
    <w:rsid w:val="008815BF"/>
    <w:rsid w:val="00882426"/>
    <w:rsid w:val="008946F4"/>
    <w:rsid w:val="00894808"/>
    <w:rsid w:val="008A302F"/>
    <w:rsid w:val="008A31A7"/>
    <w:rsid w:val="008A377C"/>
    <w:rsid w:val="008A4D31"/>
    <w:rsid w:val="008A7BFD"/>
    <w:rsid w:val="008B6A59"/>
    <w:rsid w:val="008C4C6C"/>
    <w:rsid w:val="008C4E9A"/>
    <w:rsid w:val="008C4FC9"/>
    <w:rsid w:val="008D0044"/>
    <w:rsid w:val="008D24CE"/>
    <w:rsid w:val="008D26DA"/>
    <w:rsid w:val="008D33FB"/>
    <w:rsid w:val="008D5745"/>
    <w:rsid w:val="008F2D7E"/>
    <w:rsid w:val="008F4DAD"/>
    <w:rsid w:val="0090717B"/>
    <w:rsid w:val="00914496"/>
    <w:rsid w:val="00921F0C"/>
    <w:rsid w:val="0092416A"/>
    <w:rsid w:val="00927494"/>
    <w:rsid w:val="009352E8"/>
    <w:rsid w:val="00937912"/>
    <w:rsid w:val="00941BD7"/>
    <w:rsid w:val="00944919"/>
    <w:rsid w:val="009624C6"/>
    <w:rsid w:val="0096777E"/>
    <w:rsid w:val="00967A9A"/>
    <w:rsid w:val="00970AA9"/>
    <w:rsid w:val="00973309"/>
    <w:rsid w:val="00992209"/>
    <w:rsid w:val="00992470"/>
    <w:rsid w:val="009B1ECC"/>
    <w:rsid w:val="009B4F06"/>
    <w:rsid w:val="009C478A"/>
    <w:rsid w:val="009C4F50"/>
    <w:rsid w:val="009C7D80"/>
    <w:rsid w:val="009D7420"/>
    <w:rsid w:val="009E30DE"/>
    <w:rsid w:val="009E3F05"/>
    <w:rsid w:val="009E5931"/>
    <w:rsid w:val="009F3CDD"/>
    <w:rsid w:val="00A162B7"/>
    <w:rsid w:val="00A162C9"/>
    <w:rsid w:val="00A22C7F"/>
    <w:rsid w:val="00A30624"/>
    <w:rsid w:val="00A42D3D"/>
    <w:rsid w:val="00A44C25"/>
    <w:rsid w:val="00A4595A"/>
    <w:rsid w:val="00A45EB4"/>
    <w:rsid w:val="00A465CD"/>
    <w:rsid w:val="00A569AF"/>
    <w:rsid w:val="00A75301"/>
    <w:rsid w:val="00A777CF"/>
    <w:rsid w:val="00A80C48"/>
    <w:rsid w:val="00A82AC8"/>
    <w:rsid w:val="00A950C7"/>
    <w:rsid w:val="00AA3391"/>
    <w:rsid w:val="00AB126B"/>
    <w:rsid w:val="00AB4D47"/>
    <w:rsid w:val="00AB5330"/>
    <w:rsid w:val="00AC0C6C"/>
    <w:rsid w:val="00AD0E86"/>
    <w:rsid w:val="00AE285E"/>
    <w:rsid w:val="00AF31DF"/>
    <w:rsid w:val="00AF7776"/>
    <w:rsid w:val="00B03665"/>
    <w:rsid w:val="00B17960"/>
    <w:rsid w:val="00B2242F"/>
    <w:rsid w:val="00B225F6"/>
    <w:rsid w:val="00B32724"/>
    <w:rsid w:val="00B34609"/>
    <w:rsid w:val="00B51A25"/>
    <w:rsid w:val="00B525C1"/>
    <w:rsid w:val="00B54099"/>
    <w:rsid w:val="00B6000E"/>
    <w:rsid w:val="00B707ED"/>
    <w:rsid w:val="00B709F6"/>
    <w:rsid w:val="00B74B8B"/>
    <w:rsid w:val="00B81219"/>
    <w:rsid w:val="00B82CAB"/>
    <w:rsid w:val="00B84707"/>
    <w:rsid w:val="00BA1A25"/>
    <w:rsid w:val="00BA1B64"/>
    <w:rsid w:val="00BB3D3B"/>
    <w:rsid w:val="00BC1855"/>
    <w:rsid w:val="00BC3D3F"/>
    <w:rsid w:val="00BC3ED8"/>
    <w:rsid w:val="00BC6359"/>
    <w:rsid w:val="00C02AEB"/>
    <w:rsid w:val="00C04382"/>
    <w:rsid w:val="00C13FD1"/>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84B79"/>
    <w:rsid w:val="00C92B42"/>
    <w:rsid w:val="00CA1964"/>
    <w:rsid w:val="00CA3DC5"/>
    <w:rsid w:val="00CB15CD"/>
    <w:rsid w:val="00CB1C04"/>
    <w:rsid w:val="00CC168A"/>
    <w:rsid w:val="00CC415E"/>
    <w:rsid w:val="00CC41D3"/>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18B2"/>
    <w:rsid w:val="00D3385F"/>
    <w:rsid w:val="00D35C7B"/>
    <w:rsid w:val="00D4541D"/>
    <w:rsid w:val="00D4569F"/>
    <w:rsid w:val="00D464C7"/>
    <w:rsid w:val="00D514E4"/>
    <w:rsid w:val="00D5215F"/>
    <w:rsid w:val="00D6212F"/>
    <w:rsid w:val="00D81E1E"/>
    <w:rsid w:val="00D845F9"/>
    <w:rsid w:val="00D915B2"/>
    <w:rsid w:val="00D961DA"/>
    <w:rsid w:val="00DA56C1"/>
    <w:rsid w:val="00DA6BD8"/>
    <w:rsid w:val="00DB0FF9"/>
    <w:rsid w:val="00DC088D"/>
    <w:rsid w:val="00DC27C8"/>
    <w:rsid w:val="00DC417E"/>
    <w:rsid w:val="00DC6262"/>
    <w:rsid w:val="00DC6A92"/>
    <w:rsid w:val="00DD6366"/>
    <w:rsid w:val="00DE0EE8"/>
    <w:rsid w:val="00DE20F2"/>
    <w:rsid w:val="00DE60F7"/>
    <w:rsid w:val="00DF760C"/>
    <w:rsid w:val="00DF7836"/>
    <w:rsid w:val="00E041C1"/>
    <w:rsid w:val="00E12FEC"/>
    <w:rsid w:val="00E13398"/>
    <w:rsid w:val="00E13E08"/>
    <w:rsid w:val="00E1473D"/>
    <w:rsid w:val="00E14C74"/>
    <w:rsid w:val="00E37936"/>
    <w:rsid w:val="00E410D4"/>
    <w:rsid w:val="00E41BDA"/>
    <w:rsid w:val="00E41CEB"/>
    <w:rsid w:val="00E41D86"/>
    <w:rsid w:val="00E50FC9"/>
    <w:rsid w:val="00E55ADA"/>
    <w:rsid w:val="00E61660"/>
    <w:rsid w:val="00E61825"/>
    <w:rsid w:val="00E6429A"/>
    <w:rsid w:val="00E8420C"/>
    <w:rsid w:val="00EA67DD"/>
    <w:rsid w:val="00EA685B"/>
    <w:rsid w:val="00EA7417"/>
    <w:rsid w:val="00EB0B60"/>
    <w:rsid w:val="00EB3D28"/>
    <w:rsid w:val="00EC23FE"/>
    <w:rsid w:val="00EC5E44"/>
    <w:rsid w:val="00ED0CD5"/>
    <w:rsid w:val="00ED61BB"/>
    <w:rsid w:val="00EE608A"/>
    <w:rsid w:val="00EF71E5"/>
    <w:rsid w:val="00EF7946"/>
    <w:rsid w:val="00F04CA7"/>
    <w:rsid w:val="00F06B45"/>
    <w:rsid w:val="00F11F3D"/>
    <w:rsid w:val="00F1224D"/>
    <w:rsid w:val="00F171A3"/>
    <w:rsid w:val="00F21EDE"/>
    <w:rsid w:val="00F23F29"/>
    <w:rsid w:val="00F3285D"/>
    <w:rsid w:val="00F373F7"/>
    <w:rsid w:val="00F432C3"/>
    <w:rsid w:val="00F55400"/>
    <w:rsid w:val="00F55D31"/>
    <w:rsid w:val="00F614B2"/>
    <w:rsid w:val="00F62E6A"/>
    <w:rsid w:val="00F713A5"/>
    <w:rsid w:val="00F7428A"/>
    <w:rsid w:val="00F77286"/>
    <w:rsid w:val="00F80330"/>
    <w:rsid w:val="00F807C3"/>
    <w:rsid w:val="00F82C6B"/>
    <w:rsid w:val="00F90E34"/>
    <w:rsid w:val="00F91CF8"/>
    <w:rsid w:val="00F9512E"/>
    <w:rsid w:val="00F96682"/>
    <w:rsid w:val="00FB2EDD"/>
    <w:rsid w:val="00FB3E15"/>
    <w:rsid w:val="00FC472F"/>
    <w:rsid w:val="00FD1BA1"/>
    <w:rsid w:val="00FE02AE"/>
    <w:rsid w:val="00FE234E"/>
    <w:rsid w:val="00FF0F46"/>
    <w:rsid w:val="00FF2D7E"/>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BFA39"/>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247FEA"/>
    <w:pPr>
      <w:spacing w:after="0" w:line="240" w:lineRule="auto"/>
    </w:pPr>
    <w:rPr>
      <w:rFonts w:ascii="Calibri" w:eastAsia="Times New Roman" w:hAnsi="Calibri"/>
      <w:sz w:val="24"/>
      <w:szCs w:val="21"/>
    </w:rPr>
  </w:style>
  <w:style w:type="character" w:customStyle="1" w:styleId="PlainTextChar">
    <w:name w:val="Plain Text Char"/>
    <w:basedOn w:val="DefaultParagraphFont"/>
    <w:link w:val="PlainText"/>
    <w:uiPriority w:val="99"/>
    <w:semiHidden/>
    <w:rsid w:val="00247FEA"/>
    <w:rPr>
      <w:rFonts w:ascii="Calibri" w:eastAsia="Times New Roman" w:hAnsi="Calibri"/>
      <w:sz w:val="24"/>
      <w:szCs w:val="21"/>
    </w:rPr>
  </w:style>
  <w:style w:type="character" w:styleId="FollowedHyperlink">
    <w:name w:val="FollowedHyperlink"/>
    <w:basedOn w:val="DefaultParagraphFont"/>
    <w:uiPriority w:val="99"/>
    <w:semiHidden/>
    <w:unhideWhenUsed/>
    <w:rsid w:val="00B51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258">
      <w:bodyDiv w:val="1"/>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360"/>
          <w:marRight w:val="0"/>
          <w:marTop w:val="101"/>
          <w:marBottom w:val="0"/>
          <w:divBdr>
            <w:top w:val="none" w:sz="0" w:space="0" w:color="auto"/>
            <w:left w:val="none" w:sz="0" w:space="0" w:color="auto"/>
            <w:bottom w:val="none" w:sz="0" w:space="0" w:color="auto"/>
            <w:right w:val="none" w:sz="0" w:space="0" w:color="auto"/>
          </w:divBdr>
        </w:div>
      </w:divsChild>
    </w:div>
    <w:div w:id="66811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3533">
          <w:marLeft w:val="360"/>
          <w:marRight w:val="0"/>
          <w:marTop w:val="101"/>
          <w:marBottom w:val="0"/>
          <w:divBdr>
            <w:top w:val="none" w:sz="0" w:space="0" w:color="auto"/>
            <w:left w:val="none" w:sz="0" w:space="0" w:color="auto"/>
            <w:bottom w:val="none" w:sz="0" w:space="0" w:color="auto"/>
            <w:right w:val="none" w:sz="0" w:space="0" w:color="auto"/>
          </w:divBdr>
        </w:div>
        <w:div w:id="2033259066">
          <w:marLeft w:val="965"/>
          <w:marRight w:val="0"/>
          <w:marTop w:val="86"/>
          <w:marBottom w:val="0"/>
          <w:divBdr>
            <w:top w:val="none" w:sz="0" w:space="0" w:color="auto"/>
            <w:left w:val="none" w:sz="0" w:space="0" w:color="auto"/>
            <w:bottom w:val="none" w:sz="0" w:space="0" w:color="auto"/>
            <w:right w:val="none" w:sz="0" w:space="0" w:color="auto"/>
          </w:divBdr>
        </w:div>
        <w:div w:id="2066642339">
          <w:marLeft w:val="360"/>
          <w:marRight w:val="0"/>
          <w:marTop w:val="101"/>
          <w:marBottom w:val="0"/>
          <w:divBdr>
            <w:top w:val="none" w:sz="0" w:space="0" w:color="auto"/>
            <w:left w:val="none" w:sz="0" w:space="0" w:color="auto"/>
            <w:bottom w:val="none" w:sz="0" w:space="0" w:color="auto"/>
            <w:right w:val="none" w:sz="0" w:space="0" w:color="auto"/>
          </w:divBdr>
        </w:div>
        <w:div w:id="1053622345">
          <w:marLeft w:val="360"/>
          <w:marRight w:val="0"/>
          <w:marTop w:val="101"/>
          <w:marBottom w:val="0"/>
          <w:divBdr>
            <w:top w:val="none" w:sz="0" w:space="0" w:color="auto"/>
            <w:left w:val="none" w:sz="0" w:space="0" w:color="auto"/>
            <w:bottom w:val="none" w:sz="0" w:space="0" w:color="auto"/>
            <w:right w:val="none" w:sz="0" w:space="0" w:color="auto"/>
          </w:divBdr>
        </w:div>
      </w:divsChild>
    </w:div>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62822848">
      <w:bodyDiv w:val="1"/>
      <w:marLeft w:val="0"/>
      <w:marRight w:val="0"/>
      <w:marTop w:val="0"/>
      <w:marBottom w:val="0"/>
      <w:divBdr>
        <w:top w:val="none" w:sz="0" w:space="0" w:color="auto"/>
        <w:left w:val="none" w:sz="0" w:space="0" w:color="auto"/>
        <w:bottom w:val="none" w:sz="0" w:space="0" w:color="auto"/>
        <w:right w:val="none" w:sz="0" w:space="0" w:color="auto"/>
      </w:divBdr>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16206253">
      <w:bodyDiv w:val="1"/>
      <w:marLeft w:val="0"/>
      <w:marRight w:val="0"/>
      <w:marTop w:val="0"/>
      <w:marBottom w:val="0"/>
      <w:divBdr>
        <w:top w:val="none" w:sz="0" w:space="0" w:color="auto"/>
        <w:left w:val="none" w:sz="0" w:space="0" w:color="auto"/>
        <w:bottom w:val="none" w:sz="0" w:space="0" w:color="auto"/>
        <w:right w:val="none" w:sz="0" w:space="0" w:color="auto"/>
      </w:divBdr>
    </w:div>
    <w:div w:id="232470234">
      <w:bodyDiv w:val="1"/>
      <w:marLeft w:val="0"/>
      <w:marRight w:val="0"/>
      <w:marTop w:val="0"/>
      <w:marBottom w:val="0"/>
      <w:divBdr>
        <w:top w:val="none" w:sz="0" w:space="0" w:color="auto"/>
        <w:left w:val="none" w:sz="0" w:space="0" w:color="auto"/>
        <w:bottom w:val="none" w:sz="0" w:space="0" w:color="auto"/>
        <w:right w:val="none" w:sz="0" w:space="0" w:color="auto"/>
      </w:divBdr>
    </w:div>
    <w:div w:id="235825222">
      <w:bodyDiv w:val="1"/>
      <w:marLeft w:val="0"/>
      <w:marRight w:val="0"/>
      <w:marTop w:val="0"/>
      <w:marBottom w:val="0"/>
      <w:divBdr>
        <w:top w:val="none" w:sz="0" w:space="0" w:color="auto"/>
        <w:left w:val="none" w:sz="0" w:space="0" w:color="auto"/>
        <w:bottom w:val="none" w:sz="0" w:space="0" w:color="auto"/>
        <w:right w:val="none" w:sz="0" w:space="0" w:color="auto"/>
      </w:divBdr>
    </w:div>
    <w:div w:id="247085614">
      <w:bodyDiv w:val="1"/>
      <w:marLeft w:val="0"/>
      <w:marRight w:val="0"/>
      <w:marTop w:val="0"/>
      <w:marBottom w:val="0"/>
      <w:divBdr>
        <w:top w:val="none" w:sz="0" w:space="0" w:color="auto"/>
        <w:left w:val="none" w:sz="0" w:space="0" w:color="auto"/>
        <w:bottom w:val="none" w:sz="0" w:space="0" w:color="auto"/>
        <w:right w:val="none" w:sz="0" w:space="0" w:color="auto"/>
      </w:divBdr>
      <w:divsChild>
        <w:div w:id="1969818257">
          <w:marLeft w:val="360"/>
          <w:marRight w:val="0"/>
          <w:marTop w:val="101"/>
          <w:marBottom w:val="0"/>
          <w:divBdr>
            <w:top w:val="none" w:sz="0" w:space="0" w:color="auto"/>
            <w:left w:val="none" w:sz="0" w:space="0" w:color="auto"/>
            <w:bottom w:val="none" w:sz="0" w:space="0" w:color="auto"/>
            <w:right w:val="none" w:sz="0" w:space="0" w:color="auto"/>
          </w:divBdr>
        </w:div>
        <w:div w:id="1484539339">
          <w:marLeft w:val="965"/>
          <w:marRight w:val="0"/>
          <w:marTop w:val="86"/>
          <w:marBottom w:val="0"/>
          <w:divBdr>
            <w:top w:val="none" w:sz="0" w:space="0" w:color="auto"/>
            <w:left w:val="none" w:sz="0" w:space="0" w:color="auto"/>
            <w:bottom w:val="none" w:sz="0" w:space="0" w:color="auto"/>
            <w:right w:val="none" w:sz="0" w:space="0" w:color="auto"/>
          </w:divBdr>
        </w:div>
        <w:div w:id="580527078">
          <w:marLeft w:val="965"/>
          <w:marRight w:val="0"/>
          <w:marTop w:val="86"/>
          <w:marBottom w:val="0"/>
          <w:divBdr>
            <w:top w:val="none" w:sz="0" w:space="0" w:color="auto"/>
            <w:left w:val="none" w:sz="0" w:space="0" w:color="auto"/>
            <w:bottom w:val="none" w:sz="0" w:space="0" w:color="auto"/>
            <w:right w:val="none" w:sz="0" w:space="0" w:color="auto"/>
          </w:divBdr>
        </w:div>
        <w:div w:id="898907754">
          <w:marLeft w:val="965"/>
          <w:marRight w:val="0"/>
          <w:marTop w:val="86"/>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461074169">
      <w:bodyDiv w:val="1"/>
      <w:marLeft w:val="0"/>
      <w:marRight w:val="0"/>
      <w:marTop w:val="0"/>
      <w:marBottom w:val="0"/>
      <w:divBdr>
        <w:top w:val="none" w:sz="0" w:space="0" w:color="auto"/>
        <w:left w:val="none" w:sz="0" w:space="0" w:color="auto"/>
        <w:bottom w:val="none" w:sz="0" w:space="0" w:color="auto"/>
        <w:right w:val="none" w:sz="0" w:space="0" w:color="auto"/>
      </w:divBdr>
    </w:div>
    <w:div w:id="463890849">
      <w:bodyDiv w:val="1"/>
      <w:marLeft w:val="0"/>
      <w:marRight w:val="0"/>
      <w:marTop w:val="0"/>
      <w:marBottom w:val="0"/>
      <w:divBdr>
        <w:top w:val="none" w:sz="0" w:space="0" w:color="auto"/>
        <w:left w:val="none" w:sz="0" w:space="0" w:color="auto"/>
        <w:bottom w:val="none" w:sz="0" w:space="0" w:color="auto"/>
        <w:right w:val="none" w:sz="0" w:space="0" w:color="auto"/>
      </w:divBdr>
      <w:divsChild>
        <w:div w:id="2081975634">
          <w:marLeft w:val="288"/>
          <w:marRight w:val="0"/>
          <w:marTop w:val="91"/>
          <w:marBottom w:val="0"/>
          <w:divBdr>
            <w:top w:val="none" w:sz="0" w:space="0" w:color="auto"/>
            <w:left w:val="none" w:sz="0" w:space="0" w:color="auto"/>
            <w:bottom w:val="none" w:sz="0" w:space="0" w:color="auto"/>
            <w:right w:val="none" w:sz="0" w:space="0" w:color="auto"/>
          </w:divBdr>
        </w:div>
      </w:divsChild>
    </w:div>
    <w:div w:id="524944118">
      <w:bodyDiv w:val="1"/>
      <w:marLeft w:val="0"/>
      <w:marRight w:val="0"/>
      <w:marTop w:val="0"/>
      <w:marBottom w:val="0"/>
      <w:divBdr>
        <w:top w:val="none" w:sz="0" w:space="0" w:color="auto"/>
        <w:left w:val="none" w:sz="0" w:space="0" w:color="auto"/>
        <w:bottom w:val="none" w:sz="0" w:space="0" w:color="auto"/>
        <w:right w:val="none" w:sz="0" w:space="0" w:color="auto"/>
      </w:divBdr>
      <w:divsChild>
        <w:div w:id="1797798704">
          <w:marLeft w:val="360"/>
          <w:marRight w:val="0"/>
          <w:marTop w:val="101"/>
          <w:marBottom w:val="0"/>
          <w:divBdr>
            <w:top w:val="none" w:sz="0" w:space="0" w:color="auto"/>
            <w:left w:val="none" w:sz="0" w:space="0" w:color="auto"/>
            <w:bottom w:val="none" w:sz="0" w:space="0" w:color="auto"/>
            <w:right w:val="none" w:sz="0" w:space="0" w:color="auto"/>
          </w:divBdr>
        </w:div>
        <w:div w:id="984745066">
          <w:marLeft w:val="360"/>
          <w:marRight w:val="0"/>
          <w:marTop w:val="101"/>
          <w:marBottom w:val="0"/>
          <w:divBdr>
            <w:top w:val="none" w:sz="0" w:space="0" w:color="auto"/>
            <w:left w:val="none" w:sz="0" w:space="0" w:color="auto"/>
            <w:bottom w:val="none" w:sz="0" w:space="0" w:color="auto"/>
            <w:right w:val="none" w:sz="0" w:space="0" w:color="auto"/>
          </w:divBdr>
        </w:div>
        <w:div w:id="1762722501">
          <w:marLeft w:val="965"/>
          <w:marRight w:val="0"/>
          <w:marTop w:val="86"/>
          <w:marBottom w:val="0"/>
          <w:divBdr>
            <w:top w:val="none" w:sz="0" w:space="0" w:color="auto"/>
            <w:left w:val="none" w:sz="0" w:space="0" w:color="auto"/>
            <w:bottom w:val="none" w:sz="0" w:space="0" w:color="auto"/>
            <w:right w:val="none" w:sz="0" w:space="0" w:color="auto"/>
          </w:divBdr>
        </w:div>
        <w:div w:id="1910576304">
          <w:marLeft w:val="965"/>
          <w:marRight w:val="0"/>
          <w:marTop w:val="86"/>
          <w:marBottom w:val="0"/>
          <w:divBdr>
            <w:top w:val="none" w:sz="0" w:space="0" w:color="auto"/>
            <w:left w:val="none" w:sz="0" w:space="0" w:color="auto"/>
            <w:bottom w:val="none" w:sz="0" w:space="0" w:color="auto"/>
            <w:right w:val="none" w:sz="0" w:space="0" w:color="auto"/>
          </w:divBdr>
        </w:div>
        <w:div w:id="1827896469">
          <w:marLeft w:val="360"/>
          <w:marRight w:val="0"/>
          <w:marTop w:val="101"/>
          <w:marBottom w:val="0"/>
          <w:divBdr>
            <w:top w:val="none" w:sz="0" w:space="0" w:color="auto"/>
            <w:left w:val="none" w:sz="0" w:space="0" w:color="auto"/>
            <w:bottom w:val="none" w:sz="0" w:space="0" w:color="auto"/>
            <w:right w:val="none" w:sz="0" w:space="0" w:color="auto"/>
          </w:divBdr>
        </w:div>
      </w:divsChild>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741874652">
      <w:bodyDiv w:val="1"/>
      <w:marLeft w:val="0"/>
      <w:marRight w:val="0"/>
      <w:marTop w:val="0"/>
      <w:marBottom w:val="0"/>
      <w:divBdr>
        <w:top w:val="none" w:sz="0" w:space="0" w:color="auto"/>
        <w:left w:val="none" w:sz="0" w:space="0" w:color="auto"/>
        <w:bottom w:val="none" w:sz="0" w:space="0" w:color="auto"/>
        <w:right w:val="none" w:sz="0" w:space="0" w:color="auto"/>
      </w:divBdr>
    </w:div>
    <w:div w:id="870610013">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0103460">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193881540">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287354107">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19057196">
      <w:bodyDiv w:val="1"/>
      <w:marLeft w:val="0"/>
      <w:marRight w:val="0"/>
      <w:marTop w:val="0"/>
      <w:marBottom w:val="0"/>
      <w:divBdr>
        <w:top w:val="none" w:sz="0" w:space="0" w:color="auto"/>
        <w:left w:val="none" w:sz="0" w:space="0" w:color="auto"/>
        <w:bottom w:val="none" w:sz="0" w:space="0" w:color="auto"/>
        <w:right w:val="none" w:sz="0" w:space="0" w:color="auto"/>
      </w:divBdr>
      <w:divsChild>
        <w:div w:id="112553842">
          <w:marLeft w:val="0"/>
          <w:marRight w:val="0"/>
          <w:marTop w:val="101"/>
          <w:marBottom w:val="0"/>
          <w:divBdr>
            <w:top w:val="none" w:sz="0" w:space="0" w:color="auto"/>
            <w:left w:val="none" w:sz="0" w:space="0" w:color="auto"/>
            <w:bottom w:val="none" w:sz="0" w:space="0" w:color="auto"/>
            <w:right w:val="none" w:sz="0" w:space="0" w:color="auto"/>
          </w:divBdr>
        </w:div>
        <w:div w:id="1557470936">
          <w:marLeft w:val="720"/>
          <w:marRight w:val="0"/>
          <w:marTop w:val="101"/>
          <w:marBottom w:val="0"/>
          <w:divBdr>
            <w:top w:val="none" w:sz="0" w:space="0" w:color="auto"/>
            <w:left w:val="none" w:sz="0" w:space="0" w:color="auto"/>
            <w:bottom w:val="none" w:sz="0" w:space="0" w:color="auto"/>
            <w:right w:val="none" w:sz="0" w:space="0" w:color="auto"/>
          </w:divBdr>
        </w:div>
        <w:div w:id="2100910285">
          <w:marLeft w:val="720"/>
          <w:marRight w:val="0"/>
          <w:marTop w:val="101"/>
          <w:marBottom w:val="0"/>
          <w:divBdr>
            <w:top w:val="none" w:sz="0" w:space="0" w:color="auto"/>
            <w:left w:val="none" w:sz="0" w:space="0" w:color="auto"/>
            <w:bottom w:val="none" w:sz="0" w:space="0" w:color="auto"/>
            <w:right w:val="none" w:sz="0" w:space="0" w:color="auto"/>
          </w:divBdr>
        </w:div>
      </w:divsChild>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15413374">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62060370">
      <w:bodyDiv w:val="1"/>
      <w:marLeft w:val="0"/>
      <w:marRight w:val="0"/>
      <w:marTop w:val="0"/>
      <w:marBottom w:val="0"/>
      <w:divBdr>
        <w:top w:val="none" w:sz="0" w:space="0" w:color="auto"/>
        <w:left w:val="none" w:sz="0" w:space="0" w:color="auto"/>
        <w:bottom w:val="none" w:sz="0" w:space="0" w:color="auto"/>
        <w:right w:val="none" w:sz="0" w:space="0" w:color="auto"/>
      </w:divBdr>
      <w:divsChild>
        <w:div w:id="1136140092">
          <w:marLeft w:val="360"/>
          <w:marRight w:val="0"/>
          <w:marTop w:val="101"/>
          <w:marBottom w:val="0"/>
          <w:divBdr>
            <w:top w:val="none" w:sz="0" w:space="0" w:color="auto"/>
            <w:left w:val="none" w:sz="0" w:space="0" w:color="auto"/>
            <w:bottom w:val="none" w:sz="0" w:space="0" w:color="auto"/>
            <w:right w:val="none" w:sz="0" w:space="0" w:color="auto"/>
          </w:divBdr>
        </w:div>
      </w:divsChild>
    </w:div>
    <w:div w:id="1575581145">
      <w:bodyDiv w:val="1"/>
      <w:marLeft w:val="0"/>
      <w:marRight w:val="0"/>
      <w:marTop w:val="0"/>
      <w:marBottom w:val="0"/>
      <w:divBdr>
        <w:top w:val="none" w:sz="0" w:space="0" w:color="auto"/>
        <w:left w:val="none" w:sz="0" w:space="0" w:color="auto"/>
        <w:bottom w:val="none" w:sz="0" w:space="0" w:color="auto"/>
        <w:right w:val="none" w:sz="0" w:space="0" w:color="auto"/>
      </w:divBdr>
      <w:divsChild>
        <w:div w:id="1530803154">
          <w:marLeft w:val="360"/>
          <w:marRight w:val="0"/>
          <w:marTop w:val="101"/>
          <w:marBottom w:val="0"/>
          <w:divBdr>
            <w:top w:val="none" w:sz="0" w:space="0" w:color="auto"/>
            <w:left w:val="none" w:sz="0" w:space="0" w:color="auto"/>
            <w:bottom w:val="none" w:sz="0" w:space="0" w:color="auto"/>
            <w:right w:val="none" w:sz="0" w:space="0" w:color="auto"/>
          </w:divBdr>
        </w:div>
        <w:div w:id="1800101223">
          <w:marLeft w:val="965"/>
          <w:marRight w:val="0"/>
          <w:marTop w:val="86"/>
          <w:marBottom w:val="0"/>
          <w:divBdr>
            <w:top w:val="none" w:sz="0" w:space="0" w:color="auto"/>
            <w:left w:val="none" w:sz="0" w:space="0" w:color="auto"/>
            <w:bottom w:val="none" w:sz="0" w:space="0" w:color="auto"/>
            <w:right w:val="none" w:sz="0" w:space="0" w:color="auto"/>
          </w:divBdr>
        </w:div>
        <w:div w:id="15037913">
          <w:marLeft w:val="965"/>
          <w:marRight w:val="0"/>
          <w:marTop w:val="86"/>
          <w:marBottom w:val="0"/>
          <w:divBdr>
            <w:top w:val="none" w:sz="0" w:space="0" w:color="auto"/>
            <w:left w:val="none" w:sz="0" w:space="0" w:color="auto"/>
            <w:bottom w:val="none" w:sz="0" w:space="0" w:color="auto"/>
            <w:right w:val="none" w:sz="0" w:space="0" w:color="auto"/>
          </w:divBdr>
        </w:div>
        <w:div w:id="1175532078">
          <w:marLeft w:val="1440"/>
          <w:marRight w:val="0"/>
          <w:marTop w:val="77"/>
          <w:marBottom w:val="0"/>
          <w:divBdr>
            <w:top w:val="none" w:sz="0" w:space="0" w:color="auto"/>
            <w:left w:val="none" w:sz="0" w:space="0" w:color="auto"/>
            <w:bottom w:val="none" w:sz="0" w:space="0" w:color="auto"/>
            <w:right w:val="none" w:sz="0" w:space="0" w:color="auto"/>
          </w:divBdr>
        </w:div>
        <w:div w:id="808132986">
          <w:marLeft w:val="1440"/>
          <w:marRight w:val="0"/>
          <w:marTop w:val="77"/>
          <w:marBottom w:val="0"/>
          <w:divBdr>
            <w:top w:val="none" w:sz="0" w:space="0" w:color="auto"/>
            <w:left w:val="none" w:sz="0" w:space="0" w:color="auto"/>
            <w:bottom w:val="none" w:sz="0" w:space="0" w:color="auto"/>
            <w:right w:val="none" w:sz="0" w:space="0" w:color="auto"/>
          </w:divBdr>
        </w:div>
      </w:divsChild>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27989572">
      <w:bodyDiv w:val="1"/>
      <w:marLeft w:val="0"/>
      <w:marRight w:val="0"/>
      <w:marTop w:val="0"/>
      <w:marBottom w:val="0"/>
      <w:divBdr>
        <w:top w:val="none" w:sz="0" w:space="0" w:color="auto"/>
        <w:left w:val="none" w:sz="0" w:space="0" w:color="auto"/>
        <w:bottom w:val="none" w:sz="0" w:space="0" w:color="auto"/>
        <w:right w:val="none" w:sz="0" w:space="0" w:color="auto"/>
      </w:divBdr>
      <w:divsChild>
        <w:div w:id="1297027801">
          <w:marLeft w:val="360"/>
          <w:marRight w:val="0"/>
          <w:marTop w:val="101"/>
          <w:marBottom w:val="0"/>
          <w:divBdr>
            <w:top w:val="none" w:sz="0" w:space="0" w:color="auto"/>
            <w:left w:val="none" w:sz="0" w:space="0" w:color="auto"/>
            <w:bottom w:val="none" w:sz="0" w:space="0" w:color="auto"/>
            <w:right w:val="none" w:sz="0" w:space="0" w:color="auto"/>
          </w:divBdr>
        </w:div>
        <w:div w:id="1092583171">
          <w:marLeft w:val="360"/>
          <w:marRight w:val="0"/>
          <w:marTop w:val="101"/>
          <w:marBottom w:val="0"/>
          <w:divBdr>
            <w:top w:val="none" w:sz="0" w:space="0" w:color="auto"/>
            <w:left w:val="none" w:sz="0" w:space="0" w:color="auto"/>
            <w:bottom w:val="none" w:sz="0" w:space="0" w:color="auto"/>
            <w:right w:val="none" w:sz="0" w:space="0" w:color="auto"/>
          </w:divBdr>
        </w:div>
        <w:div w:id="797381070">
          <w:marLeft w:val="360"/>
          <w:marRight w:val="0"/>
          <w:marTop w:val="101"/>
          <w:marBottom w:val="0"/>
          <w:divBdr>
            <w:top w:val="none" w:sz="0" w:space="0" w:color="auto"/>
            <w:left w:val="none" w:sz="0" w:space="0" w:color="auto"/>
            <w:bottom w:val="none" w:sz="0" w:space="0" w:color="auto"/>
            <w:right w:val="none" w:sz="0" w:space="0" w:color="auto"/>
          </w:divBdr>
        </w:div>
        <w:div w:id="1945185546">
          <w:marLeft w:val="360"/>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89885003">
      <w:bodyDiv w:val="1"/>
      <w:marLeft w:val="0"/>
      <w:marRight w:val="0"/>
      <w:marTop w:val="0"/>
      <w:marBottom w:val="0"/>
      <w:divBdr>
        <w:top w:val="none" w:sz="0" w:space="0" w:color="auto"/>
        <w:left w:val="none" w:sz="0" w:space="0" w:color="auto"/>
        <w:bottom w:val="none" w:sz="0" w:space="0" w:color="auto"/>
        <w:right w:val="none" w:sz="0" w:space="0" w:color="auto"/>
      </w:divBdr>
      <w:divsChild>
        <w:div w:id="1204829938">
          <w:marLeft w:val="0"/>
          <w:marRight w:val="0"/>
          <w:marTop w:val="101"/>
          <w:marBottom w:val="0"/>
          <w:divBdr>
            <w:top w:val="none" w:sz="0" w:space="0" w:color="auto"/>
            <w:left w:val="none" w:sz="0" w:space="0" w:color="auto"/>
            <w:bottom w:val="none" w:sz="0" w:space="0" w:color="auto"/>
            <w:right w:val="none" w:sz="0" w:space="0" w:color="auto"/>
          </w:divBdr>
        </w:div>
      </w:divsChild>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799565397">
      <w:bodyDiv w:val="1"/>
      <w:marLeft w:val="0"/>
      <w:marRight w:val="0"/>
      <w:marTop w:val="0"/>
      <w:marBottom w:val="0"/>
      <w:divBdr>
        <w:top w:val="none" w:sz="0" w:space="0" w:color="auto"/>
        <w:left w:val="none" w:sz="0" w:space="0" w:color="auto"/>
        <w:bottom w:val="none" w:sz="0" w:space="0" w:color="auto"/>
        <w:right w:val="none" w:sz="0" w:space="0" w:color="auto"/>
      </w:divBdr>
    </w:div>
    <w:div w:id="1822648888">
      <w:bodyDiv w:val="1"/>
      <w:marLeft w:val="0"/>
      <w:marRight w:val="0"/>
      <w:marTop w:val="0"/>
      <w:marBottom w:val="0"/>
      <w:divBdr>
        <w:top w:val="none" w:sz="0" w:space="0" w:color="auto"/>
        <w:left w:val="none" w:sz="0" w:space="0" w:color="auto"/>
        <w:bottom w:val="none" w:sz="0" w:space="0" w:color="auto"/>
        <w:right w:val="none" w:sz="0" w:space="0" w:color="auto"/>
      </w:divBdr>
      <w:divsChild>
        <w:div w:id="814950010">
          <w:marLeft w:val="504"/>
          <w:marRight w:val="0"/>
          <w:marTop w:val="91"/>
          <w:marBottom w:val="0"/>
          <w:divBdr>
            <w:top w:val="none" w:sz="0" w:space="0" w:color="auto"/>
            <w:left w:val="none" w:sz="0" w:space="0" w:color="auto"/>
            <w:bottom w:val="none" w:sz="0" w:space="0" w:color="auto"/>
            <w:right w:val="none" w:sz="0" w:space="0" w:color="auto"/>
          </w:divBdr>
        </w:div>
        <w:div w:id="670792869">
          <w:marLeft w:val="504"/>
          <w:marRight w:val="0"/>
          <w:marTop w:val="91"/>
          <w:marBottom w:val="0"/>
          <w:divBdr>
            <w:top w:val="none" w:sz="0" w:space="0" w:color="auto"/>
            <w:left w:val="none" w:sz="0" w:space="0" w:color="auto"/>
            <w:bottom w:val="none" w:sz="0" w:space="0" w:color="auto"/>
            <w:right w:val="none" w:sz="0" w:space="0" w:color="auto"/>
          </w:divBdr>
        </w:div>
      </w:divsChild>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1960185285">
      <w:bodyDiv w:val="1"/>
      <w:marLeft w:val="0"/>
      <w:marRight w:val="0"/>
      <w:marTop w:val="0"/>
      <w:marBottom w:val="0"/>
      <w:divBdr>
        <w:top w:val="none" w:sz="0" w:space="0" w:color="auto"/>
        <w:left w:val="none" w:sz="0" w:space="0" w:color="auto"/>
        <w:bottom w:val="none" w:sz="0" w:space="0" w:color="auto"/>
        <w:right w:val="none" w:sz="0" w:space="0" w:color="auto"/>
      </w:divBdr>
    </w:div>
    <w:div w:id="1993635599">
      <w:bodyDiv w:val="1"/>
      <w:marLeft w:val="0"/>
      <w:marRight w:val="0"/>
      <w:marTop w:val="0"/>
      <w:marBottom w:val="0"/>
      <w:divBdr>
        <w:top w:val="none" w:sz="0" w:space="0" w:color="auto"/>
        <w:left w:val="none" w:sz="0" w:space="0" w:color="auto"/>
        <w:bottom w:val="none" w:sz="0" w:space="0" w:color="auto"/>
        <w:right w:val="none" w:sz="0" w:space="0" w:color="auto"/>
      </w:divBdr>
      <w:divsChild>
        <w:div w:id="979917500">
          <w:marLeft w:val="288"/>
          <w:marRight w:val="0"/>
          <w:marTop w:val="91"/>
          <w:marBottom w:val="0"/>
          <w:divBdr>
            <w:top w:val="none" w:sz="0" w:space="0" w:color="auto"/>
            <w:left w:val="none" w:sz="0" w:space="0" w:color="auto"/>
            <w:bottom w:val="none" w:sz="0" w:space="0" w:color="auto"/>
            <w:right w:val="none" w:sz="0" w:space="0" w:color="auto"/>
          </w:divBdr>
        </w:div>
      </w:divsChild>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08915706">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FEB9-62F6-4F1F-929E-90194325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96</cp:revision>
  <dcterms:created xsi:type="dcterms:W3CDTF">2016-06-17T11:52:00Z</dcterms:created>
  <dcterms:modified xsi:type="dcterms:W3CDTF">2023-06-17T11:27:00Z</dcterms:modified>
</cp:coreProperties>
</file>