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48CF" w14:textId="77777777" w:rsidR="00684817" w:rsidRPr="00684817" w:rsidRDefault="00684817" w:rsidP="00684817">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606060"/>
          <w:sz w:val="22"/>
          <w:szCs w:val="22"/>
          <w:bdr w:val="none" w:sz="0" w:space="0" w:color="auto"/>
          <w:shd w:val="clear" w:color="auto" w:fill="FFFFFF"/>
        </w:rPr>
      </w:pPr>
      <w:r w:rsidRPr="00684817">
        <w:rPr>
          <w:rFonts w:ascii="Arial" w:eastAsia="Times New Roman" w:hAnsi="Arial" w:cs="Arial"/>
          <w:b/>
          <w:bCs/>
          <w:color w:val="606060"/>
          <w:sz w:val="22"/>
          <w:szCs w:val="22"/>
          <w:bdr w:val="none" w:sz="0" w:space="0" w:color="auto"/>
        </w:rPr>
        <w:t>Abstract:</w:t>
      </w:r>
      <w:r w:rsidRPr="00684817">
        <w:rPr>
          <w:rFonts w:ascii="Arial" w:eastAsia="Times New Roman" w:hAnsi="Arial" w:cs="Arial"/>
          <w:color w:val="606060"/>
          <w:sz w:val="22"/>
          <w:szCs w:val="22"/>
          <w:bdr w:val="none" w:sz="0" w:space="0" w:color="auto"/>
          <w:shd w:val="clear" w:color="auto" w:fill="FFFFFF"/>
        </w:rPr>
        <w:t> A submission of no more than 450 words that include Objectives, Methods, Results, and Conclusions of a study and up to 2 figures and/or tables. All tables must be submitted in WORD. Legends MUST appear in the body of the abstract and clearly labeled. DO NOT include legends with your figures and tables uploads. Figures and tables will appear at the end of your abstract on the proof and for publication.</w:t>
      </w:r>
    </w:p>
    <w:p w14:paraId="1F691EC1" w14:textId="77777777" w:rsidR="00684817" w:rsidRPr="00684817" w:rsidRDefault="00684817" w:rsidP="00684817">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color w:val="606060"/>
          <w:sz w:val="22"/>
          <w:szCs w:val="22"/>
          <w:bdr w:val="none" w:sz="0" w:space="0" w:color="auto"/>
          <w:shd w:val="clear" w:color="auto" w:fill="FFFFFF"/>
        </w:rPr>
      </w:pPr>
    </w:p>
    <w:p w14:paraId="17EF38E5" w14:textId="687C1B68" w:rsidR="00684817" w:rsidRPr="00684817" w:rsidRDefault="00684817" w:rsidP="0068481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2"/>
          <w:szCs w:val="22"/>
          <w:bdr w:val="none" w:sz="0" w:space="0" w:color="auto"/>
        </w:rPr>
      </w:pPr>
      <w:r w:rsidRPr="00684817">
        <w:rPr>
          <w:rFonts w:ascii="Arial" w:eastAsia="Times New Roman" w:hAnsi="Arial" w:cs="Arial"/>
          <w:b/>
          <w:bCs/>
          <w:color w:val="606060"/>
          <w:sz w:val="22"/>
          <w:szCs w:val="22"/>
          <w:bdr w:val="none" w:sz="0" w:space="0" w:color="auto"/>
        </w:rPr>
        <w:t>Figures and Tables Limit:</w:t>
      </w:r>
      <w:r w:rsidRPr="00684817">
        <w:rPr>
          <w:rFonts w:ascii="Arial" w:eastAsia="Times New Roman" w:hAnsi="Arial" w:cs="Arial"/>
          <w:color w:val="606060"/>
          <w:sz w:val="22"/>
          <w:szCs w:val="22"/>
          <w:bdr w:val="none" w:sz="0" w:space="0" w:color="auto"/>
          <w:shd w:val="clear" w:color="auto" w:fill="FFFFFF"/>
        </w:rPr>
        <w:t> You may add a total of two figures and/or tables. </w:t>
      </w:r>
      <w:r w:rsidRPr="00684817">
        <w:rPr>
          <w:rFonts w:ascii="Arial" w:eastAsia="Times New Roman" w:hAnsi="Arial" w:cs="Arial"/>
          <w:b/>
          <w:bCs/>
          <w:color w:val="606060"/>
          <w:sz w:val="22"/>
          <w:szCs w:val="22"/>
          <w:bdr w:val="none" w:sz="0" w:space="0" w:color="auto"/>
        </w:rPr>
        <w:t>Tables must be submitted as a Word document</w:t>
      </w:r>
      <w:r w:rsidRPr="00684817">
        <w:rPr>
          <w:rFonts w:ascii="Arial" w:eastAsia="Times New Roman" w:hAnsi="Arial" w:cs="Arial"/>
          <w:color w:val="606060"/>
          <w:sz w:val="22"/>
          <w:szCs w:val="22"/>
          <w:bdr w:val="none" w:sz="0" w:space="0" w:color="auto"/>
          <w:shd w:val="clear" w:color="auto" w:fill="FFFFFF"/>
        </w:rPr>
        <w:t>. </w:t>
      </w:r>
      <w:r w:rsidRPr="00684817">
        <w:rPr>
          <w:rFonts w:ascii="Arial" w:eastAsia="Times New Roman" w:hAnsi="Arial" w:cs="Arial"/>
          <w:b/>
          <w:bCs/>
          <w:color w:val="606060"/>
          <w:sz w:val="22"/>
          <w:szCs w:val="22"/>
          <w:bdr w:val="none" w:sz="0" w:space="0" w:color="auto"/>
        </w:rPr>
        <w:t>DO NOT</w:t>
      </w:r>
      <w:r w:rsidRPr="00684817">
        <w:rPr>
          <w:rFonts w:ascii="Arial" w:eastAsia="Times New Roman" w:hAnsi="Arial" w:cs="Arial"/>
          <w:color w:val="606060"/>
          <w:sz w:val="22"/>
          <w:szCs w:val="22"/>
          <w:bdr w:val="none" w:sz="0" w:space="0" w:color="auto"/>
          <w:shd w:val="clear" w:color="auto" w:fill="FFFFFF"/>
        </w:rPr>
        <w:t> include legends with your figure/table upload. All legends should appear in the body of the abstract and be clearly labeled. Figures and tables cannot be in color. Figures and tables will appear at the end of your abstract, both on the proof and for publication. </w:t>
      </w:r>
    </w:p>
    <w:p w14:paraId="4D69B693" w14:textId="77777777" w:rsidR="00684817" w:rsidRPr="00684817" w:rsidRDefault="00684817" w:rsidP="00684817">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0A350AF4" w14:textId="77777777" w:rsidR="00BE10F6" w:rsidRPr="00BB4C97" w:rsidRDefault="00BE10F6">
      <w:pPr>
        <w:pStyle w:val="BodyA"/>
        <w:widowControl w:val="0"/>
        <w:suppressAutoHyphens/>
        <w:rPr>
          <w:rFonts w:ascii="Arial" w:eastAsia="Arial" w:hAnsi="Arial" w:cs="Arial"/>
          <w:b/>
          <w:bCs/>
        </w:rPr>
      </w:pPr>
    </w:p>
    <w:p w14:paraId="2FF1EFEF" w14:textId="7BC6B9D4" w:rsidR="0079728B" w:rsidRPr="00BB4C97" w:rsidRDefault="00684817">
      <w:pPr>
        <w:pStyle w:val="BodyA"/>
        <w:widowControl w:val="0"/>
        <w:suppressAutoHyphens/>
        <w:rPr>
          <w:rFonts w:ascii="Arial" w:hAnsi="Arial" w:cs="Arial"/>
          <w:b/>
          <w:bCs/>
        </w:rPr>
      </w:pPr>
      <w:commentRangeStart w:id="0"/>
      <w:r>
        <w:rPr>
          <w:rFonts w:ascii="Arial" w:eastAsia="Arial" w:hAnsi="Arial" w:cs="Arial"/>
          <w:b/>
          <w:bCs/>
          <w:color w:val="000000" w:themeColor="text1"/>
        </w:rPr>
        <w:t xml:space="preserve">Title </w:t>
      </w:r>
      <w:commentRangeEnd w:id="0"/>
      <w:r w:rsidR="00E5691A">
        <w:rPr>
          <w:rStyle w:val="CommentReference"/>
          <w:rFonts w:ascii="Times New Roman" w:hAnsi="Times New Roman" w:cs="Times New Roman"/>
          <w:color w:val="auto"/>
          <w14:textOutline w14:w="0" w14:cap="rnd" w14:cmpd="sng" w14:algn="ctr">
            <w14:noFill/>
            <w14:prstDash w14:val="solid"/>
            <w14:bevel/>
          </w14:textOutline>
        </w:rPr>
        <w:commentReference w:id="0"/>
      </w:r>
      <w:r>
        <w:rPr>
          <w:rFonts w:ascii="Arial" w:eastAsia="Arial" w:hAnsi="Arial" w:cs="Arial"/>
          <w:b/>
          <w:bCs/>
          <w:color w:val="000000" w:themeColor="text1"/>
        </w:rPr>
        <w:t xml:space="preserve">(xx/80 characters): </w:t>
      </w:r>
      <w:r w:rsidR="00E5691A">
        <w:rPr>
          <w:rFonts w:ascii="Arial" w:eastAsia="Arial" w:hAnsi="Arial" w:cs="Arial"/>
          <w:color w:val="000000" w:themeColor="text1"/>
        </w:rPr>
        <w:t>Women on the Go</w:t>
      </w:r>
      <w:r w:rsidR="00AA7321">
        <w:rPr>
          <w:rFonts w:ascii="Arial" w:eastAsia="Arial" w:hAnsi="Arial" w:cs="Arial"/>
          <w:color w:val="000000" w:themeColor="text1"/>
        </w:rPr>
        <w:t>: A Randomized Controlled Trial</w:t>
      </w:r>
    </w:p>
    <w:p w14:paraId="6F8E6DA0" w14:textId="77777777" w:rsidR="00BE10F6" w:rsidRPr="00BB4C97" w:rsidRDefault="00BE10F6">
      <w:pPr>
        <w:pStyle w:val="BodyA"/>
        <w:widowControl w:val="0"/>
        <w:suppressAutoHyphens/>
        <w:rPr>
          <w:rFonts w:ascii="Arial" w:eastAsia="Arial" w:hAnsi="Arial" w:cs="Arial"/>
          <w:u w:val="single"/>
        </w:rPr>
      </w:pPr>
    </w:p>
    <w:p w14:paraId="4610901B" w14:textId="6D5E1B0B" w:rsidR="0079728B" w:rsidRDefault="1666CAD1">
      <w:pPr>
        <w:pStyle w:val="BodyA"/>
        <w:widowControl w:val="0"/>
        <w:suppressAutoHyphens/>
        <w:rPr>
          <w:rFonts w:ascii="Arial" w:hAnsi="Arial" w:cs="Arial"/>
        </w:rPr>
      </w:pPr>
      <w:r w:rsidRPr="00BB4C97">
        <w:rPr>
          <w:rFonts w:ascii="Arial" w:hAnsi="Arial" w:cs="Arial"/>
          <w:b/>
          <w:bCs/>
        </w:rPr>
        <w:t xml:space="preserve">Objectives: </w:t>
      </w:r>
      <w:r w:rsidRPr="00BB4C97">
        <w:rPr>
          <w:rFonts w:ascii="Arial" w:hAnsi="Arial" w:cs="Arial"/>
        </w:rPr>
        <w:t>(1)</w:t>
      </w:r>
      <w:r w:rsidR="00835AA2">
        <w:rPr>
          <w:rFonts w:ascii="Arial" w:hAnsi="Arial" w:cs="Arial"/>
        </w:rPr>
        <w:t xml:space="preserve"> To </w:t>
      </w:r>
      <w:r w:rsidR="00AA7321">
        <w:rPr>
          <w:rFonts w:ascii="Arial" w:hAnsi="Arial" w:cs="Arial"/>
        </w:rPr>
        <w:t xml:space="preserve">compare the proportion of participants who engaged </w:t>
      </w:r>
      <w:r w:rsidR="005B56AC">
        <w:rPr>
          <w:rFonts w:ascii="Arial" w:hAnsi="Arial" w:cs="Arial"/>
        </w:rPr>
        <w:t xml:space="preserve">weekly, for four weeks, </w:t>
      </w:r>
      <w:r w:rsidR="00AA7321">
        <w:rPr>
          <w:rFonts w:ascii="Arial" w:hAnsi="Arial" w:cs="Arial"/>
        </w:rPr>
        <w:t>with Women on the Go</w:t>
      </w:r>
      <w:r w:rsidR="00E5691A">
        <w:rPr>
          <w:rFonts w:ascii="Arial" w:hAnsi="Arial" w:cs="Arial"/>
        </w:rPr>
        <w:t xml:space="preserve">, </w:t>
      </w:r>
      <w:r w:rsidR="00E5691A">
        <w:rPr>
          <w:rStyle w:val="normaltextrun"/>
        </w:rPr>
        <w:t>an online continence promotion program,</w:t>
      </w:r>
      <w:r w:rsidR="00AA7321">
        <w:rPr>
          <w:rFonts w:ascii="Arial" w:hAnsi="Arial" w:cs="Arial"/>
        </w:rPr>
        <w:t xml:space="preserve"> in the arm with and without tailoring; </w:t>
      </w:r>
      <w:r w:rsidRPr="00BB4C97">
        <w:rPr>
          <w:rFonts w:ascii="Arial" w:hAnsi="Arial" w:cs="Arial"/>
        </w:rPr>
        <w:t xml:space="preserve">(2) To </w:t>
      </w:r>
      <w:r w:rsidR="00A15066">
        <w:rPr>
          <w:rFonts w:ascii="Arial" w:hAnsi="Arial" w:cs="Arial"/>
        </w:rPr>
        <w:t xml:space="preserve">explore </w:t>
      </w:r>
      <w:r w:rsidR="00AA7321">
        <w:rPr>
          <w:rFonts w:ascii="Arial" w:hAnsi="Arial" w:cs="Arial"/>
        </w:rPr>
        <w:t>if tailoring increased adoption and maintenance of health behaviors that promote continence.</w:t>
      </w:r>
    </w:p>
    <w:p w14:paraId="047534C1" w14:textId="77777777" w:rsidR="0079728B" w:rsidRPr="00BB4C97" w:rsidRDefault="0079728B">
      <w:pPr>
        <w:pStyle w:val="BodyA"/>
        <w:widowControl w:val="0"/>
        <w:suppressAutoHyphens/>
        <w:rPr>
          <w:rFonts w:ascii="Arial" w:eastAsia="Arial" w:hAnsi="Arial" w:cs="Arial"/>
          <w:b/>
          <w:bCs/>
        </w:rPr>
      </w:pPr>
    </w:p>
    <w:p w14:paraId="3B467CD6" w14:textId="188679AC" w:rsidR="00AA7321" w:rsidRDefault="1666CAD1">
      <w:pPr>
        <w:pStyle w:val="BodyA"/>
        <w:widowControl w:val="0"/>
        <w:suppressAutoHyphens/>
        <w:rPr>
          <w:rFonts w:ascii="Arial" w:hAnsi="Arial" w:cs="Arial"/>
        </w:rPr>
      </w:pPr>
      <w:r w:rsidRPr="00BB4C97">
        <w:rPr>
          <w:rFonts w:ascii="Arial" w:hAnsi="Arial" w:cs="Arial"/>
          <w:b/>
          <w:bCs/>
        </w:rPr>
        <w:t>Methods:</w:t>
      </w:r>
      <w:r w:rsidRPr="00BB4C97">
        <w:rPr>
          <w:rFonts w:ascii="Arial" w:hAnsi="Arial" w:cs="Arial"/>
        </w:rPr>
        <w:t xml:space="preserve"> </w:t>
      </w:r>
    </w:p>
    <w:p w14:paraId="76E307AD" w14:textId="77777777" w:rsidR="00E5691A" w:rsidRDefault="00E5691A">
      <w:pPr>
        <w:pStyle w:val="BodyA"/>
        <w:widowControl w:val="0"/>
        <w:suppressAutoHyphens/>
        <w:rPr>
          <w:rStyle w:val="normaltextrun"/>
        </w:rPr>
      </w:pPr>
    </w:p>
    <w:p w14:paraId="6B8A6AF4" w14:textId="77777777" w:rsidR="00E5691A" w:rsidRDefault="00E5691A">
      <w:pPr>
        <w:pStyle w:val="BodyA"/>
        <w:widowControl w:val="0"/>
        <w:suppressAutoHyphens/>
        <w:rPr>
          <w:rStyle w:val="normaltextrun"/>
        </w:rPr>
      </w:pPr>
    </w:p>
    <w:p w14:paraId="5F8B7EFB" w14:textId="4DD077C5" w:rsidR="00E5691A" w:rsidRDefault="00E5691A" w:rsidP="00E5691A">
      <w:pPr>
        <w:pStyle w:val="BodyA"/>
        <w:widowControl w:val="0"/>
        <w:suppressAutoHyphens/>
        <w:rPr>
          <w:rFonts w:ascii="Arial" w:hAnsi="Arial" w:cs="Arial"/>
        </w:rPr>
      </w:pPr>
      <w:r>
        <w:rPr>
          <w:rStyle w:val="normaltextrun"/>
        </w:rPr>
        <w:t xml:space="preserve">Participants were recruited through paid advertisements on social media (e.g., Facebook) and cooperative efforts with community agency partners nationwide. </w:t>
      </w:r>
    </w:p>
    <w:p w14:paraId="73F73D21" w14:textId="77777777" w:rsidR="00E5691A" w:rsidRDefault="00E5691A">
      <w:pPr>
        <w:pStyle w:val="BodyA"/>
        <w:widowControl w:val="0"/>
        <w:suppressAutoHyphens/>
        <w:rPr>
          <w:rStyle w:val="normaltextrun"/>
        </w:rPr>
      </w:pPr>
    </w:p>
    <w:p w14:paraId="441E756C" w14:textId="77777777" w:rsidR="00E5691A" w:rsidRDefault="00E5691A">
      <w:pPr>
        <w:pStyle w:val="BodyA"/>
        <w:widowControl w:val="0"/>
        <w:suppressAutoHyphens/>
        <w:rPr>
          <w:rStyle w:val="normaltextrun"/>
        </w:rPr>
      </w:pPr>
    </w:p>
    <w:p w14:paraId="681916DF" w14:textId="77777777" w:rsidR="00E5691A" w:rsidRDefault="00AA7321">
      <w:pPr>
        <w:pStyle w:val="BodyA"/>
        <w:widowControl w:val="0"/>
        <w:suppressAutoHyphens/>
        <w:rPr>
          <w:rStyle w:val="normaltextrun"/>
        </w:rPr>
      </w:pPr>
      <w:r>
        <w:rPr>
          <w:rStyle w:val="normaltextrun"/>
        </w:rPr>
        <w:t>A two-arm, parallel, randomized, controlled trial of Women on the Go compare</w:t>
      </w:r>
      <w:r w:rsidR="00E5691A">
        <w:rPr>
          <w:rStyle w:val="normaltextrun"/>
        </w:rPr>
        <w:t>d</w:t>
      </w:r>
      <w:r>
        <w:rPr>
          <w:rStyle w:val="normaltextrun"/>
        </w:rPr>
        <w:t xml:space="preserve"> standard weekly reminders to tailored weekly reminders. Women in the treatment arm receive</w:t>
      </w:r>
      <w:r w:rsidR="00E5691A">
        <w:rPr>
          <w:rStyle w:val="normaltextrun"/>
        </w:rPr>
        <w:t>d</w:t>
      </w:r>
      <w:r>
        <w:rPr>
          <w:rStyle w:val="normaltextrun"/>
        </w:rPr>
        <w:t xml:space="preserve"> tailored reminders for 12 weeks based on their weekly characteristics, symptoms, behaviors, and subsequent inputs assessed through 3-5 questions. Women randomized to the comparator group </w:t>
      </w:r>
      <w:r w:rsidR="00E5691A">
        <w:rPr>
          <w:rStyle w:val="normaltextrun"/>
        </w:rPr>
        <w:t>received</w:t>
      </w:r>
      <w:r>
        <w:rPr>
          <w:rStyle w:val="normaltextrun"/>
        </w:rPr>
        <w:t xml:space="preserve"> weekly emails for 12 weeks inviting them to return to the program. </w:t>
      </w:r>
    </w:p>
    <w:p w14:paraId="05E76125" w14:textId="77777777" w:rsidR="00E5691A" w:rsidRDefault="00E5691A">
      <w:pPr>
        <w:pStyle w:val="BodyA"/>
        <w:widowControl w:val="0"/>
        <w:suppressAutoHyphens/>
        <w:rPr>
          <w:rStyle w:val="normaltextrun"/>
        </w:rPr>
      </w:pPr>
    </w:p>
    <w:p w14:paraId="1B27E567" w14:textId="258F4F71" w:rsidR="00AA7321" w:rsidRDefault="00AA7321">
      <w:pPr>
        <w:pStyle w:val="BodyA"/>
        <w:widowControl w:val="0"/>
        <w:suppressAutoHyphens/>
        <w:rPr>
          <w:rFonts w:ascii="Arial" w:hAnsi="Arial" w:cs="Arial"/>
        </w:rPr>
      </w:pPr>
      <w:r>
        <w:rPr>
          <w:rStyle w:val="normaltextrun"/>
        </w:rPr>
        <w:t>The primary outcome is the proportion of participants who engage with the program at least weekly in the first four weeks because we hypothesize participants will utilize the program most during this period. We will also assess health behavior changes and symptom reduction over 24 weeks to explore the impacts of tailoring over time.</w:t>
      </w:r>
      <w:r>
        <w:rPr>
          <w:rStyle w:val="eop"/>
        </w:rPr>
        <w:t> </w:t>
      </w:r>
    </w:p>
    <w:p w14:paraId="78044385" w14:textId="77777777" w:rsidR="007D2C64" w:rsidRPr="00BB4C97" w:rsidRDefault="007D2C64">
      <w:pPr>
        <w:pStyle w:val="BodyA"/>
        <w:widowControl w:val="0"/>
        <w:suppressAutoHyphens/>
        <w:rPr>
          <w:rFonts w:ascii="Arial" w:hAnsi="Arial" w:cs="Arial"/>
        </w:rPr>
      </w:pPr>
    </w:p>
    <w:p w14:paraId="6B9648EE" w14:textId="2CCD7433" w:rsidR="00816302" w:rsidRDefault="1666CAD1" w:rsidP="007A4394">
      <w:pPr>
        <w:pStyle w:val="BodyA"/>
        <w:rPr>
          <w:rFonts w:ascii="Arial" w:hAnsi="Arial" w:cs="Arial"/>
          <w:b/>
          <w:bCs/>
        </w:rPr>
      </w:pPr>
      <w:r w:rsidRPr="00BB4C97">
        <w:rPr>
          <w:rFonts w:ascii="Arial" w:hAnsi="Arial" w:cs="Arial"/>
          <w:b/>
          <w:bCs/>
        </w:rPr>
        <w:t xml:space="preserve">Results: </w:t>
      </w:r>
    </w:p>
    <w:p w14:paraId="15EBE708" w14:textId="77777777" w:rsidR="007A4394" w:rsidRPr="00BB4C97" w:rsidRDefault="007A4394" w:rsidP="007A4394">
      <w:pPr>
        <w:pStyle w:val="BodyA"/>
        <w:rPr>
          <w:rFonts w:ascii="Arial" w:eastAsia="Arial" w:hAnsi="Arial" w:cs="Arial"/>
        </w:rPr>
      </w:pPr>
    </w:p>
    <w:p w14:paraId="43345B28" w14:textId="60EF91E2" w:rsidR="0079787B" w:rsidRPr="00FD3C4C" w:rsidRDefault="0079787B" w:rsidP="0079787B">
      <w:pPr>
        <w:pStyle w:val="BodyA"/>
        <w:widowControl w:val="0"/>
        <w:suppressAutoHyphens/>
        <w:rPr>
          <w:rFonts w:ascii="Arial" w:hAnsi="Arial" w:cs="Arial"/>
        </w:rPr>
      </w:pPr>
      <w:r w:rsidRPr="00BB4C97">
        <w:rPr>
          <w:rFonts w:ascii="Arial" w:hAnsi="Arial" w:cs="Arial"/>
          <w:b/>
          <w:bCs/>
        </w:rPr>
        <w:t>Conclusions:</w:t>
      </w:r>
      <w:r w:rsidR="00FD3C4C">
        <w:rPr>
          <w:rFonts w:ascii="Arial" w:hAnsi="Arial" w:cs="Arial"/>
          <w:b/>
          <w:bCs/>
        </w:rPr>
        <w:t xml:space="preserve"> </w:t>
      </w:r>
    </w:p>
    <w:p w14:paraId="419962E5" w14:textId="77777777" w:rsidR="007A5C61" w:rsidRPr="00BB4C97" w:rsidRDefault="007A5C61" w:rsidP="0079787B">
      <w:pPr>
        <w:pStyle w:val="BodyA"/>
        <w:widowControl w:val="0"/>
        <w:suppressAutoHyphens/>
        <w:rPr>
          <w:rFonts w:ascii="Arial" w:hAnsi="Arial" w:cs="Arial"/>
          <w:b/>
          <w:bCs/>
        </w:rPr>
      </w:pPr>
    </w:p>
    <w:p w14:paraId="0A491572" w14:textId="0164C59F" w:rsidR="00A100C2" w:rsidRPr="00BB4C97" w:rsidRDefault="00A100C2">
      <w:pPr>
        <w:pStyle w:val="BodyA"/>
        <w:widowControl w:val="0"/>
        <w:suppressAutoHyphens/>
        <w:rPr>
          <w:rFonts w:ascii="Arial" w:eastAsia="Arial" w:hAnsi="Arial" w:cs="Arial"/>
        </w:rPr>
      </w:pPr>
    </w:p>
    <w:p w14:paraId="14C0F3EC" w14:textId="495A7369" w:rsidR="00A100C2" w:rsidRPr="00BB4C97" w:rsidRDefault="00A100C2">
      <w:pPr>
        <w:pStyle w:val="BodyA"/>
        <w:widowControl w:val="0"/>
        <w:suppressAutoHyphens/>
        <w:rPr>
          <w:rFonts w:ascii="Arial" w:eastAsia="Arial" w:hAnsi="Arial" w:cs="Arial"/>
        </w:rPr>
      </w:pPr>
    </w:p>
    <w:p w14:paraId="2E0A5258" w14:textId="70DDFB26" w:rsidR="00A100C2" w:rsidRPr="00BB4C97" w:rsidRDefault="00A100C2">
      <w:pPr>
        <w:pStyle w:val="BodyA"/>
        <w:widowControl w:val="0"/>
        <w:suppressAutoHyphens/>
        <w:rPr>
          <w:rFonts w:ascii="Arial" w:eastAsia="Arial" w:hAnsi="Arial" w:cs="Arial"/>
        </w:rPr>
      </w:pPr>
    </w:p>
    <w:p w14:paraId="4392DE42" w14:textId="74656FBA" w:rsidR="00A100C2" w:rsidRPr="00BB4C97" w:rsidRDefault="00A100C2">
      <w:pPr>
        <w:pStyle w:val="BodyA"/>
        <w:widowControl w:val="0"/>
        <w:suppressAutoHyphens/>
        <w:rPr>
          <w:rFonts w:ascii="Arial" w:eastAsia="Arial" w:hAnsi="Arial" w:cs="Arial"/>
        </w:rPr>
      </w:pPr>
    </w:p>
    <w:p w14:paraId="4771A64F" w14:textId="77777777" w:rsidR="0079728B" w:rsidRPr="00BB4C97" w:rsidRDefault="0079728B">
      <w:pPr>
        <w:pStyle w:val="BodyA"/>
        <w:widowControl w:val="0"/>
        <w:suppressAutoHyphens/>
        <w:rPr>
          <w:rFonts w:ascii="Arial" w:eastAsia="Helvetica" w:hAnsi="Arial" w:cs="Arial"/>
        </w:rPr>
      </w:pPr>
    </w:p>
    <w:p w14:paraId="3D5F058D" w14:textId="77777777" w:rsidR="00106718" w:rsidRDefault="00106718">
      <w:pPr>
        <w:rPr>
          <w:rFonts w:ascii="Arial" w:hAnsi="Arial" w:cs="Arial"/>
          <w:sz w:val="20"/>
          <w:szCs w:val="20"/>
        </w:rPr>
      </w:pPr>
      <w:r>
        <w:rPr>
          <w:rFonts w:ascii="Arial" w:hAnsi="Arial" w:cs="Arial"/>
          <w:sz w:val="20"/>
          <w:szCs w:val="20"/>
        </w:rPr>
        <w:br w:type="page"/>
      </w:r>
    </w:p>
    <w:p w14:paraId="212DC521" w14:textId="45A1DE15" w:rsidR="00E5691A" w:rsidRDefault="00E5691A" w:rsidP="0048177E">
      <w:pPr>
        <w:rPr>
          <w:rFonts w:ascii="Arial" w:hAnsi="Arial" w:cs="Arial"/>
          <w:color w:val="000000"/>
          <w:sz w:val="22"/>
          <w:szCs w:val="22"/>
          <w:u w:color="000000"/>
          <w14:textOutline w14:w="12700" w14:cap="flat" w14:cmpd="sng" w14:algn="ctr">
            <w14:noFill/>
            <w14:prstDash w14:val="solid"/>
            <w14:miter w14:lim="400000"/>
          </w14:textOutline>
        </w:rPr>
      </w:pPr>
      <w:r>
        <w:rPr>
          <w:rFonts w:ascii="Arial" w:hAnsi="Arial" w:cs="Arial"/>
          <w:b/>
          <w:bCs/>
          <w:color w:val="000000"/>
          <w:sz w:val="22"/>
          <w:szCs w:val="22"/>
          <w:u w:color="000000"/>
          <w14:textOutline w14:w="12700" w14:cap="flat" w14:cmpd="sng" w14:algn="ctr">
            <w14:noFill/>
            <w14:prstDash w14:val="solid"/>
            <w14:miter w14:lim="400000"/>
          </w14:textOutline>
        </w:rPr>
        <w:lastRenderedPageBreak/>
        <w:t>Table 1.</w:t>
      </w:r>
      <w:r>
        <w:rPr>
          <w:rFonts w:ascii="Arial" w:hAnsi="Arial" w:cs="Arial"/>
          <w:color w:val="000000"/>
          <w:sz w:val="22"/>
          <w:szCs w:val="22"/>
          <w:u w:color="000000"/>
          <w14:textOutline w14:w="12700" w14:cap="flat" w14:cmpd="sng" w14:algn="ctr">
            <w14:noFill/>
            <w14:prstDash w14:val="solid"/>
            <w14:miter w14:lim="400000"/>
          </w14:textOutline>
        </w:rPr>
        <w:t xml:space="preserve"> Sample Description Stratified by Allocation Arm. </w:t>
      </w:r>
    </w:p>
    <w:p w14:paraId="1D950BFA" w14:textId="77777777" w:rsidR="00E5691A" w:rsidRDefault="00E5691A" w:rsidP="0048177E">
      <w:pPr>
        <w:rPr>
          <w:rFonts w:ascii="Arial" w:hAnsi="Arial" w:cs="Arial"/>
          <w:color w:val="000000"/>
          <w:sz w:val="22"/>
          <w:szCs w:val="22"/>
          <w:u w:color="000000"/>
          <w14:textOutline w14:w="12700" w14:cap="flat" w14:cmpd="sng" w14:algn="ctr">
            <w14:noFill/>
            <w14:prstDash w14:val="solid"/>
            <w14:miter w14:lim="400000"/>
          </w14:textOutline>
        </w:rPr>
      </w:pPr>
    </w:p>
    <w:tbl>
      <w:tblPr>
        <w:tblStyle w:val="TableGrid"/>
        <w:tblW w:w="10080" w:type="dxa"/>
        <w:tblInd w:w="-635" w:type="dxa"/>
        <w:tblLook w:val="04A0" w:firstRow="1" w:lastRow="0" w:firstColumn="1" w:lastColumn="0" w:noHBand="0" w:noVBand="1"/>
      </w:tblPr>
      <w:tblGrid>
        <w:gridCol w:w="5940"/>
        <w:gridCol w:w="1440"/>
        <w:gridCol w:w="1710"/>
        <w:gridCol w:w="990"/>
      </w:tblGrid>
      <w:tr w:rsidR="00037060" w:rsidRPr="00613E12" w14:paraId="1ECB2EB1" w14:textId="77777777" w:rsidTr="00613E12">
        <w:trPr>
          <w:trHeight w:val="490"/>
        </w:trPr>
        <w:tc>
          <w:tcPr>
            <w:tcW w:w="5940" w:type="dxa"/>
          </w:tcPr>
          <w:p w14:paraId="68067CEE" w14:textId="07BC5F3C" w:rsidR="00037060" w:rsidRPr="00613E12"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0"/>
                <w:szCs w:val="20"/>
                <w:u w:color="000000"/>
                <w14:textOutline w14:w="12700" w14:cap="flat" w14:cmpd="sng" w14:algn="ctr">
                  <w14:noFill/>
                  <w14:prstDash w14:val="solid"/>
                  <w14:miter w14:lim="400000"/>
                </w14:textOutline>
              </w:rPr>
            </w:pPr>
            <w:r w:rsidRPr="00613E12">
              <w:rPr>
                <w:rFonts w:ascii="Arial" w:hAnsi="Arial" w:cs="Arial"/>
                <w:b/>
                <w:bCs/>
                <w:color w:val="000000"/>
                <w:sz w:val="20"/>
                <w:szCs w:val="20"/>
                <w:u w:color="000000"/>
                <w14:textOutline w14:w="12700" w14:cap="flat" w14:cmpd="sng" w14:algn="ctr">
                  <w14:noFill/>
                  <w14:prstDash w14:val="solid"/>
                  <w14:miter w14:lim="400000"/>
                </w14:textOutline>
              </w:rPr>
              <w:t>Characteristic</w:t>
            </w:r>
          </w:p>
        </w:tc>
        <w:tc>
          <w:tcPr>
            <w:tcW w:w="1440" w:type="dxa"/>
            <w:vAlign w:val="center"/>
          </w:tcPr>
          <w:p w14:paraId="5BF3A594" w14:textId="0146DA74" w:rsidR="00037060" w:rsidRPr="00613E12" w:rsidRDefault="00037060" w:rsidP="00AE682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bCs/>
                <w:color w:val="000000"/>
                <w:sz w:val="20"/>
                <w:szCs w:val="20"/>
                <w:u w:color="000000"/>
                <w14:textOutline w14:w="12700" w14:cap="flat" w14:cmpd="sng" w14:algn="ctr">
                  <w14:noFill/>
                  <w14:prstDash w14:val="solid"/>
                  <w14:miter w14:lim="400000"/>
                </w14:textOutline>
              </w:rPr>
            </w:pPr>
            <w:r w:rsidRPr="00613E12">
              <w:rPr>
                <w:rFonts w:ascii="Arial" w:hAnsi="Arial" w:cs="Arial"/>
                <w:b/>
                <w:bCs/>
                <w:color w:val="000000"/>
                <w:sz w:val="20"/>
                <w:szCs w:val="20"/>
                <w:u w:color="000000"/>
                <w14:textOutline w14:w="12700" w14:cap="flat" w14:cmpd="sng" w14:algn="ctr">
                  <w14:noFill/>
                  <w14:prstDash w14:val="solid"/>
                  <w14:miter w14:lim="400000"/>
                </w14:textOutline>
              </w:rPr>
              <w:t>Control Arm</w:t>
            </w:r>
            <w:r w:rsidR="00306FF5" w:rsidRPr="00613E12">
              <w:rPr>
                <w:rFonts w:ascii="Arial" w:hAnsi="Arial" w:cs="Arial"/>
                <w:b/>
                <w:bCs/>
                <w:color w:val="000000"/>
                <w:sz w:val="20"/>
                <w:szCs w:val="20"/>
                <w:u w:color="000000"/>
                <w14:textOutline w14:w="12700" w14:cap="flat" w14:cmpd="sng" w14:algn="ctr">
                  <w14:noFill/>
                  <w14:prstDash w14:val="solid"/>
                  <w14:miter w14:lim="400000"/>
                </w14:textOutline>
              </w:rPr>
              <w:t xml:space="preserve"> (N=226)</w:t>
            </w:r>
          </w:p>
        </w:tc>
        <w:tc>
          <w:tcPr>
            <w:tcW w:w="1710" w:type="dxa"/>
            <w:vAlign w:val="center"/>
          </w:tcPr>
          <w:p w14:paraId="2D2406EB" w14:textId="15DE9219" w:rsidR="00037060" w:rsidRPr="00613E12" w:rsidRDefault="00037060" w:rsidP="00AE682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bCs/>
                <w:color w:val="000000"/>
                <w:sz w:val="20"/>
                <w:szCs w:val="20"/>
                <w:u w:color="000000"/>
                <w14:textOutline w14:w="12700" w14:cap="flat" w14:cmpd="sng" w14:algn="ctr">
                  <w14:noFill/>
                  <w14:prstDash w14:val="solid"/>
                  <w14:miter w14:lim="400000"/>
                </w14:textOutline>
              </w:rPr>
            </w:pPr>
            <w:r w:rsidRPr="00613E12">
              <w:rPr>
                <w:rFonts w:ascii="Arial" w:hAnsi="Arial" w:cs="Arial"/>
                <w:b/>
                <w:bCs/>
                <w:color w:val="000000"/>
                <w:sz w:val="20"/>
                <w:szCs w:val="20"/>
                <w:u w:color="000000"/>
                <w14:textOutline w14:w="12700" w14:cap="flat" w14:cmpd="sng" w14:algn="ctr">
                  <w14:noFill/>
                  <w14:prstDash w14:val="solid"/>
                  <w14:miter w14:lim="400000"/>
                </w14:textOutline>
              </w:rPr>
              <w:t>Treatment Arm</w:t>
            </w:r>
            <w:r w:rsidR="00AE6829" w:rsidRPr="00613E12">
              <w:rPr>
                <w:rFonts w:ascii="Arial" w:hAnsi="Arial" w:cs="Arial"/>
                <w:b/>
                <w:bCs/>
                <w:color w:val="000000"/>
                <w:sz w:val="20"/>
                <w:szCs w:val="20"/>
                <w:u w:color="000000"/>
                <w14:textOutline w14:w="12700" w14:cap="flat" w14:cmpd="sng" w14:algn="ctr">
                  <w14:noFill/>
                  <w14:prstDash w14:val="solid"/>
                  <w14:miter w14:lim="400000"/>
                </w14:textOutline>
              </w:rPr>
              <w:t xml:space="preserve"> (N=219)</w:t>
            </w:r>
          </w:p>
        </w:tc>
        <w:tc>
          <w:tcPr>
            <w:tcW w:w="990" w:type="dxa"/>
            <w:vAlign w:val="center"/>
          </w:tcPr>
          <w:p w14:paraId="5A2A2B47" w14:textId="2E32EFFA" w:rsidR="00037060" w:rsidRPr="00613E12" w:rsidRDefault="00037060" w:rsidP="00AE682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bCs/>
                <w:color w:val="000000"/>
                <w:sz w:val="20"/>
                <w:szCs w:val="20"/>
                <w:u w:color="000000"/>
                <w14:textOutline w14:w="12700" w14:cap="flat" w14:cmpd="sng" w14:algn="ctr">
                  <w14:noFill/>
                  <w14:prstDash w14:val="solid"/>
                  <w14:miter w14:lim="400000"/>
                </w14:textOutline>
              </w:rPr>
            </w:pPr>
            <w:r w:rsidRPr="00613E12">
              <w:rPr>
                <w:rFonts w:ascii="Arial" w:hAnsi="Arial" w:cs="Arial"/>
                <w:b/>
                <w:bCs/>
                <w:color w:val="000000"/>
                <w:sz w:val="20"/>
                <w:szCs w:val="20"/>
                <w:u w:color="000000"/>
                <w14:textOutline w14:w="12700" w14:cap="flat" w14:cmpd="sng" w14:algn="ctr">
                  <w14:noFill/>
                  <w14:prstDash w14:val="solid"/>
                  <w14:miter w14:lim="400000"/>
                </w14:textOutline>
              </w:rPr>
              <w:t>P-value</w:t>
            </w:r>
          </w:p>
        </w:tc>
      </w:tr>
      <w:tr w:rsidR="00037060" w:rsidRPr="00613E12" w14:paraId="255A3F5E" w14:textId="77777777" w:rsidTr="00613E12">
        <w:tc>
          <w:tcPr>
            <w:tcW w:w="5940" w:type="dxa"/>
          </w:tcPr>
          <w:p w14:paraId="73CB055A" w14:textId="1BF25427" w:rsidR="00037060" w:rsidRPr="00613E12"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Age (y)</w:t>
            </w:r>
          </w:p>
        </w:tc>
        <w:tc>
          <w:tcPr>
            <w:tcW w:w="1440" w:type="dxa"/>
          </w:tcPr>
          <w:p w14:paraId="4E9951B8" w14:textId="26580A7A" w:rsidR="00037060" w:rsidRPr="00613E12" w:rsidRDefault="00306FF5"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60.1 </w:t>
            </w:r>
            <w:r w:rsidRPr="00613E12">
              <w:rPr>
                <w:rFonts w:ascii="Arial" w:hAnsi="Arial" w:cs="Arial"/>
                <w:color w:val="000000"/>
                <w:sz w:val="20"/>
                <w:szCs w:val="20"/>
                <w:u w:color="000000"/>
                <w14:textOutline w14:w="12700" w14:cap="flat" w14:cmpd="sng" w14:algn="ctr">
                  <w14:noFill/>
                  <w14:prstDash w14:val="solid"/>
                  <w14:miter w14:lim="400000"/>
                </w14:textOutline>
              </w:rPr>
              <w:sym w:font="Symbol" w:char="F0B1"/>
            </w: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8.2</w:t>
            </w:r>
          </w:p>
        </w:tc>
        <w:tc>
          <w:tcPr>
            <w:tcW w:w="1710" w:type="dxa"/>
          </w:tcPr>
          <w:p w14:paraId="6AE0DBC7" w14:textId="4B0AF48B" w:rsidR="00037060" w:rsidRPr="00613E12" w:rsidRDefault="00306FF5"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59.7 </w:t>
            </w:r>
            <w:r w:rsidRPr="00613E12">
              <w:rPr>
                <w:rFonts w:ascii="Arial" w:hAnsi="Arial" w:cs="Arial"/>
                <w:color w:val="000000"/>
                <w:sz w:val="20"/>
                <w:szCs w:val="20"/>
                <w:u w:color="000000"/>
                <w14:textOutline w14:w="12700" w14:cap="flat" w14:cmpd="sng" w14:algn="ctr">
                  <w14:noFill/>
                  <w14:prstDash w14:val="solid"/>
                  <w14:miter w14:lim="400000"/>
                </w14:textOutline>
              </w:rPr>
              <w:sym w:font="Symbol" w:char="F0B1"/>
            </w: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7.9</w:t>
            </w:r>
          </w:p>
        </w:tc>
        <w:tc>
          <w:tcPr>
            <w:tcW w:w="990" w:type="dxa"/>
          </w:tcPr>
          <w:p w14:paraId="4F5C5CA0" w14:textId="4314262C" w:rsidR="00037060" w:rsidRPr="00613E12" w:rsidRDefault="00306FF5"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.593</w:t>
            </w:r>
          </w:p>
        </w:tc>
      </w:tr>
      <w:tr w:rsidR="00037060" w:rsidRPr="00613E12" w14:paraId="2692796C" w14:textId="77777777" w:rsidTr="00613E12">
        <w:tc>
          <w:tcPr>
            <w:tcW w:w="5940" w:type="dxa"/>
          </w:tcPr>
          <w:p w14:paraId="123DB971" w14:textId="31849980" w:rsidR="00037060" w:rsidRPr="00613E12"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BMI (kg/m</w:t>
            </w:r>
            <w:r w:rsidRPr="00613E12">
              <w:rPr>
                <w:rFonts w:ascii="Arial" w:hAnsi="Arial" w:cs="Arial"/>
                <w:color w:val="000000"/>
                <w:sz w:val="20"/>
                <w:szCs w:val="20"/>
                <w:u w:color="000000"/>
                <w:vertAlign w:val="superscript"/>
                <w14:textOutline w14:w="12700" w14:cap="flat" w14:cmpd="sng" w14:algn="ctr">
                  <w14:noFill/>
                  <w14:prstDash w14:val="solid"/>
                  <w14:miter w14:lim="400000"/>
                </w14:textOutline>
              </w:rPr>
              <w:t>2</w:t>
            </w:r>
            <w:r w:rsidRPr="00613E12">
              <w:rPr>
                <w:rFonts w:ascii="Arial" w:hAnsi="Arial" w:cs="Arial"/>
                <w:color w:val="000000"/>
                <w:sz w:val="20"/>
                <w:szCs w:val="20"/>
                <w:u w:color="000000"/>
                <w14:textOutline w14:w="12700" w14:cap="flat" w14:cmpd="sng" w14:algn="ctr">
                  <w14:noFill/>
                  <w14:prstDash w14:val="solid"/>
                  <w14:miter w14:lim="400000"/>
                </w14:textOutline>
              </w:rPr>
              <w:t>)</w:t>
            </w:r>
          </w:p>
        </w:tc>
        <w:tc>
          <w:tcPr>
            <w:tcW w:w="1440" w:type="dxa"/>
          </w:tcPr>
          <w:p w14:paraId="64FFD1AE" w14:textId="41BB5D7A" w:rsidR="00037060" w:rsidRPr="00613E12" w:rsidRDefault="00306FF5"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29.1 </w:t>
            </w:r>
            <w:r w:rsidRPr="00613E12">
              <w:rPr>
                <w:rFonts w:ascii="Arial" w:hAnsi="Arial" w:cs="Arial"/>
                <w:color w:val="000000"/>
                <w:sz w:val="20"/>
                <w:szCs w:val="20"/>
                <w:u w:color="000000"/>
                <w14:textOutline w14:w="12700" w14:cap="flat" w14:cmpd="sng" w14:algn="ctr">
                  <w14:noFill/>
                  <w14:prstDash w14:val="solid"/>
                  <w14:miter w14:lim="400000"/>
                </w14:textOutline>
              </w:rPr>
              <w:sym w:font="Symbol" w:char="F0B1"/>
            </w: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7.3</w:t>
            </w:r>
          </w:p>
        </w:tc>
        <w:tc>
          <w:tcPr>
            <w:tcW w:w="1710" w:type="dxa"/>
          </w:tcPr>
          <w:p w14:paraId="451BF1CD" w14:textId="76E06E39" w:rsidR="00037060" w:rsidRPr="00613E12" w:rsidRDefault="00306FF5"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28.3 </w:t>
            </w:r>
            <w:r w:rsidRPr="00613E12">
              <w:rPr>
                <w:rFonts w:ascii="Arial" w:hAnsi="Arial" w:cs="Arial"/>
                <w:color w:val="000000"/>
                <w:sz w:val="20"/>
                <w:szCs w:val="20"/>
                <w:u w:color="000000"/>
                <w14:textOutline w14:w="12700" w14:cap="flat" w14:cmpd="sng" w14:algn="ctr">
                  <w14:noFill/>
                  <w14:prstDash w14:val="solid"/>
                  <w14:miter w14:lim="400000"/>
                </w14:textOutline>
              </w:rPr>
              <w:sym w:font="Symbol" w:char="F0B1"/>
            </w: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7.2</w:t>
            </w:r>
          </w:p>
        </w:tc>
        <w:tc>
          <w:tcPr>
            <w:tcW w:w="990" w:type="dxa"/>
          </w:tcPr>
          <w:p w14:paraId="5C182D66" w14:textId="052B3503" w:rsidR="00037060" w:rsidRPr="00613E12" w:rsidRDefault="00306FF5"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.287</w:t>
            </w:r>
          </w:p>
        </w:tc>
      </w:tr>
      <w:tr w:rsidR="00037060" w:rsidRPr="00613E12" w14:paraId="2B6F140B" w14:textId="77777777" w:rsidTr="00613E12">
        <w:tc>
          <w:tcPr>
            <w:tcW w:w="5940" w:type="dxa"/>
          </w:tcPr>
          <w:p w14:paraId="165EBCEA" w14:textId="77777777" w:rsidR="00037060" w:rsidRPr="00613E12"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Race</w:t>
            </w:r>
          </w:p>
          <w:p w14:paraId="60BDD850" w14:textId="492C9385" w:rsidR="00306FF5" w:rsidRPr="00613E12"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w:t>
            </w:r>
            <w:r w:rsidR="00306FF5" w:rsidRPr="00613E12">
              <w:rPr>
                <w:rFonts w:ascii="Arial" w:hAnsi="Arial" w:cs="Arial"/>
                <w:color w:val="000000"/>
                <w:sz w:val="20"/>
                <w:szCs w:val="20"/>
                <w:u w:color="000000"/>
                <w14:textOutline w14:w="12700" w14:cap="flat" w14:cmpd="sng" w14:algn="ctr">
                  <w14:noFill/>
                  <w14:prstDash w14:val="solid"/>
                  <w14:miter w14:lim="400000"/>
                </w14:textOutline>
              </w:rPr>
              <w:t>American Indian or Alaska Native</w:t>
            </w:r>
          </w:p>
          <w:p w14:paraId="65FD1271" w14:textId="7C82D36F" w:rsidR="00306FF5" w:rsidRPr="00613E12" w:rsidRDefault="00306FF5"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Asian or Asian American</w:t>
            </w:r>
          </w:p>
          <w:p w14:paraId="403E9EBE" w14:textId="00CD858F" w:rsidR="00037060" w:rsidRPr="00613E12" w:rsidRDefault="00306FF5"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Black or </w:t>
            </w:r>
            <w:r w:rsidR="00037060" w:rsidRPr="00613E12">
              <w:rPr>
                <w:rFonts w:ascii="Arial" w:hAnsi="Arial" w:cs="Arial"/>
                <w:color w:val="000000"/>
                <w:sz w:val="20"/>
                <w:szCs w:val="20"/>
                <w:u w:color="000000"/>
                <w14:textOutline w14:w="12700" w14:cap="flat" w14:cmpd="sng" w14:algn="ctr">
                  <w14:noFill/>
                  <w14:prstDash w14:val="solid"/>
                  <w14:miter w14:lim="400000"/>
                </w14:textOutline>
              </w:rPr>
              <w:t>African America</w:t>
            </w:r>
            <w:r w:rsidRPr="00613E12">
              <w:rPr>
                <w:rFonts w:ascii="Arial" w:hAnsi="Arial" w:cs="Arial"/>
                <w:color w:val="000000"/>
                <w:sz w:val="20"/>
                <w:szCs w:val="20"/>
                <w:u w:color="000000"/>
                <w14:textOutline w14:w="12700" w14:cap="flat" w14:cmpd="sng" w14:algn="ctr">
                  <w14:noFill/>
                  <w14:prstDash w14:val="solid"/>
                  <w14:miter w14:lim="400000"/>
                </w14:textOutline>
              </w:rPr>
              <w:t>n</w:t>
            </w:r>
          </w:p>
          <w:p w14:paraId="01F56C2F" w14:textId="7A760831"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Native Hawaiian or Pacific Islander</w:t>
            </w:r>
          </w:p>
          <w:p w14:paraId="20730034" w14:textId="77777777" w:rsidR="00037060" w:rsidRPr="00613E12"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White</w:t>
            </w:r>
          </w:p>
          <w:p w14:paraId="12CE953F" w14:textId="101070BF" w:rsidR="00FA2636" w:rsidRPr="00613E12" w:rsidRDefault="00FA2636"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More than one race</w:t>
            </w:r>
          </w:p>
          <w:p w14:paraId="2EB2070A" w14:textId="77777777" w:rsidR="00306FF5" w:rsidRPr="00613E12" w:rsidRDefault="00306FF5"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Other</w:t>
            </w:r>
          </w:p>
          <w:p w14:paraId="5C48F621" w14:textId="336A940A" w:rsidR="002015F4" w:rsidRPr="00613E12" w:rsidRDefault="002015F4"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Do not wish to provide</w:t>
            </w:r>
          </w:p>
        </w:tc>
        <w:tc>
          <w:tcPr>
            <w:tcW w:w="1440" w:type="dxa"/>
          </w:tcPr>
          <w:p w14:paraId="6C19DCC3" w14:textId="77777777" w:rsidR="00037060" w:rsidRPr="00613E12" w:rsidRDefault="00037060"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p>
          <w:p w14:paraId="364F23B1" w14:textId="77777777" w:rsidR="00FA2636" w:rsidRPr="00613E12" w:rsidRDefault="00FA2636"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4 (1.8)</w:t>
            </w:r>
          </w:p>
          <w:p w14:paraId="3579BD01" w14:textId="77777777" w:rsidR="00FA2636" w:rsidRPr="00613E12" w:rsidRDefault="00FA2636"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 (1.3)</w:t>
            </w:r>
          </w:p>
          <w:p w14:paraId="3CCF47B4" w14:textId="77777777" w:rsidR="00FA2636" w:rsidRPr="00613E12" w:rsidRDefault="00FA2636"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41 (18.1)</w:t>
            </w:r>
          </w:p>
          <w:p w14:paraId="180B904A" w14:textId="23B72651" w:rsidR="00FA2636" w:rsidRPr="00613E12" w:rsidRDefault="00FA2636"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0 (0)</w:t>
            </w:r>
          </w:p>
          <w:p w14:paraId="6031848D" w14:textId="77777777" w:rsidR="00FA2636" w:rsidRPr="00613E12" w:rsidRDefault="00FA2636"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174 (77.0)</w:t>
            </w:r>
          </w:p>
          <w:p w14:paraId="18ADA58E" w14:textId="77777777" w:rsidR="00FA2636" w:rsidRPr="00613E12" w:rsidRDefault="00FA2636"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 (0.4)</w:t>
            </w:r>
          </w:p>
          <w:p w14:paraId="17212ECD" w14:textId="77777777" w:rsidR="00FA2636" w:rsidRPr="00613E12" w:rsidRDefault="00FA2636"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 (0.4)</w:t>
            </w:r>
          </w:p>
          <w:p w14:paraId="76173E48" w14:textId="167B6BA0" w:rsidR="00FA2636" w:rsidRPr="00613E12" w:rsidRDefault="00FA2636"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2 (0.9)</w:t>
            </w:r>
          </w:p>
        </w:tc>
        <w:tc>
          <w:tcPr>
            <w:tcW w:w="1710" w:type="dxa"/>
          </w:tcPr>
          <w:p w14:paraId="37648A10" w14:textId="77777777" w:rsidR="00037060" w:rsidRPr="00613E12" w:rsidRDefault="00037060"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p>
          <w:p w14:paraId="205E79C2" w14:textId="77777777" w:rsidR="00FA2636" w:rsidRPr="00613E12" w:rsidRDefault="00FA2636"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2 (0.9)</w:t>
            </w:r>
          </w:p>
          <w:p w14:paraId="350AD2EB" w14:textId="77777777" w:rsidR="00FA2636" w:rsidRPr="00613E12" w:rsidRDefault="00FA2636"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 (1.4)</w:t>
            </w:r>
          </w:p>
          <w:p w14:paraId="17455E66" w14:textId="77777777" w:rsidR="00FA2636" w:rsidRPr="00613E12" w:rsidRDefault="00FA2636"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34 (15.5)</w:t>
            </w:r>
          </w:p>
          <w:p w14:paraId="40A88E83" w14:textId="0ADAEBBA" w:rsidR="00FA2636" w:rsidRPr="00613E12" w:rsidRDefault="00FA2636"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0 (0)</w:t>
            </w:r>
          </w:p>
          <w:p w14:paraId="601BDD31" w14:textId="77777777" w:rsidR="00FA2636" w:rsidRPr="00613E12" w:rsidRDefault="00FA2636"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175 (79.9)</w:t>
            </w:r>
          </w:p>
          <w:p w14:paraId="6F9BB948" w14:textId="29687E9C" w:rsidR="00FA2636" w:rsidRPr="00613E12" w:rsidRDefault="00FA2636"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 (1.4)</w:t>
            </w:r>
          </w:p>
          <w:p w14:paraId="65058DDC" w14:textId="212015DA" w:rsidR="00FA2636" w:rsidRPr="00613E12"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 (0.5)</w:t>
            </w:r>
          </w:p>
          <w:p w14:paraId="74BD3861" w14:textId="7E83115A" w:rsidR="00FA2636" w:rsidRPr="00613E12" w:rsidRDefault="00FA2636"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 (0.5)</w:t>
            </w:r>
          </w:p>
        </w:tc>
        <w:tc>
          <w:tcPr>
            <w:tcW w:w="990" w:type="dxa"/>
          </w:tcPr>
          <w:p w14:paraId="1A28D48E" w14:textId="49C711A1" w:rsidR="00037060" w:rsidRPr="00613E12" w:rsidRDefault="00FA2636"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.863</w:t>
            </w:r>
          </w:p>
        </w:tc>
      </w:tr>
      <w:tr w:rsidR="00037060" w:rsidRPr="00613E12" w14:paraId="332704B2" w14:textId="77777777" w:rsidTr="00613E12">
        <w:tc>
          <w:tcPr>
            <w:tcW w:w="5940" w:type="dxa"/>
          </w:tcPr>
          <w:p w14:paraId="5F60B646" w14:textId="1966D6A9" w:rsidR="00037060" w:rsidRPr="00613E12"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Ethnicity Hispanic, Latina, or Spanish origin</w:t>
            </w:r>
          </w:p>
        </w:tc>
        <w:tc>
          <w:tcPr>
            <w:tcW w:w="1440" w:type="dxa"/>
          </w:tcPr>
          <w:p w14:paraId="1C3D71D3" w14:textId="4A628D89" w:rsidR="00037060"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 (2.2)</w:t>
            </w:r>
          </w:p>
        </w:tc>
        <w:tc>
          <w:tcPr>
            <w:tcW w:w="1710" w:type="dxa"/>
          </w:tcPr>
          <w:p w14:paraId="7C446FAF" w14:textId="71D779E2" w:rsidR="00037060"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4 (1.8)</w:t>
            </w:r>
          </w:p>
        </w:tc>
        <w:tc>
          <w:tcPr>
            <w:tcW w:w="990" w:type="dxa"/>
          </w:tcPr>
          <w:p w14:paraId="687D8A14" w14:textId="1EFD9260" w:rsidR="00037060"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.564</w:t>
            </w:r>
          </w:p>
        </w:tc>
      </w:tr>
      <w:tr w:rsidR="00037060" w:rsidRPr="00613E12" w14:paraId="019C1EEC" w14:textId="77777777" w:rsidTr="00613E12">
        <w:tc>
          <w:tcPr>
            <w:tcW w:w="5940" w:type="dxa"/>
          </w:tcPr>
          <w:p w14:paraId="54DEB07F" w14:textId="77777777" w:rsidR="00037060" w:rsidRPr="00613E12"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Education</w:t>
            </w:r>
          </w:p>
          <w:p w14:paraId="5714826C" w14:textId="77777777" w:rsidR="00037060" w:rsidRPr="00613E12"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w:t>
            </w:r>
            <w:r w:rsidR="00306FF5" w:rsidRPr="00613E12">
              <w:rPr>
                <w:rFonts w:ascii="Arial" w:hAnsi="Arial" w:cs="Arial"/>
                <w:color w:val="000000"/>
                <w:sz w:val="20"/>
                <w:szCs w:val="20"/>
                <w:u w:color="000000"/>
                <w14:textOutline w14:w="12700" w14:cap="flat" w14:cmpd="sng" w14:algn="ctr">
                  <w14:noFill/>
                  <w14:prstDash w14:val="solid"/>
                  <w14:miter w14:lim="400000"/>
                </w14:textOutline>
              </w:rPr>
              <w:t>8</w:t>
            </w:r>
            <w:r w:rsidR="00306FF5" w:rsidRPr="00613E12">
              <w:rPr>
                <w:rFonts w:ascii="Arial" w:hAnsi="Arial" w:cs="Arial"/>
                <w:color w:val="000000"/>
                <w:sz w:val="20"/>
                <w:szCs w:val="20"/>
                <w:u w:color="000000"/>
                <w:vertAlign w:val="superscript"/>
                <w14:textOutline w14:w="12700" w14:cap="flat" w14:cmpd="sng" w14:algn="ctr">
                  <w14:noFill/>
                  <w14:prstDash w14:val="solid"/>
                  <w14:miter w14:lim="400000"/>
                </w14:textOutline>
              </w:rPr>
              <w:t>th</w:t>
            </w:r>
            <w:r w:rsidR="00306FF5" w:rsidRPr="00613E12">
              <w:rPr>
                <w:rFonts w:ascii="Arial" w:hAnsi="Arial" w:cs="Arial"/>
                <w:color w:val="000000"/>
                <w:sz w:val="20"/>
                <w:szCs w:val="20"/>
                <w:u w:color="000000"/>
                <w14:textOutline w14:w="12700" w14:cap="flat" w14:cmpd="sng" w14:algn="ctr">
                  <w14:noFill/>
                  <w14:prstDash w14:val="solid"/>
                  <w14:miter w14:lim="400000"/>
                </w14:textOutline>
              </w:rPr>
              <w:t xml:space="preserve"> grade or lower</w:t>
            </w:r>
          </w:p>
          <w:p w14:paraId="4775F8C5" w14:textId="77777777" w:rsidR="00306FF5" w:rsidRPr="00613E12" w:rsidRDefault="00306FF5"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Some high school</w:t>
            </w:r>
          </w:p>
          <w:p w14:paraId="2884D483" w14:textId="77777777" w:rsidR="00306FF5" w:rsidRPr="00613E12" w:rsidRDefault="00306FF5"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High school diploma or GED</w:t>
            </w:r>
          </w:p>
          <w:p w14:paraId="612433FE" w14:textId="77777777" w:rsidR="00306FF5" w:rsidRPr="00613E12" w:rsidRDefault="00306FF5"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Vocational school or other specialized training</w:t>
            </w:r>
          </w:p>
          <w:p w14:paraId="70D9EEB7" w14:textId="77777777" w:rsidR="00306FF5" w:rsidRPr="00613E12" w:rsidRDefault="00306FF5"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Some college</w:t>
            </w:r>
          </w:p>
          <w:p w14:paraId="56443EEF" w14:textId="77777777" w:rsidR="00306FF5" w:rsidRPr="00613E12" w:rsidRDefault="00306FF5"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College degree (Associate’s or Bachelor’s)</w:t>
            </w:r>
          </w:p>
          <w:p w14:paraId="7AEBFBEC" w14:textId="66A18667" w:rsidR="00306FF5" w:rsidRPr="00613E12" w:rsidRDefault="00306FF5"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Master’s or Doctorate degree</w:t>
            </w:r>
          </w:p>
        </w:tc>
        <w:tc>
          <w:tcPr>
            <w:tcW w:w="1440" w:type="dxa"/>
          </w:tcPr>
          <w:p w14:paraId="7607B576" w14:textId="77777777" w:rsidR="00037060" w:rsidRPr="00613E12" w:rsidRDefault="00037060"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p>
          <w:p w14:paraId="5B23C896"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0 (0)</w:t>
            </w:r>
          </w:p>
          <w:p w14:paraId="7DD70CF2"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0 (0)</w:t>
            </w:r>
          </w:p>
          <w:p w14:paraId="500653AA"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4 (1.8)</w:t>
            </w:r>
          </w:p>
          <w:p w14:paraId="106C462D"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10 (4.4)</w:t>
            </w:r>
          </w:p>
          <w:p w14:paraId="30DC02AA"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13 (5.8)</w:t>
            </w:r>
          </w:p>
          <w:p w14:paraId="74CF2B4C"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85 (37.6)</w:t>
            </w:r>
          </w:p>
          <w:p w14:paraId="4A2C9614" w14:textId="22A879DB"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114 (50.4)</w:t>
            </w:r>
          </w:p>
        </w:tc>
        <w:tc>
          <w:tcPr>
            <w:tcW w:w="1710" w:type="dxa"/>
          </w:tcPr>
          <w:p w14:paraId="1EA7ABB6"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p>
          <w:p w14:paraId="21732E2D"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0 (0)</w:t>
            </w:r>
          </w:p>
          <w:p w14:paraId="5ABF2BA5"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0 (0)</w:t>
            </w:r>
          </w:p>
          <w:p w14:paraId="3134CB1A" w14:textId="77777777" w:rsidR="00037060"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7 (3.2)</w:t>
            </w:r>
          </w:p>
          <w:p w14:paraId="68B33F16"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 (2.3)</w:t>
            </w:r>
          </w:p>
          <w:p w14:paraId="7E3EC751"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23 (10.5)</w:t>
            </w:r>
          </w:p>
          <w:p w14:paraId="36CF99B1"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67 (30.6)</w:t>
            </w:r>
          </w:p>
          <w:p w14:paraId="2B865528" w14:textId="0A044CDB"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117 (53.4)</w:t>
            </w:r>
          </w:p>
        </w:tc>
        <w:tc>
          <w:tcPr>
            <w:tcW w:w="990" w:type="dxa"/>
          </w:tcPr>
          <w:p w14:paraId="5B7DBBD7" w14:textId="7CBB7173" w:rsidR="00037060"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.120</w:t>
            </w:r>
          </w:p>
        </w:tc>
      </w:tr>
      <w:tr w:rsidR="00037060" w:rsidRPr="00613E12" w14:paraId="4CC860C5" w14:textId="77777777" w:rsidTr="00613E12">
        <w:tc>
          <w:tcPr>
            <w:tcW w:w="5940" w:type="dxa"/>
          </w:tcPr>
          <w:p w14:paraId="50842540" w14:textId="77777777" w:rsidR="00037060"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Work </w:t>
            </w:r>
            <w:proofErr w:type="gramStart"/>
            <w:r w:rsidRPr="00613E12">
              <w:rPr>
                <w:rFonts w:ascii="Arial" w:hAnsi="Arial" w:cs="Arial"/>
                <w:color w:val="000000"/>
                <w:sz w:val="20"/>
                <w:szCs w:val="20"/>
                <w:u w:color="000000"/>
                <w14:textOutline w14:w="12700" w14:cap="flat" w14:cmpd="sng" w14:algn="ctr">
                  <w14:noFill/>
                  <w14:prstDash w14:val="solid"/>
                  <w14:miter w14:lim="400000"/>
                </w14:textOutline>
              </w:rPr>
              <w:t>status</w:t>
            </w:r>
            <w:proofErr w:type="gramEnd"/>
          </w:p>
          <w:p w14:paraId="72E698B5" w14:textId="77777777"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Retired</w:t>
            </w:r>
          </w:p>
          <w:p w14:paraId="56F8C1F5" w14:textId="77777777"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Not working due to a disability</w:t>
            </w:r>
          </w:p>
          <w:p w14:paraId="12C292D4" w14:textId="77777777"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Not working for another reason</w:t>
            </w:r>
          </w:p>
          <w:p w14:paraId="36676B16" w14:textId="77777777"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Stay at home parent or </w:t>
            </w:r>
            <w:proofErr w:type="gramStart"/>
            <w:r w:rsidRPr="00613E12">
              <w:rPr>
                <w:rFonts w:ascii="Arial" w:hAnsi="Arial" w:cs="Arial"/>
                <w:color w:val="000000"/>
                <w:sz w:val="20"/>
                <w:szCs w:val="20"/>
                <w:u w:color="000000"/>
                <w14:textOutline w14:w="12700" w14:cap="flat" w14:cmpd="sng" w14:algn="ctr">
                  <w14:noFill/>
                  <w14:prstDash w14:val="solid"/>
                  <w14:miter w14:lim="400000"/>
                </w14:textOutline>
              </w:rPr>
              <w:t>caregiver</w:t>
            </w:r>
            <w:proofErr w:type="gramEnd"/>
          </w:p>
          <w:p w14:paraId="48086E2B" w14:textId="77777777"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Working full-time</w:t>
            </w:r>
          </w:p>
          <w:p w14:paraId="400216DE" w14:textId="77777777"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Working part-time</w:t>
            </w:r>
          </w:p>
          <w:p w14:paraId="621348EB" w14:textId="2575240F"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Looking for work</w:t>
            </w:r>
          </w:p>
        </w:tc>
        <w:tc>
          <w:tcPr>
            <w:tcW w:w="1440" w:type="dxa"/>
          </w:tcPr>
          <w:p w14:paraId="5A5CCF35" w14:textId="77777777" w:rsidR="00037060" w:rsidRPr="00613E12" w:rsidRDefault="00037060"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p>
          <w:p w14:paraId="0E8F58B9"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60 (26.5)</w:t>
            </w:r>
          </w:p>
          <w:p w14:paraId="568422EC"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 (1.3)</w:t>
            </w:r>
          </w:p>
          <w:p w14:paraId="793A066C"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 (2.2)</w:t>
            </w:r>
          </w:p>
          <w:p w14:paraId="605CC522"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 (2.2)</w:t>
            </w:r>
          </w:p>
          <w:p w14:paraId="213FEB91"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131 (58.0)</w:t>
            </w:r>
          </w:p>
          <w:p w14:paraId="3B4FECCF"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22 (9.7)</w:t>
            </w:r>
          </w:p>
          <w:p w14:paraId="18E15011" w14:textId="0F1918F8"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0 (0)</w:t>
            </w:r>
          </w:p>
        </w:tc>
        <w:tc>
          <w:tcPr>
            <w:tcW w:w="1710" w:type="dxa"/>
          </w:tcPr>
          <w:p w14:paraId="2BF599A9" w14:textId="77777777" w:rsidR="00037060" w:rsidRPr="00613E12" w:rsidRDefault="00037060"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p>
          <w:p w14:paraId="2CC01077"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60 (27.4)</w:t>
            </w:r>
          </w:p>
          <w:p w14:paraId="00732554"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6 (2.7)</w:t>
            </w:r>
          </w:p>
          <w:p w14:paraId="079C2E98"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 (2.3)</w:t>
            </w:r>
          </w:p>
          <w:p w14:paraId="36771DF0"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 (0.5)</w:t>
            </w:r>
          </w:p>
          <w:p w14:paraId="19D34E65"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118 (53.9)</w:t>
            </w:r>
          </w:p>
          <w:p w14:paraId="3C34563C"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29 (13.2)</w:t>
            </w:r>
          </w:p>
          <w:p w14:paraId="16C96250" w14:textId="2E3781CE"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0 (0)</w:t>
            </w:r>
          </w:p>
        </w:tc>
        <w:tc>
          <w:tcPr>
            <w:tcW w:w="990" w:type="dxa"/>
          </w:tcPr>
          <w:p w14:paraId="46CD4B23" w14:textId="612231F5" w:rsidR="00037060"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.392</w:t>
            </w:r>
          </w:p>
        </w:tc>
      </w:tr>
      <w:tr w:rsidR="00037060" w:rsidRPr="00613E12" w14:paraId="6622A37C" w14:textId="77777777" w:rsidTr="00613E12">
        <w:tc>
          <w:tcPr>
            <w:tcW w:w="5940" w:type="dxa"/>
          </w:tcPr>
          <w:p w14:paraId="68CC9B9F" w14:textId="77777777" w:rsidR="00037060" w:rsidRPr="00613E12"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Health insurance</w:t>
            </w:r>
          </w:p>
          <w:p w14:paraId="27F97463" w14:textId="77777777"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I do not have any health </w:t>
            </w:r>
            <w:proofErr w:type="gramStart"/>
            <w:r w:rsidRPr="00613E12">
              <w:rPr>
                <w:rFonts w:ascii="Arial" w:hAnsi="Arial" w:cs="Arial"/>
                <w:color w:val="000000"/>
                <w:sz w:val="20"/>
                <w:szCs w:val="20"/>
                <w:u w:color="000000"/>
                <w14:textOutline w14:w="12700" w14:cap="flat" w14:cmpd="sng" w14:algn="ctr">
                  <w14:noFill/>
                  <w14:prstDash w14:val="solid"/>
                  <w14:miter w14:lim="400000"/>
                </w14:textOutline>
              </w:rPr>
              <w:t>insurance</w:t>
            </w:r>
            <w:proofErr w:type="gramEnd"/>
          </w:p>
          <w:p w14:paraId="5B50C99C" w14:textId="77777777"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Medicare</w:t>
            </w:r>
          </w:p>
          <w:p w14:paraId="1EB14473" w14:textId="77777777"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Medicaid</w:t>
            </w:r>
          </w:p>
          <w:p w14:paraId="6FA7D038" w14:textId="77777777"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A plan provided by an employer or </w:t>
            </w:r>
            <w:proofErr w:type="gramStart"/>
            <w:r w:rsidRPr="00613E12">
              <w:rPr>
                <w:rFonts w:ascii="Arial" w:hAnsi="Arial" w:cs="Arial"/>
                <w:color w:val="000000"/>
                <w:sz w:val="20"/>
                <w:szCs w:val="20"/>
                <w:u w:color="000000"/>
                <w14:textOutline w14:w="12700" w14:cap="flat" w14:cmpd="sng" w14:algn="ctr">
                  <w14:noFill/>
                  <w14:prstDash w14:val="solid"/>
                  <w14:miter w14:lim="400000"/>
                </w14:textOutline>
              </w:rPr>
              <w:t>union</w:t>
            </w:r>
            <w:proofErr w:type="gramEnd"/>
          </w:p>
          <w:p w14:paraId="6B762128" w14:textId="77777777" w:rsidR="00AE6829" w:rsidRPr="00613E12" w:rsidRDefault="00AE6829" w:rsidP="00FA2636">
            <w:pPr>
              <w:pBdr>
                <w:top w:val="none" w:sz="0" w:space="0" w:color="auto"/>
                <w:left w:val="none" w:sz="0" w:space="0" w:color="auto"/>
                <w:bottom w:val="none" w:sz="0" w:space="0" w:color="auto"/>
                <w:right w:val="none" w:sz="0" w:space="0" w:color="auto"/>
                <w:between w:val="none" w:sz="0" w:space="0" w:color="auto"/>
                <w:bar w:val="none" w:sz="0" w:color="auto"/>
              </w:pBdr>
              <w:ind w:left="529" w:hanging="528"/>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A plan purchased directly from an insurance company, through an insurance exchange, or through a group such as </w:t>
            </w:r>
            <w:proofErr w:type="gramStart"/>
            <w:r w:rsidRPr="00613E12">
              <w:rPr>
                <w:rFonts w:ascii="Arial" w:hAnsi="Arial" w:cs="Arial"/>
                <w:color w:val="000000"/>
                <w:sz w:val="20"/>
                <w:szCs w:val="20"/>
                <w:u w:color="000000"/>
                <w14:textOutline w14:w="12700" w14:cap="flat" w14:cmpd="sng" w14:algn="ctr">
                  <w14:noFill/>
                  <w14:prstDash w14:val="solid"/>
                  <w14:miter w14:lim="400000"/>
                </w14:textOutline>
              </w:rPr>
              <w:t>AARP</w:t>
            </w:r>
            <w:proofErr w:type="gramEnd"/>
          </w:p>
          <w:p w14:paraId="0F5523E0" w14:textId="77777777"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TRI-CARE, CHAMPUS, or CHAMP-VA</w:t>
            </w:r>
          </w:p>
          <w:p w14:paraId="73062093" w14:textId="5BC87DD1"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I get care from the Department of Veterans Affairs </w:t>
            </w:r>
          </w:p>
          <w:p w14:paraId="1E8475FA" w14:textId="77777777"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Something else</w:t>
            </w:r>
          </w:p>
          <w:p w14:paraId="6CC770F5" w14:textId="3F312698"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I’m not sure</w:t>
            </w:r>
          </w:p>
        </w:tc>
        <w:tc>
          <w:tcPr>
            <w:tcW w:w="1440" w:type="dxa"/>
          </w:tcPr>
          <w:p w14:paraId="7E60ED40" w14:textId="77777777" w:rsidR="00037060" w:rsidRPr="00613E12" w:rsidRDefault="00037060"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p>
          <w:p w14:paraId="65AE7CE9"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2 (0.9)</w:t>
            </w:r>
          </w:p>
          <w:p w14:paraId="7774939C"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71 (51.1)</w:t>
            </w:r>
          </w:p>
          <w:p w14:paraId="74CD9532"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31 (13.7)</w:t>
            </w:r>
          </w:p>
          <w:p w14:paraId="16A5FCD3"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113 (50.0)</w:t>
            </w:r>
          </w:p>
          <w:p w14:paraId="2983F166"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46 (20.4)</w:t>
            </w:r>
          </w:p>
          <w:p w14:paraId="63A68049"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p>
          <w:p w14:paraId="7E125E69"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 (2.2)</w:t>
            </w:r>
          </w:p>
          <w:p w14:paraId="55448BBE"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 (2.2)</w:t>
            </w:r>
          </w:p>
          <w:p w14:paraId="08E9BB18"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 (1.3)</w:t>
            </w:r>
          </w:p>
          <w:p w14:paraId="3A45481D" w14:textId="216D53EA"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 (0.4)</w:t>
            </w:r>
          </w:p>
        </w:tc>
        <w:tc>
          <w:tcPr>
            <w:tcW w:w="1710" w:type="dxa"/>
          </w:tcPr>
          <w:p w14:paraId="436F796B" w14:textId="77777777" w:rsidR="00037060" w:rsidRPr="00613E12" w:rsidRDefault="00037060"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p>
          <w:p w14:paraId="4D158E2A"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 (1.4)</w:t>
            </w:r>
          </w:p>
          <w:p w14:paraId="3D4BFCD1"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68 (48.9)</w:t>
            </w:r>
          </w:p>
          <w:p w14:paraId="641C4353"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31 (14.2)</w:t>
            </w:r>
          </w:p>
          <w:p w14:paraId="48F2F97F"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108 (49.3)</w:t>
            </w:r>
          </w:p>
          <w:p w14:paraId="6D38CC91"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28 (12.8)</w:t>
            </w:r>
          </w:p>
          <w:p w14:paraId="272603E1"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p>
          <w:p w14:paraId="22122834"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7 (3.2)</w:t>
            </w:r>
          </w:p>
          <w:p w14:paraId="428AF40F"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 (1.4)</w:t>
            </w:r>
          </w:p>
          <w:p w14:paraId="746CA8B1"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11 (5.0)</w:t>
            </w:r>
          </w:p>
          <w:p w14:paraId="0EEC4399" w14:textId="360C4503"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2 (0.9)</w:t>
            </w:r>
          </w:p>
        </w:tc>
        <w:tc>
          <w:tcPr>
            <w:tcW w:w="990" w:type="dxa"/>
          </w:tcPr>
          <w:p w14:paraId="331B4E9C" w14:textId="77777777" w:rsidR="00037060" w:rsidRPr="00613E12" w:rsidRDefault="00037060"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p>
          <w:p w14:paraId="121D3BD2"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.628</w:t>
            </w:r>
          </w:p>
          <w:p w14:paraId="306EB45D"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.934</w:t>
            </w:r>
          </w:p>
          <w:p w14:paraId="6C407015"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.894</w:t>
            </w:r>
          </w:p>
          <w:p w14:paraId="6560C1FE"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.885</w:t>
            </w:r>
          </w:p>
          <w:p w14:paraId="7F520D73"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bCs/>
                <w:color w:val="000000"/>
                <w:sz w:val="20"/>
                <w:szCs w:val="20"/>
                <w:u w:color="000000"/>
                <w14:textOutline w14:w="12700" w14:cap="flat" w14:cmpd="sng" w14:algn="ctr">
                  <w14:noFill/>
                  <w14:prstDash w14:val="solid"/>
                  <w14:miter w14:lim="400000"/>
                </w14:textOutline>
              </w:rPr>
            </w:pPr>
            <w:r w:rsidRPr="00613E12">
              <w:rPr>
                <w:rFonts w:ascii="Arial" w:hAnsi="Arial" w:cs="Arial"/>
                <w:b/>
                <w:bCs/>
                <w:color w:val="000000"/>
                <w:sz w:val="20"/>
                <w:szCs w:val="20"/>
                <w:u w:color="000000"/>
                <w14:textOutline w14:w="12700" w14:cap="flat" w14:cmpd="sng" w14:algn="ctr">
                  <w14:noFill/>
                  <w14:prstDash w14:val="solid"/>
                  <w14:miter w14:lim="400000"/>
                </w14:textOutline>
              </w:rPr>
              <w:t>.032</w:t>
            </w:r>
          </w:p>
          <w:p w14:paraId="691FA6EF"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bCs/>
                <w:color w:val="000000"/>
                <w:sz w:val="20"/>
                <w:szCs w:val="20"/>
                <w:u w:color="000000"/>
                <w14:textOutline w14:w="12700" w14:cap="flat" w14:cmpd="sng" w14:algn="ctr">
                  <w14:noFill/>
                  <w14:prstDash w14:val="solid"/>
                  <w14:miter w14:lim="400000"/>
                </w14:textOutline>
              </w:rPr>
            </w:pPr>
          </w:p>
          <w:p w14:paraId="2266996B"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.522</w:t>
            </w:r>
          </w:p>
          <w:p w14:paraId="7753014E"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.504</w:t>
            </w:r>
          </w:p>
          <w:p w14:paraId="473EF2B2" w14:textId="77777777"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b/>
                <w:bCs/>
                <w:color w:val="000000"/>
                <w:sz w:val="20"/>
                <w:szCs w:val="20"/>
                <w:u w:color="000000"/>
                <w14:textOutline w14:w="12700" w14:cap="flat" w14:cmpd="sng" w14:algn="ctr">
                  <w14:noFill/>
                  <w14:prstDash w14:val="solid"/>
                  <w14:miter w14:lim="400000"/>
                </w14:textOutline>
              </w:rPr>
              <w:t>.026</w:t>
            </w:r>
          </w:p>
          <w:p w14:paraId="18EA0DDD" w14:textId="777A6EDB" w:rsidR="00E575F9" w:rsidRPr="00613E12" w:rsidRDefault="00E575F9" w:rsidP="00E575F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.544</w:t>
            </w:r>
          </w:p>
        </w:tc>
      </w:tr>
      <w:tr w:rsidR="00037060" w:rsidRPr="00613E12" w14:paraId="2A9CDCAB" w14:textId="77777777" w:rsidTr="00613E12">
        <w:tc>
          <w:tcPr>
            <w:tcW w:w="5940" w:type="dxa"/>
          </w:tcPr>
          <w:p w14:paraId="1A474AC2" w14:textId="77777777" w:rsidR="00037060" w:rsidRPr="00613E12"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Medical history</w:t>
            </w:r>
          </w:p>
          <w:p w14:paraId="49E0701D" w14:textId="77777777" w:rsidR="00037060" w:rsidRPr="00613E12" w:rsidRDefault="00037060" w:rsidP="00AE6829">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w:t>
            </w:r>
            <w:r w:rsidR="00AE6829" w:rsidRPr="00613E12">
              <w:rPr>
                <w:rFonts w:ascii="Arial" w:hAnsi="Arial" w:cs="Arial"/>
                <w:color w:val="000000"/>
                <w:sz w:val="20"/>
                <w:szCs w:val="20"/>
                <w:u w:color="000000"/>
                <w14:textOutline w14:w="12700" w14:cap="flat" w14:cmpd="sng" w14:algn="ctr">
                  <w14:noFill/>
                  <w14:prstDash w14:val="solid"/>
                  <w14:miter w14:lim="400000"/>
                </w14:textOutline>
              </w:rPr>
              <w:t>High blood pressure</w:t>
            </w:r>
          </w:p>
          <w:p w14:paraId="4A34251B" w14:textId="77777777" w:rsidR="00AE6829" w:rsidRPr="00613E12" w:rsidRDefault="00AE6829" w:rsidP="00AE6829">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Diabetes</w:t>
            </w:r>
          </w:p>
          <w:p w14:paraId="7323D810" w14:textId="77777777" w:rsidR="00AE6829" w:rsidRPr="00613E12" w:rsidRDefault="00AE6829" w:rsidP="00AE6829">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Obesity</w:t>
            </w:r>
          </w:p>
          <w:p w14:paraId="3D48535E" w14:textId="64A80C85" w:rsidR="00AE6829" w:rsidRPr="00613E12" w:rsidRDefault="00AE6829" w:rsidP="00AE6829">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Memory problems</w:t>
            </w:r>
          </w:p>
          <w:p w14:paraId="7EB78115" w14:textId="77777777" w:rsidR="00AE6829" w:rsidRPr="00613E12" w:rsidRDefault="00AE6829" w:rsidP="00AE6829">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Anxiety</w:t>
            </w:r>
          </w:p>
          <w:p w14:paraId="46AA4712" w14:textId="77777777" w:rsidR="00AE6829" w:rsidRPr="00613E12" w:rsidRDefault="00AE6829" w:rsidP="00AE6829">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Depression</w:t>
            </w:r>
          </w:p>
          <w:p w14:paraId="323412C7" w14:textId="77777777" w:rsidR="00AE6829" w:rsidRPr="00613E12" w:rsidRDefault="00AE6829" w:rsidP="00AE6829">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Cancer</w:t>
            </w:r>
          </w:p>
          <w:p w14:paraId="7099DEA8" w14:textId="2305A85E" w:rsidR="00AE6829" w:rsidRPr="00613E12" w:rsidRDefault="00AE6829" w:rsidP="00AE6829">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Chronic pain</w:t>
            </w:r>
          </w:p>
        </w:tc>
        <w:tc>
          <w:tcPr>
            <w:tcW w:w="1440" w:type="dxa"/>
          </w:tcPr>
          <w:p w14:paraId="7B26DAB1" w14:textId="77777777" w:rsidR="00037060" w:rsidRPr="00613E12" w:rsidRDefault="00037060"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p>
          <w:p w14:paraId="730D0923" w14:textId="77777777" w:rsidR="00E575F9" w:rsidRPr="00613E12" w:rsidRDefault="00E575F9"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57 (25.2)</w:t>
            </w:r>
          </w:p>
          <w:p w14:paraId="64958F26" w14:textId="77777777" w:rsidR="00E575F9" w:rsidRPr="00613E12" w:rsidRDefault="00E575F9"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12 (5.3)</w:t>
            </w:r>
          </w:p>
          <w:p w14:paraId="4C28EF73" w14:textId="77777777" w:rsidR="00E575F9" w:rsidRPr="00613E12" w:rsidRDefault="00E575F9"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46 (20.4)</w:t>
            </w:r>
          </w:p>
          <w:p w14:paraId="6DEE99B6"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16 (7.1)</w:t>
            </w:r>
          </w:p>
          <w:p w14:paraId="68C81528"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72 (31.9)</w:t>
            </w:r>
          </w:p>
          <w:p w14:paraId="568DF660"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66 (29.2)</w:t>
            </w:r>
          </w:p>
          <w:p w14:paraId="7D97500F"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 (2.2)</w:t>
            </w:r>
          </w:p>
          <w:p w14:paraId="59FFB842" w14:textId="5D24AA3F"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32 (14.2)</w:t>
            </w:r>
          </w:p>
        </w:tc>
        <w:tc>
          <w:tcPr>
            <w:tcW w:w="1710" w:type="dxa"/>
          </w:tcPr>
          <w:p w14:paraId="34CB80E7" w14:textId="77777777" w:rsidR="00037060" w:rsidRPr="00613E12" w:rsidRDefault="00037060"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p>
          <w:p w14:paraId="3E5A2519" w14:textId="77777777" w:rsidR="00E575F9" w:rsidRPr="00613E12" w:rsidRDefault="00E575F9"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58 (26.5)</w:t>
            </w:r>
          </w:p>
          <w:p w14:paraId="3B5094CC" w14:textId="77777777" w:rsidR="00E575F9" w:rsidRPr="00613E12" w:rsidRDefault="00E575F9"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13 (5.9)</w:t>
            </w:r>
          </w:p>
          <w:p w14:paraId="09BD38C2" w14:textId="77777777" w:rsidR="00E575F9" w:rsidRPr="00613E12" w:rsidRDefault="00E575F9"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40 (18.3)</w:t>
            </w:r>
          </w:p>
          <w:p w14:paraId="68D1C64B"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11 (5.0)</w:t>
            </w:r>
          </w:p>
          <w:p w14:paraId="44F75E48"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60 (27.4)</w:t>
            </w:r>
          </w:p>
          <w:p w14:paraId="4D00009F"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52 (23.7)</w:t>
            </w:r>
          </w:p>
          <w:p w14:paraId="4F79D457"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7 (3.2)</w:t>
            </w:r>
          </w:p>
          <w:p w14:paraId="424CA51A" w14:textId="6D8674A8"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40 (18.3)</w:t>
            </w:r>
          </w:p>
        </w:tc>
        <w:tc>
          <w:tcPr>
            <w:tcW w:w="990" w:type="dxa"/>
          </w:tcPr>
          <w:p w14:paraId="43A203A2" w14:textId="77777777" w:rsidR="00037060" w:rsidRPr="00613E12" w:rsidRDefault="00037060"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p>
          <w:p w14:paraId="7CF28C84" w14:textId="77777777" w:rsidR="00E575F9" w:rsidRPr="00613E12" w:rsidRDefault="00E575F9"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.761</w:t>
            </w:r>
          </w:p>
          <w:p w14:paraId="1C575D22" w14:textId="77777777" w:rsidR="00E575F9" w:rsidRPr="00613E12" w:rsidRDefault="00E575F9"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.774</w:t>
            </w:r>
          </w:p>
          <w:p w14:paraId="1B1BA129" w14:textId="77777777" w:rsidR="00E575F9"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.577</w:t>
            </w:r>
          </w:p>
          <w:p w14:paraId="1FC2F2FC"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.364</w:t>
            </w:r>
          </w:p>
          <w:p w14:paraId="197D04AA"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.303</w:t>
            </w:r>
          </w:p>
          <w:p w14:paraId="7E9D6997"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.192</w:t>
            </w:r>
          </w:p>
          <w:p w14:paraId="1BE7AE6A"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.522</w:t>
            </w:r>
          </w:p>
          <w:p w14:paraId="1166AA38" w14:textId="5688B5BC"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.240</w:t>
            </w:r>
          </w:p>
        </w:tc>
      </w:tr>
      <w:tr w:rsidR="00AE6829" w:rsidRPr="00613E12" w14:paraId="62CE2797" w14:textId="77777777" w:rsidTr="00613E12">
        <w:tc>
          <w:tcPr>
            <w:tcW w:w="5940" w:type="dxa"/>
          </w:tcPr>
          <w:p w14:paraId="6FD064A5" w14:textId="77777777"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Surgical history</w:t>
            </w:r>
          </w:p>
          <w:p w14:paraId="3F0B172A" w14:textId="77777777"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Hysterectomy</w:t>
            </w:r>
          </w:p>
          <w:p w14:paraId="072C011C" w14:textId="77777777"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Cholecystectomy</w:t>
            </w:r>
          </w:p>
          <w:p w14:paraId="5C7CA3CF" w14:textId="77777777"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Surgery for pelvic or </w:t>
            </w:r>
            <w:proofErr w:type="gramStart"/>
            <w:r w:rsidRPr="00613E12">
              <w:rPr>
                <w:rFonts w:ascii="Arial" w:hAnsi="Arial" w:cs="Arial"/>
                <w:color w:val="000000"/>
                <w:sz w:val="20"/>
                <w:szCs w:val="20"/>
                <w:u w:color="000000"/>
                <w14:textOutline w14:w="12700" w14:cap="flat" w14:cmpd="sng" w14:algn="ctr">
                  <w14:noFill/>
                  <w14:prstDash w14:val="solid"/>
                  <w14:miter w14:lim="400000"/>
                </w14:textOutline>
              </w:rPr>
              <w:t>prolapse</w:t>
            </w:r>
            <w:proofErr w:type="gramEnd"/>
          </w:p>
          <w:p w14:paraId="20321D51" w14:textId="10304AC3"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Mesh sling for urinary </w:t>
            </w:r>
            <w:proofErr w:type="gramStart"/>
            <w:r w:rsidRPr="00613E12">
              <w:rPr>
                <w:rFonts w:ascii="Arial" w:hAnsi="Arial" w:cs="Arial"/>
                <w:color w:val="000000"/>
                <w:sz w:val="20"/>
                <w:szCs w:val="20"/>
                <w:u w:color="000000"/>
                <w14:textOutline w14:w="12700" w14:cap="flat" w14:cmpd="sng" w14:algn="ctr">
                  <w14:noFill/>
                  <w14:prstDash w14:val="solid"/>
                  <w14:miter w14:lim="400000"/>
                </w14:textOutline>
              </w:rPr>
              <w:t>incontinence</w:t>
            </w:r>
            <w:proofErr w:type="gramEnd"/>
          </w:p>
          <w:p w14:paraId="73515E4A" w14:textId="4338E11F"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Other surgery for urinary incontinence</w:t>
            </w:r>
          </w:p>
          <w:p w14:paraId="1D1EF054" w14:textId="7D269A42" w:rsidR="00AE6829" w:rsidRPr="00613E12" w:rsidRDefault="00AE6829"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 xml:space="preserve">  Surgery for bowel incontinence</w:t>
            </w:r>
          </w:p>
        </w:tc>
        <w:tc>
          <w:tcPr>
            <w:tcW w:w="1440" w:type="dxa"/>
          </w:tcPr>
          <w:p w14:paraId="6FA3AA4E" w14:textId="77777777" w:rsidR="00AE6829" w:rsidRPr="00613E12" w:rsidRDefault="00AE6829"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p>
          <w:p w14:paraId="1197EED5"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36 (15.9)</w:t>
            </w:r>
          </w:p>
          <w:p w14:paraId="4576123B"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30 (13.3)</w:t>
            </w:r>
          </w:p>
          <w:p w14:paraId="15A5C8A3"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5 (2.2)</w:t>
            </w:r>
          </w:p>
          <w:p w14:paraId="4CE73FCE"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7 (3.1)</w:t>
            </w:r>
          </w:p>
          <w:p w14:paraId="1ED4BFFF"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15 (6.6)</w:t>
            </w:r>
          </w:p>
          <w:p w14:paraId="46F68395" w14:textId="602539B6"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0 (0)</w:t>
            </w:r>
          </w:p>
        </w:tc>
        <w:tc>
          <w:tcPr>
            <w:tcW w:w="1710" w:type="dxa"/>
          </w:tcPr>
          <w:p w14:paraId="7A38C97D" w14:textId="77777777" w:rsidR="00AE6829" w:rsidRPr="00613E12" w:rsidRDefault="00AE6829"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p>
          <w:p w14:paraId="2832B795"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36 (15.9)</w:t>
            </w:r>
          </w:p>
          <w:p w14:paraId="1C340806"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20 (9.1)</w:t>
            </w:r>
          </w:p>
          <w:p w14:paraId="5ADDFC47"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6 (2.7)</w:t>
            </w:r>
          </w:p>
          <w:p w14:paraId="7191EBAF"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6 (2.7)</w:t>
            </w:r>
          </w:p>
          <w:p w14:paraId="2AFB3DE1"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10 (4.6)</w:t>
            </w:r>
          </w:p>
          <w:p w14:paraId="7A22C663" w14:textId="7FDF65CC"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 (1.4)</w:t>
            </w:r>
          </w:p>
        </w:tc>
        <w:tc>
          <w:tcPr>
            <w:tcW w:w="990" w:type="dxa"/>
          </w:tcPr>
          <w:p w14:paraId="6E465F17" w14:textId="77777777" w:rsidR="00AE6829" w:rsidRPr="00613E12" w:rsidRDefault="00AE6829"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p>
          <w:p w14:paraId="47C2BFCD"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.884</w:t>
            </w:r>
          </w:p>
          <w:p w14:paraId="38B60008"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.167</w:t>
            </w:r>
          </w:p>
          <w:p w14:paraId="370114B3"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.720</w:t>
            </w:r>
          </w:p>
          <w:p w14:paraId="07E6FA82"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.823</w:t>
            </w:r>
          </w:p>
          <w:p w14:paraId="5624B77E" w14:textId="77777777"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.343</w:t>
            </w:r>
          </w:p>
          <w:p w14:paraId="2321CD4F" w14:textId="1C1CFB4F" w:rsidR="002015F4"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.077</w:t>
            </w:r>
          </w:p>
        </w:tc>
      </w:tr>
      <w:tr w:rsidR="00037060" w:rsidRPr="00613E12" w14:paraId="6C2FBA5A" w14:textId="77777777" w:rsidTr="00613E12">
        <w:tc>
          <w:tcPr>
            <w:tcW w:w="5940" w:type="dxa"/>
          </w:tcPr>
          <w:p w14:paraId="1E71C2DE" w14:textId="39014923" w:rsidR="00037060" w:rsidRPr="00613E12"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Overall health excellent or very good</w:t>
            </w:r>
          </w:p>
        </w:tc>
        <w:tc>
          <w:tcPr>
            <w:tcW w:w="1440" w:type="dxa"/>
          </w:tcPr>
          <w:p w14:paraId="0D4D73A0" w14:textId="71547162" w:rsidR="00037060"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94 (41.6)</w:t>
            </w:r>
          </w:p>
        </w:tc>
        <w:tc>
          <w:tcPr>
            <w:tcW w:w="1710" w:type="dxa"/>
          </w:tcPr>
          <w:p w14:paraId="6F5984B5" w14:textId="2517130B" w:rsidR="00037060"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color w:val="000000"/>
                <w:sz w:val="20"/>
                <w:szCs w:val="20"/>
                <w:u w:color="000000"/>
                <w14:textOutline w14:w="12700" w14:cap="flat" w14:cmpd="sng" w14:algn="ctr">
                  <w14:noFill/>
                  <w14:prstDash w14:val="solid"/>
                  <w14:miter w14:lim="400000"/>
                </w14:textOutline>
              </w:rPr>
            </w:pPr>
            <w:r w:rsidRPr="00613E12">
              <w:rPr>
                <w:rFonts w:ascii="Arial" w:hAnsi="Arial" w:cs="Arial"/>
                <w:color w:val="000000"/>
                <w:sz w:val="20"/>
                <w:szCs w:val="20"/>
                <w:u w:color="000000"/>
                <w14:textOutline w14:w="12700" w14:cap="flat" w14:cmpd="sng" w14:algn="ctr">
                  <w14:noFill/>
                  <w14:prstDash w14:val="solid"/>
                  <w14:miter w14:lim="400000"/>
                </w14:textOutline>
              </w:rPr>
              <w:t>112 (51.1)</w:t>
            </w:r>
          </w:p>
        </w:tc>
        <w:tc>
          <w:tcPr>
            <w:tcW w:w="990" w:type="dxa"/>
          </w:tcPr>
          <w:p w14:paraId="58450DD0" w14:textId="1E9F1BFE" w:rsidR="00037060" w:rsidRPr="00613E12" w:rsidRDefault="002015F4" w:rsidP="002015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bCs/>
                <w:color w:val="000000"/>
                <w:sz w:val="20"/>
                <w:szCs w:val="20"/>
                <w:u w:color="000000"/>
                <w14:textOutline w14:w="12700" w14:cap="flat" w14:cmpd="sng" w14:algn="ctr">
                  <w14:noFill/>
                  <w14:prstDash w14:val="solid"/>
                  <w14:miter w14:lim="400000"/>
                </w14:textOutline>
              </w:rPr>
            </w:pPr>
            <w:r w:rsidRPr="00613E12">
              <w:rPr>
                <w:rFonts w:ascii="Arial" w:hAnsi="Arial" w:cs="Arial"/>
                <w:b/>
                <w:bCs/>
                <w:color w:val="000000"/>
                <w:sz w:val="20"/>
                <w:szCs w:val="20"/>
                <w:u w:color="000000"/>
                <w14:textOutline w14:w="12700" w14:cap="flat" w14:cmpd="sng" w14:algn="ctr">
                  <w14:noFill/>
                  <w14:prstDash w14:val="solid"/>
                  <w14:miter w14:lim="400000"/>
                </w14:textOutline>
              </w:rPr>
              <w:t>.043</w:t>
            </w:r>
          </w:p>
        </w:tc>
      </w:tr>
    </w:tbl>
    <w:p w14:paraId="0F3AED72" w14:textId="74AD9502" w:rsidR="00037060" w:rsidRDefault="00037060" w:rsidP="0048177E">
      <w:pPr>
        <w:rPr>
          <w:rFonts w:ascii="Arial" w:hAnsi="Arial" w:cs="Arial"/>
          <w:color w:val="000000"/>
          <w:sz w:val="22"/>
          <w:szCs w:val="22"/>
          <w:u w:color="000000"/>
          <w14:textOutline w14:w="12700" w14:cap="flat" w14:cmpd="sng" w14:algn="ctr">
            <w14:noFill/>
            <w14:prstDash w14:val="solid"/>
            <w14:miter w14:lim="400000"/>
          </w14:textOutline>
        </w:rPr>
      </w:pPr>
      <w:r>
        <w:rPr>
          <w:rFonts w:ascii="Arial" w:hAnsi="Arial" w:cs="Arial"/>
          <w:b/>
          <w:bCs/>
          <w:color w:val="000000"/>
          <w:sz w:val="22"/>
          <w:szCs w:val="22"/>
          <w:u w:color="000000"/>
          <w14:textOutline w14:w="12700" w14:cap="flat" w14:cmpd="sng" w14:algn="ctr">
            <w14:noFill/>
            <w14:prstDash w14:val="solid"/>
            <w14:miter w14:lim="400000"/>
          </w14:textOutline>
        </w:rPr>
        <w:lastRenderedPageBreak/>
        <w:t>Table 2.</w:t>
      </w:r>
      <w:r>
        <w:rPr>
          <w:rFonts w:ascii="Arial" w:hAnsi="Arial" w:cs="Arial"/>
          <w:color w:val="000000"/>
          <w:sz w:val="22"/>
          <w:szCs w:val="22"/>
          <w:u w:color="000000"/>
          <w14:textOutline w14:w="12700" w14:cap="flat" w14:cmpd="sng" w14:algn="ctr">
            <w14:noFill/>
            <w14:prstDash w14:val="solid"/>
            <w14:miter w14:lim="400000"/>
          </w14:textOutline>
        </w:rPr>
        <w:t xml:space="preserve"> Differences from baseline to 4 months in the control group compared with the treatment </w:t>
      </w:r>
      <w:proofErr w:type="gramStart"/>
      <w:r>
        <w:rPr>
          <w:rFonts w:ascii="Arial" w:hAnsi="Arial" w:cs="Arial"/>
          <w:color w:val="000000"/>
          <w:sz w:val="22"/>
          <w:szCs w:val="22"/>
          <w:u w:color="000000"/>
          <w14:textOutline w14:w="12700" w14:cap="flat" w14:cmpd="sng" w14:algn="ctr">
            <w14:noFill/>
            <w14:prstDash w14:val="solid"/>
            <w14:miter w14:lim="400000"/>
          </w14:textOutline>
        </w:rPr>
        <w:t>group</w:t>
      </w:r>
      <w:proofErr w:type="gramEnd"/>
    </w:p>
    <w:p w14:paraId="315BEDE0" w14:textId="77777777" w:rsidR="00037060" w:rsidRDefault="00037060" w:rsidP="0048177E">
      <w:pPr>
        <w:rPr>
          <w:rFonts w:ascii="Arial" w:hAnsi="Arial" w:cs="Arial"/>
          <w:color w:val="000000"/>
          <w:sz w:val="22"/>
          <w:szCs w:val="22"/>
          <w:u w:color="000000"/>
          <w14:textOutline w14:w="12700" w14:cap="flat" w14:cmpd="sng" w14:algn="ctr">
            <w14:noFill/>
            <w14:prstDash w14:val="solid"/>
            <w14:miter w14:lim="400000"/>
          </w14:textOutline>
        </w:rPr>
      </w:pPr>
    </w:p>
    <w:tbl>
      <w:tblPr>
        <w:tblStyle w:val="TableGrid"/>
        <w:tblW w:w="11250" w:type="dxa"/>
        <w:tblInd w:w="-1085" w:type="dxa"/>
        <w:tblLook w:val="04A0" w:firstRow="1" w:lastRow="0" w:firstColumn="1" w:lastColumn="0" w:noHBand="0" w:noVBand="1"/>
      </w:tblPr>
      <w:tblGrid>
        <w:gridCol w:w="1978"/>
        <w:gridCol w:w="1231"/>
        <w:gridCol w:w="1253"/>
        <w:gridCol w:w="1195"/>
        <w:gridCol w:w="1202"/>
        <w:gridCol w:w="1241"/>
        <w:gridCol w:w="1260"/>
        <w:gridCol w:w="810"/>
        <w:gridCol w:w="1080"/>
      </w:tblGrid>
      <w:tr w:rsidR="00037060" w14:paraId="40F6735D" w14:textId="38F5739C" w:rsidTr="00037060">
        <w:tc>
          <w:tcPr>
            <w:tcW w:w="1978" w:type="dxa"/>
          </w:tcPr>
          <w:p w14:paraId="035C938D" w14:textId="654D03DB" w:rsidR="00037060" w:rsidRPr="00037060"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r w:rsidRPr="00037060">
              <w:rPr>
                <w:rFonts w:ascii="Arial" w:hAnsi="Arial" w:cs="Arial"/>
                <w:b/>
                <w:bCs/>
                <w:color w:val="000000"/>
                <w:sz w:val="22"/>
                <w:szCs w:val="22"/>
                <w:u w:color="000000"/>
                <w14:textOutline w14:w="12700" w14:cap="flat" w14:cmpd="sng" w14:algn="ctr">
                  <w14:noFill/>
                  <w14:prstDash w14:val="solid"/>
                  <w14:miter w14:lim="400000"/>
                </w14:textOutline>
              </w:rPr>
              <w:t>Variable</w:t>
            </w:r>
          </w:p>
        </w:tc>
        <w:tc>
          <w:tcPr>
            <w:tcW w:w="4881" w:type="dxa"/>
            <w:gridSpan w:val="4"/>
          </w:tcPr>
          <w:p w14:paraId="6AEA7E26" w14:textId="66A84056" w:rsidR="00037060" w:rsidRPr="00037060"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r w:rsidRPr="00037060">
              <w:rPr>
                <w:rFonts w:ascii="Arial" w:hAnsi="Arial" w:cs="Arial"/>
                <w:b/>
                <w:bCs/>
                <w:color w:val="000000"/>
                <w:sz w:val="22"/>
                <w:szCs w:val="22"/>
                <w:u w:color="000000"/>
                <w14:textOutline w14:w="12700" w14:cap="flat" w14:cmpd="sng" w14:algn="ctr">
                  <w14:noFill/>
                  <w14:prstDash w14:val="solid"/>
                  <w14:miter w14:lim="400000"/>
                </w14:textOutline>
              </w:rPr>
              <w:t>Control group</w:t>
            </w:r>
          </w:p>
        </w:tc>
        <w:tc>
          <w:tcPr>
            <w:tcW w:w="4391" w:type="dxa"/>
            <w:gridSpan w:val="4"/>
          </w:tcPr>
          <w:p w14:paraId="3C829CBF" w14:textId="48EAF411" w:rsidR="00037060" w:rsidRPr="00037060"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r w:rsidRPr="00037060">
              <w:rPr>
                <w:rFonts w:ascii="Arial" w:hAnsi="Arial" w:cs="Arial"/>
                <w:b/>
                <w:bCs/>
                <w:color w:val="000000"/>
                <w:sz w:val="22"/>
                <w:szCs w:val="22"/>
                <w:u w:color="000000"/>
                <w14:textOutline w14:w="12700" w14:cap="flat" w14:cmpd="sng" w14:algn="ctr">
                  <w14:noFill/>
                  <w14:prstDash w14:val="solid"/>
                  <w14:miter w14:lim="400000"/>
                </w14:textOutline>
              </w:rPr>
              <w:t>Treatment group</w:t>
            </w:r>
          </w:p>
        </w:tc>
      </w:tr>
      <w:tr w:rsidR="00037060" w14:paraId="2FD019D9" w14:textId="79C40E4B" w:rsidTr="00FA2636">
        <w:tc>
          <w:tcPr>
            <w:tcW w:w="1978" w:type="dxa"/>
          </w:tcPr>
          <w:p w14:paraId="49B47E7E" w14:textId="77777777" w:rsidR="00037060" w:rsidRPr="00037060"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p>
        </w:tc>
        <w:tc>
          <w:tcPr>
            <w:tcW w:w="1231" w:type="dxa"/>
          </w:tcPr>
          <w:p w14:paraId="2C657B18" w14:textId="24DCDFAC" w:rsidR="00037060" w:rsidRPr="00037060"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r w:rsidRPr="00037060">
              <w:rPr>
                <w:rFonts w:ascii="Arial" w:hAnsi="Arial" w:cs="Arial"/>
                <w:b/>
                <w:bCs/>
                <w:color w:val="000000"/>
                <w:sz w:val="22"/>
                <w:szCs w:val="22"/>
                <w:u w:color="000000"/>
                <w14:textOutline w14:w="12700" w14:cap="flat" w14:cmpd="sng" w14:algn="ctr">
                  <w14:noFill/>
                  <w14:prstDash w14:val="solid"/>
                  <w14:miter w14:lim="400000"/>
                </w14:textOutline>
              </w:rPr>
              <w:t>Baseline</w:t>
            </w:r>
          </w:p>
        </w:tc>
        <w:tc>
          <w:tcPr>
            <w:tcW w:w="1253" w:type="dxa"/>
          </w:tcPr>
          <w:p w14:paraId="4C3020F5" w14:textId="6B98F485" w:rsidR="00037060" w:rsidRPr="00037060"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r w:rsidRPr="00037060">
              <w:rPr>
                <w:rFonts w:ascii="Arial" w:hAnsi="Arial" w:cs="Arial"/>
                <w:b/>
                <w:bCs/>
                <w:color w:val="000000"/>
                <w:sz w:val="22"/>
                <w:szCs w:val="22"/>
                <w:u w:color="000000"/>
                <w14:textOutline w14:w="12700" w14:cap="flat" w14:cmpd="sng" w14:algn="ctr">
                  <w14:noFill/>
                  <w14:prstDash w14:val="solid"/>
                  <w14:miter w14:lim="400000"/>
                </w14:textOutline>
              </w:rPr>
              <w:t>1 month</w:t>
            </w:r>
          </w:p>
        </w:tc>
        <w:tc>
          <w:tcPr>
            <w:tcW w:w="1195" w:type="dxa"/>
          </w:tcPr>
          <w:p w14:paraId="6D6D3DA7" w14:textId="79DCF05F" w:rsidR="00037060" w:rsidRPr="00037060"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r w:rsidRPr="00037060">
              <w:rPr>
                <w:rFonts w:ascii="Arial" w:hAnsi="Arial" w:cs="Arial"/>
                <w:b/>
                <w:bCs/>
                <w:color w:val="000000"/>
                <w:sz w:val="22"/>
                <w:szCs w:val="22"/>
                <w:u w:color="000000"/>
                <w14:textOutline w14:w="12700" w14:cap="flat" w14:cmpd="sng" w14:algn="ctr">
                  <w14:noFill/>
                  <w14:prstDash w14:val="solid"/>
                  <w14:miter w14:lim="400000"/>
                </w14:textOutline>
              </w:rPr>
              <w:t>Delta</w:t>
            </w:r>
          </w:p>
        </w:tc>
        <w:tc>
          <w:tcPr>
            <w:tcW w:w="1202" w:type="dxa"/>
          </w:tcPr>
          <w:p w14:paraId="12E32A07" w14:textId="01A4770C" w:rsidR="00037060" w:rsidRPr="00037060"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r w:rsidRPr="00037060">
              <w:rPr>
                <w:rFonts w:ascii="Arial" w:hAnsi="Arial" w:cs="Arial"/>
                <w:b/>
                <w:bCs/>
                <w:color w:val="000000"/>
                <w:sz w:val="22"/>
                <w:szCs w:val="22"/>
                <w:u w:color="000000"/>
                <w14:textOutline w14:w="12700" w14:cap="flat" w14:cmpd="sng" w14:algn="ctr">
                  <w14:noFill/>
                  <w14:prstDash w14:val="solid"/>
                  <w14:miter w14:lim="400000"/>
                </w14:textOutline>
              </w:rPr>
              <w:t>P-value</w:t>
            </w:r>
          </w:p>
        </w:tc>
        <w:tc>
          <w:tcPr>
            <w:tcW w:w="1241" w:type="dxa"/>
          </w:tcPr>
          <w:p w14:paraId="71655B50" w14:textId="205E461A" w:rsidR="00037060" w:rsidRPr="00037060"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r w:rsidRPr="00037060">
              <w:rPr>
                <w:rFonts w:ascii="Arial" w:hAnsi="Arial" w:cs="Arial"/>
                <w:b/>
                <w:bCs/>
                <w:color w:val="000000"/>
                <w:sz w:val="22"/>
                <w:szCs w:val="22"/>
                <w:u w:color="000000"/>
                <w14:textOutline w14:w="12700" w14:cap="flat" w14:cmpd="sng" w14:algn="ctr">
                  <w14:noFill/>
                  <w14:prstDash w14:val="solid"/>
                  <w14:miter w14:lim="400000"/>
                </w14:textOutline>
              </w:rPr>
              <w:t>Baseline</w:t>
            </w:r>
          </w:p>
        </w:tc>
        <w:tc>
          <w:tcPr>
            <w:tcW w:w="1260" w:type="dxa"/>
          </w:tcPr>
          <w:p w14:paraId="586D06DE" w14:textId="09066A12" w:rsidR="00037060" w:rsidRPr="00037060"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r w:rsidRPr="00037060">
              <w:rPr>
                <w:rFonts w:ascii="Arial" w:hAnsi="Arial" w:cs="Arial"/>
                <w:b/>
                <w:bCs/>
                <w:color w:val="000000"/>
                <w:sz w:val="22"/>
                <w:szCs w:val="22"/>
                <w:u w:color="000000"/>
                <w14:textOutline w14:w="12700" w14:cap="flat" w14:cmpd="sng" w14:algn="ctr">
                  <w14:noFill/>
                  <w14:prstDash w14:val="solid"/>
                  <w14:miter w14:lim="400000"/>
                </w14:textOutline>
              </w:rPr>
              <w:t>1 month</w:t>
            </w:r>
          </w:p>
        </w:tc>
        <w:tc>
          <w:tcPr>
            <w:tcW w:w="810" w:type="dxa"/>
          </w:tcPr>
          <w:p w14:paraId="69AD67C2" w14:textId="3127DCDE" w:rsidR="00037060" w:rsidRPr="00037060"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r w:rsidRPr="00037060">
              <w:rPr>
                <w:rFonts w:ascii="Arial" w:hAnsi="Arial" w:cs="Arial"/>
                <w:b/>
                <w:bCs/>
                <w:color w:val="000000"/>
                <w:sz w:val="22"/>
                <w:szCs w:val="22"/>
                <w:u w:color="000000"/>
                <w14:textOutline w14:w="12700" w14:cap="flat" w14:cmpd="sng" w14:algn="ctr">
                  <w14:noFill/>
                  <w14:prstDash w14:val="solid"/>
                  <w14:miter w14:lim="400000"/>
                </w14:textOutline>
              </w:rPr>
              <w:t>Delta</w:t>
            </w:r>
          </w:p>
        </w:tc>
        <w:tc>
          <w:tcPr>
            <w:tcW w:w="1080" w:type="dxa"/>
          </w:tcPr>
          <w:p w14:paraId="3C727A02" w14:textId="6DB09FDC" w:rsidR="00037060" w:rsidRPr="00037060" w:rsidRDefault="00037060" w:rsidP="0048177E">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r w:rsidRPr="00037060">
              <w:rPr>
                <w:rFonts w:ascii="Arial" w:hAnsi="Arial" w:cs="Arial"/>
                <w:b/>
                <w:bCs/>
                <w:color w:val="000000"/>
                <w:sz w:val="22"/>
                <w:szCs w:val="22"/>
                <w:u w:color="000000"/>
                <w14:textOutline w14:w="12700" w14:cap="flat" w14:cmpd="sng" w14:algn="ctr">
                  <w14:noFill/>
                  <w14:prstDash w14:val="solid"/>
                  <w14:miter w14:lim="400000"/>
                </w14:textOutline>
              </w:rPr>
              <w:t>P-value</w:t>
            </w:r>
          </w:p>
        </w:tc>
      </w:tr>
      <w:tr w:rsidR="00FA2636" w14:paraId="4526FBDA" w14:textId="0EBF7439" w:rsidTr="00FA2636">
        <w:tc>
          <w:tcPr>
            <w:tcW w:w="1978" w:type="dxa"/>
          </w:tcPr>
          <w:p w14:paraId="5D7C625C" w14:textId="5F506B95" w:rsidR="00FA2636" w:rsidRP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r>
              <w:rPr>
                <w:rFonts w:ascii="Arial" w:hAnsi="Arial" w:cs="Arial"/>
                <w:color w:val="000000"/>
                <w:sz w:val="22"/>
                <w:szCs w:val="22"/>
                <w:u w:color="000000"/>
                <w14:textOutline w14:w="12700" w14:cap="flat" w14:cmpd="sng" w14:algn="ctr">
                  <w14:noFill/>
                  <w14:prstDash w14:val="solid"/>
                  <w14:miter w14:lim="400000"/>
                </w14:textOutline>
              </w:rPr>
              <w:t>BMI (kg/m</w:t>
            </w:r>
            <w:r w:rsidRPr="00FA2636">
              <w:rPr>
                <w:rFonts w:ascii="Arial" w:hAnsi="Arial" w:cs="Arial"/>
                <w:color w:val="000000"/>
                <w:sz w:val="22"/>
                <w:szCs w:val="22"/>
                <w:u w:color="000000"/>
                <w:vertAlign w:val="superscript"/>
                <w14:textOutline w14:w="12700" w14:cap="flat" w14:cmpd="sng" w14:algn="ctr">
                  <w14:noFill/>
                  <w14:prstDash w14:val="solid"/>
                  <w14:miter w14:lim="400000"/>
                </w14:textOutline>
              </w:rPr>
              <w:t>2</w:t>
            </w:r>
            <w:r>
              <w:rPr>
                <w:rFonts w:ascii="Arial" w:hAnsi="Arial" w:cs="Arial"/>
                <w:color w:val="000000"/>
                <w:sz w:val="22"/>
                <w:szCs w:val="22"/>
                <w:u w:color="000000"/>
                <w14:textOutline w14:w="12700" w14:cap="flat" w14:cmpd="sng" w14:algn="ctr">
                  <w14:noFill/>
                  <w14:prstDash w14:val="solid"/>
                  <w14:miter w14:lim="400000"/>
                </w14:textOutline>
              </w:rPr>
              <w:t>)</w:t>
            </w:r>
          </w:p>
        </w:tc>
        <w:tc>
          <w:tcPr>
            <w:tcW w:w="1231" w:type="dxa"/>
          </w:tcPr>
          <w:p w14:paraId="07D65D09" w14:textId="2B3C2339" w:rsidR="00FA2636" w:rsidRPr="00037060"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r>
              <w:rPr>
                <w:rFonts w:ascii="Arial" w:hAnsi="Arial" w:cs="Arial"/>
                <w:color w:val="000000"/>
                <w:sz w:val="22"/>
                <w:szCs w:val="22"/>
                <w:u w:color="000000"/>
                <w14:textOutline w14:w="12700" w14:cap="flat" w14:cmpd="sng" w14:algn="ctr">
                  <w14:noFill/>
                  <w14:prstDash w14:val="solid"/>
                  <w14:miter w14:lim="400000"/>
                </w14:textOutline>
              </w:rPr>
              <w:t xml:space="preserve">29.1 </w:t>
            </w:r>
            <w:r>
              <w:rPr>
                <w:rFonts w:ascii="Arial" w:hAnsi="Arial" w:cs="Arial"/>
                <w:color w:val="000000"/>
                <w:sz w:val="22"/>
                <w:szCs w:val="22"/>
                <w:u w:color="000000"/>
                <w14:textOutline w14:w="12700" w14:cap="flat" w14:cmpd="sng" w14:algn="ctr">
                  <w14:noFill/>
                  <w14:prstDash w14:val="solid"/>
                  <w14:miter w14:lim="400000"/>
                </w14:textOutline>
              </w:rPr>
              <w:sym w:font="Symbol" w:char="F0B1"/>
            </w:r>
            <w:r>
              <w:rPr>
                <w:rFonts w:ascii="Arial" w:hAnsi="Arial" w:cs="Arial"/>
                <w:color w:val="000000"/>
                <w:sz w:val="22"/>
                <w:szCs w:val="22"/>
                <w:u w:color="000000"/>
                <w14:textOutline w14:w="12700" w14:cap="flat" w14:cmpd="sng" w14:algn="ctr">
                  <w14:noFill/>
                  <w14:prstDash w14:val="solid"/>
                  <w14:miter w14:lim="400000"/>
                </w14:textOutline>
              </w:rPr>
              <w:t xml:space="preserve"> 7.3</w:t>
            </w:r>
          </w:p>
        </w:tc>
        <w:tc>
          <w:tcPr>
            <w:tcW w:w="1253" w:type="dxa"/>
          </w:tcPr>
          <w:p w14:paraId="45BBCE2D" w14:textId="3C6C48AB" w:rsidR="00FA2636" w:rsidRPr="00037060"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p>
        </w:tc>
        <w:tc>
          <w:tcPr>
            <w:tcW w:w="1195" w:type="dxa"/>
          </w:tcPr>
          <w:p w14:paraId="50E17F1F" w14:textId="77777777" w:rsidR="00FA2636" w:rsidRPr="00037060"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p>
        </w:tc>
        <w:tc>
          <w:tcPr>
            <w:tcW w:w="1202" w:type="dxa"/>
          </w:tcPr>
          <w:p w14:paraId="75D69BE1" w14:textId="77777777" w:rsidR="00FA2636" w:rsidRPr="00037060"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p>
        </w:tc>
        <w:tc>
          <w:tcPr>
            <w:tcW w:w="1241" w:type="dxa"/>
          </w:tcPr>
          <w:p w14:paraId="61DA6BD9" w14:textId="212C89C3" w:rsidR="00FA2636" w:rsidRPr="00037060"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r>
              <w:rPr>
                <w:rFonts w:ascii="Arial" w:hAnsi="Arial" w:cs="Arial"/>
                <w:color w:val="000000"/>
                <w:sz w:val="22"/>
                <w:szCs w:val="22"/>
                <w:u w:color="000000"/>
                <w14:textOutline w14:w="12700" w14:cap="flat" w14:cmpd="sng" w14:algn="ctr">
                  <w14:noFill/>
                  <w14:prstDash w14:val="solid"/>
                  <w14:miter w14:lim="400000"/>
                </w14:textOutline>
              </w:rPr>
              <w:t xml:space="preserve">28.3 </w:t>
            </w:r>
            <w:r>
              <w:rPr>
                <w:rFonts w:ascii="Arial" w:hAnsi="Arial" w:cs="Arial"/>
                <w:color w:val="000000"/>
                <w:sz w:val="22"/>
                <w:szCs w:val="22"/>
                <w:u w:color="000000"/>
                <w14:textOutline w14:w="12700" w14:cap="flat" w14:cmpd="sng" w14:algn="ctr">
                  <w14:noFill/>
                  <w14:prstDash w14:val="solid"/>
                  <w14:miter w14:lim="400000"/>
                </w14:textOutline>
              </w:rPr>
              <w:sym w:font="Symbol" w:char="F0B1"/>
            </w:r>
            <w:r>
              <w:rPr>
                <w:rFonts w:ascii="Arial" w:hAnsi="Arial" w:cs="Arial"/>
                <w:color w:val="000000"/>
                <w:sz w:val="22"/>
                <w:szCs w:val="22"/>
                <w:u w:color="000000"/>
                <w14:textOutline w14:w="12700" w14:cap="flat" w14:cmpd="sng" w14:algn="ctr">
                  <w14:noFill/>
                  <w14:prstDash w14:val="solid"/>
                  <w14:miter w14:lim="400000"/>
                </w14:textOutline>
              </w:rPr>
              <w:t xml:space="preserve"> 7.2</w:t>
            </w:r>
          </w:p>
        </w:tc>
        <w:tc>
          <w:tcPr>
            <w:tcW w:w="1260" w:type="dxa"/>
          </w:tcPr>
          <w:p w14:paraId="13684611" w14:textId="77777777" w:rsidR="00FA2636" w:rsidRPr="00037060"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p>
        </w:tc>
        <w:tc>
          <w:tcPr>
            <w:tcW w:w="810" w:type="dxa"/>
          </w:tcPr>
          <w:p w14:paraId="2254B2AD" w14:textId="77777777" w:rsidR="00FA2636" w:rsidRPr="00037060"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p>
        </w:tc>
        <w:tc>
          <w:tcPr>
            <w:tcW w:w="1080" w:type="dxa"/>
          </w:tcPr>
          <w:p w14:paraId="265748AD" w14:textId="77777777" w:rsidR="00FA2636" w:rsidRPr="00037060"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bCs/>
                <w:color w:val="000000"/>
                <w:sz w:val="22"/>
                <w:szCs w:val="22"/>
                <w:u w:color="000000"/>
                <w14:textOutline w14:w="12700" w14:cap="flat" w14:cmpd="sng" w14:algn="ctr">
                  <w14:noFill/>
                  <w14:prstDash w14:val="solid"/>
                  <w14:miter w14:lim="400000"/>
                </w14:textOutline>
              </w:rPr>
            </w:pPr>
          </w:p>
        </w:tc>
      </w:tr>
      <w:tr w:rsidR="00FA2636" w14:paraId="69E2B1D3" w14:textId="7D8BE6AA" w:rsidTr="00FA2636">
        <w:tc>
          <w:tcPr>
            <w:tcW w:w="1978" w:type="dxa"/>
          </w:tcPr>
          <w:p w14:paraId="0398B071" w14:textId="78D2CDAB" w:rsid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r>
              <w:rPr>
                <w:rFonts w:ascii="Arial" w:hAnsi="Arial" w:cs="Arial"/>
                <w:color w:val="000000"/>
                <w:sz w:val="22"/>
                <w:szCs w:val="22"/>
                <w:u w:color="000000"/>
                <w14:textOutline w14:w="12700" w14:cap="flat" w14:cmpd="sng" w14:algn="ctr">
                  <w14:noFill/>
                  <w14:prstDash w14:val="solid"/>
                  <w14:miter w14:lim="400000"/>
                </w14:textOutline>
              </w:rPr>
              <w:t>ICIQ-UI SF</w:t>
            </w:r>
          </w:p>
        </w:tc>
        <w:tc>
          <w:tcPr>
            <w:tcW w:w="1231" w:type="dxa"/>
          </w:tcPr>
          <w:p w14:paraId="13B59527" w14:textId="77777777" w:rsid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p>
        </w:tc>
        <w:tc>
          <w:tcPr>
            <w:tcW w:w="1253" w:type="dxa"/>
          </w:tcPr>
          <w:p w14:paraId="3827B230" w14:textId="77777777" w:rsid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p>
        </w:tc>
        <w:tc>
          <w:tcPr>
            <w:tcW w:w="1195" w:type="dxa"/>
          </w:tcPr>
          <w:p w14:paraId="65EBBE0B" w14:textId="77777777" w:rsid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p>
        </w:tc>
        <w:tc>
          <w:tcPr>
            <w:tcW w:w="1202" w:type="dxa"/>
          </w:tcPr>
          <w:p w14:paraId="1FE68756" w14:textId="77777777" w:rsid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p>
        </w:tc>
        <w:tc>
          <w:tcPr>
            <w:tcW w:w="1241" w:type="dxa"/>
          </w:tcPr>
          <w:p w14:paraId="7B1D1572" w14:textId="77777777" w:rsid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p>
        </w:tc>
        <w:tc>
          <w:tcPr>
            <w:tcW w:w="1260" w:type="dxa"/>
          </w:tcPr>
          <w:p w14:paraId="25CCA2D6" w14:textId="77777777" w:rsid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p>
        </w:tc>
        <w:tc>
          <w:tcPr>
            <w:tcW w:w="810" w:type="dxa"/>
          </w:tcPr>
          <w:p w14:paraId="368FBF4A" w14:textId="77777777" w:rsid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p>
        </w:tc>
        <w:tc>
          <w:tcPr>
            <w:tcW w:w="1080" w:type="dxa"/>
          </w:tcPr>
          <w:p w14:paraId="43AA41AA" w14:textId="77777777" w:rsid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p>
        </w:tc>
      </w:tr>
      <w:tr w:rsidR="00FA2636" w14:paraId="295FB46D" w14:textId="75A5F10B" w:rsidTr="00FA2636">
        <w:tc>
          <w:tcPr>
            <w:tcW w:w="1978" w:type="dxa"/>
          </w:tcPr>
          <w:p w14:paraId="38CCE5B6" w14:textId="7DE64E94" w:rsid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r>
              <w:rPr>
                <w:rFonts w:ascii="Arial" w:hAnsi="Arial" w:cs="Arial"/>
                <w:color w:val="000000"/>
                <w:sz w:val="22"/>
                <w:szCs w:val="22"/>
                <w:u w:color="000000"/>
                <w14:textOutline w14:w="12700" w14:cap="flat" w14:cmpd="sng" w14:algn="ctr">
                  <w14:noFill/>
                  <w14:prstDash w14:val="solid"/>
                  <w14:miter w14:lim="400000"/>
                </w14:textOutline>
              </w:rPr>
              <w:t>SMIS</w:t>
            </w:r>
          </w:p>
        </w:tc>
        <w:tc>
          <w:tcPr>
            <w:tcW w:w="1231" w:type="dxa"/>
          </w:tcPr>
          <w:p w14:paraId="27954CD6" w14:textId="77777777" w:rsid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p>
        </w:tc>
        <w:tc>
          <w:tcPr>
            <w:tcW w:w="1253" w:type="dxa"/>
          </w:tcPr>
          <w:p w14:paraId="25B17FCA" w14:textId="77777777" w:rsid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p>
        </w:tc>
        <w:tc>
          <w:tcPr>
            <w:tcW w:w="1195" w:type="dxa"/>
          </w:tcPr>
          <w:p w14:paraId="25803E41" w14:textId="77777777" w:rsid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p>
        </w:tc>
        <w:tc>
          <w:tcPr>
            <w:tcW w:w="1202" w:type="dxa"/>
          </w:tcPr>
          <w:p w14:paraId="43E0FD3C" w14:textId="77777777" w:rsid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p>
        </w:tc>
        <w:tc>
          <w:tcPr>
            <w:tcW w:w="1241" w:type="dxa"/>
          </w:tcPr>
          <w:p w14:paraId="7A1D2E7A" w14:textId="77777777" w:rsid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p>
        </w:tc>
        <w:tc>
          <w:tcPr>
            <w:tcW w:w="1260" w:type="dxa"/>
          </w:tcPr>
          <w:p w14:paraId="4C8CE559" w14:textId="77777777" w:rsid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p>
        </w:tc>
        <w:tc>
          <w:tcPr>
            <w:tcW w:w="810" w:type="dxa"/>
          </w:tcPr>
          <w:p w14:paraId="544757E1" w14:textId="77777777" w:rsid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p>
        </w:tc>
        <w:tc>
          <w:tcPr>
            <w:tcW w:w="1080" w:type="dxa"/>
          </w:tcPr>
          <w:p w14:paraId="500336B1" w14:textId="77777777" w:rsidR="00FA2636" w:rsidRDefault="00FA2636" w:rsidP="00FA2636">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color w:val="000000"/>
                <w:sz w:val="22"/>
                <w:szCs w:val="22"/>
                <w:u w:color="000000"/>
                <w14:textOutline w14:w="12700" w14:cap="flat" w14:cmpd="sng" w14:algn="ctr">
                  <w14:noFill/>
                  <w14:prstDash w14:val="solid"/>
                  <w14:miter w14:lim="400000"/>
                </w14:textOutline>
              </w:rPr>
            </w:pPr>
          </w:p>
        </w:tc>
      </w:tr>
    </w:tbl>
    <w:p w14:paraId="4F45174F" w14:textId="77777777" w:rsidR="00037060" w:rsidRDefault="00037060" w:rsidP="0048177E">
      <w:pPr>
        <w:rPr>
          <w:rFonts w:ascii="Arial" w:hAnsi="Arial" w:cs="Arial"/>
          <w:color w:val="000000"/>
          <w:sz w:val="22"/>
          <w:szCs w:val="22"/>
          <w:u w:color="000000"/>
          <w14:textOutline w14:w="12700" w14:cap="flat" w14:cmpd="sng" w14:algn="ctr">
            <w14:noFill/>
            <w14:prstDash w14:val="solid"/>
            <w14:miter w14:lim="400000"/>
          </w14:textOutline>
        </w:rPr>
      </w:pPr>
    </w:p>
    <w:p w14:paraId="432D518C" w14:textId="77777777" w:rsidR="00FA2636" w:rsidRDefault="00FA2636" w:rsidP="0048177E">
      <w:pPr>
        <w:rPr>
          <w:rFonts w:ascii="Arial" w:hAnsi="Arial" w:cs="Arial"/>
          <w:color w:val="000000"/>
          <w:sz w:val="22"/>
          <w:szCs w:val="22"/>
          <w:u w:color="000000"/>
          <w14:textOutline w14:w="12700" w14:cap="flat" w14:cmpd="sng" w14:algn="ctr">
            <w14:noFill/>
            <w14:prstDash w14:val="solid"/>
            <w14:miter w14:lim="400000"/>
          </w14:textOutline>
        </w:rPr>
      </w:pPr>
    </w:p>
    <w:p w14:paraId="1ED81B5D" w14:textId="77777777" w:rsidR="00FA2636" w:rsidRDefault="00FA2636" w:rsidP="0048177E">
      <w:pPr>
        <w:rPr>
          <w:rFonts w:ascii="Arial" w:hAnsi="Arial" w:cs="Arial"/>
          <w:color w:val="000000"/>
          <w:sz w:val="22"/>
          <w:szCs w:val="22"/>
          <w:u w:color="000000"/>
          <w14:textOutline w14:w="12700" w14:cap="flat" w14:cmpd="sng" w14:algn="ctr">
            <w14:noFill/>
            <w14:prstDash w14:val="solid"/>
            <w14:miter w14:lim="400000"/>
          </w14:textOutline>
        </w:rPr>
      </w:pPr>
    </w:p>
    <w:p w14:paraId="54BCB608" w14:textId="765C3F7B" w:rsidR="00FA2636" w:rsidRDefault="00FA2636" w:rsidP="0048177E">
      <w:pPr>
        <w:rPr>
          <w:rFonts w:ascii="Arial" w:hAnsi="Arial" w:cs="Arial"/>
          <w:color w:val="000000"/>
          <w:sz w:val="22"/>
          <w:szCs w:val="22"/>
          <w:u w:color="000000"/>
          <w14:textOutline w14:w="12700" w14:cap="flat" w14:cmpd="sng" w14:algn="ctr">
            <w14:noFill/>
            <w14:prstDash w14:val="solid"/>
            <w14:miter w14:lim="400000"/>
          </w14:textOutline>
        </w:rPr>
      </w:pPr>
      <w:r>
        <w:rPr>
          <w:rFonts w:ascii="Arial" w:hAnsi="Arial" w:cs="Arial"/>
          <w:color w:val="000000"/>
          <w:sz w:val="22"/>
          <w:szCs w:val="22"/>
          <w:u w:color="000000"/>
          <w14:textOutline w14:w="12700" w14:cap="flat" w14:cmpd="sng" w14:algn="ctr">
            <w14:noFill/>
            <w14:prstDash w14:val="solid"/>
            <w14:miter w14:lim="400000"/>
          </w14:textOutline>
        </w:rPr>
        <w:t xml:space="preserve">Variables to compare baseline versus 1 </w:t>
      </w:r>
      <w:proofErr w:type="gramStart"/>
      <w:r>
        <w:rPr>
          <w:rFonts w:ascii="Arial" w:hAnsi="Arial" w:cs="Arial"/>
          <w:color w:val="000000"/>
          <w:sz w:val="22"/>
          <w:szCs w:val="22"/>
          <w:u w:color="000000"/>
          <w14:textOutline w14:w="12700" w14:cap="flat" w14:cmpd="sng" w14:algn="ctr">
            <w14:noFill/>
            <w14:prstDash w14:val="solid"/>
            <w14:miter w14:lim="400000"/>
          </w14:textOutline>
        </w:rPr>
        <w:t>month</w:t>
      </w:r>
      <w:proofErr w:type="gramEnd"/>
    </w:p>
    <w:p w14:paraId="273DA17A" w14:textId="38C0D24C" w:rsidR="00FA2636" w:rsidRDefault="00FA2636" w:rsidP="0048177E">
      <w:pPr>
        <w:rPr>
          <w:rFonts w:ascii="Arial" w:hAnsi="Arial" w:cs="Arial"/>
          <w:color w:val="000000"/>
          <w:sz w:val="22"/>
          <w:szCs w:val="22"/>
          <w:u w:color="000000"/>
          <w14:textOutline w14:w="12700" w14:cap="flat" w14:cmpd="sng" w14:algn="ctr">
            <w14:noFill/>
            <w14:prstDash w14:val="solid"/>
            <w14:miter w14:lim="400000"/>
          </w14:textOutline>
        </w:rPr>
      </w:pPr>
      <w:r>
        <w:rPr>
          <w:rFonts w:ascii="Arial" w:hAnsi="Arial" w:cs="Arial"/>
          <w:color w:val="000000"/>
          <w:sz w:val="22"/>
          <w:szCs w:val="22"/>
          <w:u w:color="000000"/>
          <w14:textOutline w14:w="12700" w14:cap="flat" w14:cmpd="sng" w14:algn="ctr">
            <w14:noFill/>
            <w14:prstDash w14:val="solid"/>
            <w14:miter w14:lim="400000"/>
          </w14:textOutline>
        </w:rPr>
        <w:t>Overall health rating</w:t>
      </w:r>
    </w:p>
    <w:p w14:paraId="24B3D517" w14:textId="3CC8082E" w:rsidR="00FA2636" w:rsidRDefault="00FA2636" w:rsidP="0048177E">
      <w:pPr>
        <w:rPr>
          <w:rFonts w:ascii="Arial" w:hAnsi="Arial" w:cs="Arial"/>
          <w:color w:val="000000"/>
          <w:sz w:val="22"/>
          <w:szCs w:val="22"/>
          <w:u w:color="000000"/>
          <w14:textOutline w14:w="12700" w14:cap="flat" w14:cmpd="sng" w14:algn="ctr">
            <w14:noFill/>
            <w14:prstDash w14:val="solid"/>
            <w14:miter w14:lim="400000"/>
          </w14:textOutline>
        </w:rPr>
      </w:pPr>
      <w:r>
        <w:rPr>
          <w:rFonts w:ascii="Arial" w:hAnsi="Arial" w:cs="Arial"/>
          <w:color w:val="000000"/>
          <w:sz w:val="22"/>
          <w:szCs w:val="22"/>
          <w:u w:color="000000"/>
          <w14:textOutline w14:w="12700" w14:cap="flat" w14:cmpd="sng" w14:algn="ctr">
            <w14:noFill/>
            <w14:prstDash w14:val="solid"/>
            <w14:miter w14:lim="400000"/>
          </w14:textOutline>
        </w:rPr>
        <w:t>BMI</w:t>
      </w:r>
    </w:p>
    <w:p w14:paraId="02A49DC7" w14:textId="4F5510DB" w:rsidR="00FA2636" w:rsidRDefault="00FA2636" w:rsidP="0048177E">
      <w:pPr>
        <w:rPr>
          <w:rFonts w:ascii="Arial" w:hAnsi="Arial" w:cs="Arial"/>
          <w:color w:val="000000"/>
          <w:sz w:val="22"/>
          <w:szCs w:val="22"/>
          <w:u w:color="000000"/>
          <w14:textOutline w14:w="12700" w14:cap="flat" w14:cmpd="sng" w14:algn="ctr">
            <w14:noFill/>
            <w14:prstDash w14:val="solid"/>
            <w14:miter w14:lim="400000"/>
          </w14:textOutline>
        </w:rPr>
      </w:pPr>
      <w:r>
        <w:rPr>
          <w:rFonts w:ascii="Arial" w:hAnsi="Arial" w:cs="Arial"/>
          <w:color w:val="000000"/>
          <w:sz w:val="22"/>
          <w:szCs w:val="22"/>
          <w:u w:color="000000"/>
          <w14:textOutline w14:w="12700" w14:cap="flat" w14:cmpd="sng" w14:algn="ctr">
            <w14:noFill/>
            <w14:prstDash w14:val="solid"/>
            <w14:miter w14:lim="400000"/>
          </w14:textOutline>
        </w:rPr>
        <w:t>Kegel frequency</w:t>
      </w:r>
    </w:p>
    <w:p w14:paraId="49EAFB80" w14:textId="77777777" w:rsidR="00FA2636" w:rsidRDefault="00FA2636" w:rsidP="0048177E">
      <w:pPr>
        <w:rPr>
          <w:rFonts w:ascii="Arial" w:hAnsi="Arial" w:cs="Arial"/>
          <w:color w:val="000000"/>
          <w:sz w:val="22"/>
          <w:szCs w:val="22"/>
          <w:u w:color="000000"/>
          <w14:textOutline w14:w="12700" w14:cap="flat" w14:cmpd="sng" w14:algn="ctr">
            <w14:noFill/>
            <w14:prstDash w14:val="solid"/>
            <w14:miter w14:lim="400000"/>
          </w14:textOutline>
        </w:rPr>
      </w:pPr>
    </w:p>
    <w:p w14:paraId="08438494" w14:textId="77777777" w:rsidR="00FA2636" w:rsidRDefault="00FA2636" w:rsidP="0048177E">
      <w:pPr>
        <w:rPr>
          <w:rFonts w:ascii="Arial" w:hAnsi="Arial" w:cs="Arial"/>
          <w:color w:val="000000"/>
          <w:sz w:val="22"/>
          <w:szCs w:val="22"/>
          <w:u w:color="000000"/>
          <w14:textOutline w14:w="12700" w14:cap="flat" w14:cmpd="sng" w14:algn="ctr">
            <w14:noFill/>
            <w14:prstDash w14:val="solid"/>
            <w14:miter w14:lim="400000"/>
          </w14:textOutline>
        </w:rPr>
      </w:pPr>
    </w:p>
    <w:p w14:paraId="769B4177" w14:textId="3D2B7894" w:rsidR="00FA2636" w:rsidRDefault="00FA2636" w:rsidP="0048177E">
      <w:pPr>
        <w:rPr>
          <w:rFonts w:ascii="Arial" w:hAnsi="Arial" w:cs="Arial"/>
          <w:color w:val="000000"/>
          <w:sz w:val="22"/>
          <w:szCs w:val="22"/>
          <w:u w:color="000000"/>
          <w14:textOutline w14:w="12700" w14:cap="flat" w14:cmpd="sng" w14:algn="ctr">
            <w14:noFill/>
            <w14:prstDash w14:val="solid"/>
            <w14:miter w14:lim="400000"/>
          </w14:textOutline>
        </w:rPr>
      </w:pPr>
      <w:r>
        <w:rPr>
          <w:rFonts w:ascii="Arial" w:hAnsi="Arial" w:cs="Arial"/>
          <w:color w:val="000000"/>
          <w:sz w:val="22"/>
          <w:szCs w:val="22"/>
          <w:u w:color="000000"/>
          <w14:textOutline w14:w="12700" w14:cap="flat" w14:cmpd="sng" w14:algn="ctr">
            <w14:noFill/>
            <w14:prstDash w14:val="solid"/>
            <w14:miter w14:lim="400000"/>
          </w14:textOutline>
        </w:rPr>
        <w:t xml:space="preserve">1 month info that would be interesting to look </w:t>
      </w:r>
      <w:proofErr w:type="gramStart"/>
      <w:r>
        <w:rPr>
          <w:rFonts w:ascii="Arial" w:hAnsi="Arial" w:cs="Arial"/>
          <w:color w:val="000000"/>
          <w:sz w:val="22"/>
          <w:szCs w:val="22"/>
          <w:u w:color="000000"/>
          <w14:textOutline w14:w="12700" w14:cap="flat" w14:cmpd="sng" w14:algn="ctr">
            <w14:noFill/>
            <w14:prstDash w14:val="solid"/>
            <w14:miter w14:lim="400000"/>
          </w14:textOutline>
        </w:rPr>
        <w:t>at</w:t>
      </w:r>
      <w:proofErr w:type="gramEnd"/>
    </w:p>
    <w:p w14:paraId="3C98367E" w14:textId="4ECF23EE" w:rsidR="00FA2636" w:rsidRDefault="00FA2636" w:rsidP="0048177E">
      <w:pPr>
        <w:rPr>
          <w:rFonts w:ascii="Arial" w:hAnsi="Arial" w:cs="Arial"/>
          <w:color w:val="000000"/>
          <w:sz w:val="22"/>
          <w:szCs w:val="22"/>
          <w:u w:color="000000"/>
          <w14:textOutline w14:w="12700" w14:cap="flat" w14:cmpd="sng" w14:algn="ctr">
            <w14:noFill/>
            <w14:prstDash w14:val="solid"/>
            <w14:miter w14:lim="400000"/>
          </w14:textOutline>
        </w:rPr>
      </w:pPr>
      <w:r>
        <w:rPr>
          <w:rFonts w:ascii="Arial" w:hAnsi="Arial" w:cs="Arial"/>
          <w:color w:val="000000"/>
          <w:sz w:val="22"/>
          <w:szCs w:val="22"/>
          <w:u w:color="000000"/>
          <w14:textOutline w14:w="12700" w14:cap="flat" w14:cmpd="sng" w14:algn="ctr">
            <w14:noFill/>
            <w14:prstDash w14:val="solid"/>
            <w14:miter w14:lim="400000"/>
          </w14:textOutline>
        </w:rPr>
        <w:t>Satisfaction with program</w:t>
      </w:r>
    </w:p>
    <w:p w14:paraId="1C08B0C8" w14:textId="1D04AC76" w:rsidR="00FA2636" w:rsidRDefault="00FA2636" w:rsidP="0048177E">
      <w:pPr>
        <w:rPr>
          <w:rFonts w:ascii="Arial" w:hAnsi="Arial" w:cs="Arial"/>
          <w:color w:val="000000"/>
          <w:sz w:val="22"/>
          <w:szCs w:val="22"/>
          <w:u w:color="000000"/>
          <w14:textOutline w14:w="12700" w14:cap="flat" w14:cmpd="sng" w14:algn="ctr">
            <w14:noFill/>
            <w14:prstDash w14:val="solid"/>
            <w14:miter w14:lim="400000"/>
          </w14:textOutline>
        </w:rPr>
      </w:pPr>
      <w:r>
        <w:rPr>
          <w:rFonts w:ascii="Arial" w:hAnsi="Arial" w:cs="Arial"/>
          <w:color w:val="000000"/>
          <w:sz w:val="22"/>
          <w:szCs w:val="22"/>
          <w:u w:color="000000"/>
          <w14:textOutline w14:w="12700" w14:cap="flat" w14:cmpd="sng" w14:algn="ctr">
            <w14:noFill/>
            <w14:prstDash w14:val="solid"/>
            <w14:miter w14:lim="400000"/>
          </w14:textOutline>
        </w:rPr>
        <w:t>GPI – level of improvement</w:t>
      </w:r>
    </w:p>
    <w:p w14:paraId="077EE5D5" w14:textId="65403563" w:rsidR="00FA2636" w:rsidRDefault="00FA2636" w:rsidP="0048177E">
      <w:pPr>
        <w:rPr>
          <w:rFonts w:ascii="Arial" w:hAnsi="Arial" w:cs="Arial"/>
          <w:color w:val="000000"/>
          <w:sz w:val="22"/>
          <w:szCs w:val="22"/>
          <w:u w:color="000000"/>
          <w14:textOutline w14:w="12700" w14:cap="flat" w14:cmpd="sng" w14:algn="ctr">
            <w14:noFill/>
            <w14:prstDash w14:val="solid"/>
            <w14:miter w14:lim="400000"/>
          </w14:textOutline>
        </w:rPr>
      </w:pPr>
      <w:r>
        <w:rPr>
          <w:rFonts w:ascii="Arial" w:hAnsi="Arial" w:cs="Arial"/>
          <w:color w:val="000000"/>
          <w:sz w:val="22"/>
          <w:szCs w:val="22"/>
          <w:u w:color="000000"/>
          <w14:textOutline w14:w="12700" w14:cap="flat" w14:cmpd="sng" w14:algn="ctr">
            <w14:noFill/>
            <w14:prstDash w14:val="solid"/>
            <w14:miter w14:lim="400000"/>
          </w14:textOutline>
        </w:rPr>
        <w:t>EPI – percent improvement</w:t>
      </w:r>
    </w:p>
    <w:p w14:paraId="046541FE" w14:textId="627B9A64" w:rsidR="00FA2636" w:rsidRDefault="00FA2636" w:rsidP="0048177E">
      <w:pPr>
        <w:rPr>
          <w:rFonts w:ascii="Arial" w:hAnsi="Arial" w:cs="Arial"/>
          <w:color w:val="000000"/>
          <w:sz w:val="22"/>
          <w:szCs w:val="22"/>
          <w:u w:color="000000"/>
          <w14:textOutline w14:w="12700" w14:cap="flat" w14:cmpd="sng" w14:algn="ctr">
            <w14:noFill/>
            <w14:prstDash w14:val="solid"/>
            <w14:miter w14:lim="400000"/>
          </w14:textOutline>
        </w:rPr>
      </w:pPr>
      <w:r>
        <w:rPr>
          <w:rFonts w:ascii="Arial" w:hAnsi="Arial" w:cs="Arial"/>
          <w:color w:val="000000"/>
          <w:sz w:val="22"/>
          <w:szCs w:val="22"/>
          <w:u w:color="000000"/>
          <w14:textOutline w14:w="12700" w14:cap="flat" w14:cmpd="sng" w14:algn="ctr">
            <w14:noFill/>
            <w14:prstDash w14:val="solid"/>
            <w14:miter w14:lim="400000"/>
          </w14:textOutline>
        </w:rPr>
        <w:t xml:space="preserve">Would recommend </w:t>
      </w:r>
      <w:proofErr w:type="spellStart"/>
      <w:proofErr w:type="gramStart"/>
      <w:r>
        <w:rPr>
          <w:rFonts w:ascii="Arial" w:hAnsi="Arial" w:cs="Arial"/>
          <w:color w:val="000000"/>
          <w:sz w:val="22"/>
          <w:szCs w:val="22"/>
          <w:u w:color="000000"/>
          <w14:textOutline w14:w="12700" w14:cap="flat" w14:cmpd="sng" w14:algn="ctr">
            <w14:noFill/>
            <w14:prstDash w14:val="solid"/>
            <w14:miter w14:lim="400000"/>
          </w14:textOutline>
        </w:rPr>
        <w:t>WotG</w:t>
      </w:r>
      <w:proofErr w:type="spellEnd"/>
      <w:proofErr w:type="gramEnd"/>
    </w:p>
    <w:p w14:paraId="259CB13F" w14:textId="77777777" w:rsidR="00FA2636" w:rsidRDefault="00FA2636" w:rsidP="0048177E">
      <w:pPr>
        <w:rPr>
          <w:rFonts w:ascii="Arial" w:hAnsi="Arial" w:cs="Arial"/>
          <w:color w:val="000000"/>
          <w:sz w:val="22"/>
          <w:szCs w:val="22"/>
          <w:u w:color="000000"/>
          <w14:textOutline w14:w="12700" w14:cap="flat" w14:cmpd="sng" w14:algn="ctr">
            <w14:noFill/>
            <w14:prstDash w14:val="solid"/>
            <w14:miter w14:lim="400000"/>
          </w14:textOutline>
        </w:rPr>
      </w:pPr>
    </w:p>
    <w:p w14:paraId="25A0FA6D" w14:textId="77777777" w:rsidR="00B968C3" w:rsidRDefault="00B968C3" w:rsidP="0048177E">
      <w:pPr>
        <w:rPr>
          <w:rFonts w:ascii="Arial" w:hAnsi="Arial" w:cs="Arial"/>
          <w:color w:val="000000"/>
          <w:sz w:val="22"/>
          <w:szCs w:val="22"/>
          <w:u w:color="000000"/>
          <w14:textOutline w14:w="12700" w14:cap="flat" w14:cmpd="sng" w14:algn="ctr">
            <w14:noFill/>
            <w14:prstDash w14:val="solid"/>
            <w14:miter w14:lim="400000"/>
          </w14:textOutline>
        </w:rPr>
      </w:pPr>
    </w:p>
    <w:p w14:paraId="33183DD4" w14:textId="77777777" w:rsidR="00B968C3" w:rsidRDefault="00B968C3" w:rsidP="0048177E">
      <w:pPr>
        <w:rPr>
          <w:rFonts w:ascii="Arial" w:hAnsi="Arial" w:cs="Arial"/>
          <w:color w:val="000000"/>
          <w:sz w:val="22"/>
          <w:szCs w:val="22"/>
          <w:u w:color="000000"/>
          <w14:textOutline w14:w="12700" w14:cap="flat" w14:cmpd="sng" w14:algn="ctr">
            <w14:noFill/>
            <w14:prstDash w14:val="solid"/>
            <w14:miter w14:lim="400000"/>
          </w14:textOutline>
        </w:rPr>
      </w:pPr>
    </w:p>
    <w:p w14:paraId="1C3918A7" w14:textId="5869DD1F" w:rsidR="00B968C3" w:rsidRPr="00037060" w:rsidRDefault="00B968C3" w:rsidP="0048177E">
      <w:pPr>
        <w:rPr>
          <w:rFonts w:ascii="Arial" w:hAnsi="Arial" w:cs="Arial"/>
          <w:color w:val="000000"/>
          <w:sz w:val="22"/>
          <w:szCs w:val="22"/>
          <w:u w:color="000000"/>
          <w14:textOutline w14:w="12700" w14:cap="flat" w14:cmpd="sng" w14:algn="ctr">
            <w14:noFill/>
            <w14:prstDash w14:val="solid"/>
            <w14:miter w14:lim="400000"/>
          </w14:textOutline>
        </w:rPr>
      </w:pPr>
      <w:r>
        <w:rPr>
          <w:rFonts w:ascii="Arial" w:hAnsi="Arial" w:cs="Arial"/>
          <w:color w:val="000000"/>
          <w:sz w:val="22"/>
          <w:szCs w:val="22"/>
          <w:u w:color="000000"/>
          <w14:textOutline w14:w="12700" w14:cap="flat" w14:cmpd="sng" w14:algn="ctr">
            <w14:noFill/>
            <w14:prstDash w14:val="solid"/>
            <w14:miter w14:lim="400000"/>
          </w14:textOutline>
        </w:rPr>
        <w:t>Program page visits</w:t>
      </w:r>
    </w:p>
    <w:sectPr w:rsidR="00B968C3" w:rsidRPr="00037060">
      <w:pgSz w:w="12240" w:h="15840"/>
      <w:pgMar w:top="1080" w:right="1440" w:bottom="72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DELINE KATHLEEN MOUREAU" w:date="2024-03-31T19:39:00Z" w:initials="MOU">
    <w:p w14:paraId="6FED1152" w14:textId="77777777" w:rsidR="00E5691A" w:rsidRDefault="00E5691A" w:rsidP="00E5691A">
      <w:r>
        <w:rPr>
          <w:rStyle w:val="CommentReference"/>
        </w:rPr>
        <w:annotationRef/>
      </w:r>
      <w:r>
        <w:rPr>
          <w:color w:val="000000"/>
          <w:sz w:val="20"/>
          <w:szCs w:val="20"/>
        </w:rPr>
        <w:t>Initially had: “Tailoring Online Continence Promotion for Women”</w:t>
      </w:r>
    </w:p>
    <w:p w14:paraId="74BE6BF9" w14:textId="77777777" w:rsidR="00E5691A" w:rsidRDefault="00E5691A" w:rsidP="00E5691A"/>
    <w:p w14:paraId="484132F5" w14:textId="77777777" w:rsidR="00E5691A" w:rsidRDefault="00E5691A" w:rsidP="00E5691A"/>
    <w:p w14:paraId="084CB274" w14:textId="77777777" w:rsidR="00E5691A" w:rsidRDefault="00E5691A" w:rsidP="00E5691A">
      <w:r>
        <w:rPr>
          <w:color w:val="000000"/>
          <w:sz w:val="20"/>
          <w:szCs w:val="20"/>
        </w:rPr>
        <w:t>But AUGS has the following rule so changed it:</w:t>
      </w:r>
    </w:p>
    <w:p w14:paraId="6A3D8DC1" w14:textId="77777777" w:rsidR="00E5691A" w:rsidRDefault="00E5691A" w:rsidP="00E5691A">
      <w:r>
        <w:rPr>
          <w:color w:val="5F5F5F"/>
          <w:sz w:val="20"/>
          <w:szCs w:val="20"/>
          <w:highlight w:val="white"/>
        </w:rPr>
        <w:t>• Do not include the trial group name in the title of the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3D8D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3FF23FB" w16cex:dateUtc="2024-04-01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3D8DC1" w16cid:durableId="43FF23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DB212" w14:textId="77777777" w:rsidR="008628B5" w:rsidRDefault="008628B5">
      <w:r>
        <w:separator/>
      </w:r>
    </w:p>
  </w:endnote>
  <w:endnote w:type="continuationSeparator" w:id="0">
    <w:p w14:paraId="691C3719" w14:textId="77777777" w:rsidR="008628B5" w:rsidRDefault="0086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DE3D" w14:textId="77777777" w:rsidR="008628B5" w:rsidRDefault="008628B5">
      <w:r>
        <w:separator/>
      </w:r>
    </w:p>
  </w:footnote>
  <w:footnote w:type="continuationSeparator" w:id="0">
    <w:p w14:paraId="53590FB0" w14:textId="77777777" w:rsidR="008628B5" w:rsidRDefault="00862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D4276"/>
    <w:multiLevelType w:val="hybridMultilevel"/>
    <w:tmpl w:val="92A0B012"/>
    <w:lvl w:ilvl="0" w:tplc="BADAB8F2">
      <w:start w:val="16"/>
      <w:numFmt w:val="bullet"/>
      <w:lvlText w:val=""/>
      <w:lvlJc w:val="left"/>
      <w:pPr>
        <w:ind w:left="720" w:hanging="360"/>
      </w:pPr>
      <w:rPr>
        <w:rFonts w:ascii="Wingdings" w:eastAsia="Arial Unicode MS"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4C3B56"/>
    <w:multiLevelType w:val="hybridMultilevel"/>
    <w:tmpl w:val="24927408"/>
    <w:lvl w:ilvl="0" w:tplc="970C17CA">
      <w:start w:val="16"/>
      <w:numFmt w:val="bullet"/>
      <w:lvlText w:val=""/>
      <w:lvlJc w:val="left"/>
      <w:pPr>
        <w:ind w:left="720" w:hanging="360"/>
      </w:pPr>
      <w:rPr>
        <w:rFonts w:ascii="Wingdings" w:eastAsia="Arial Unicode MS"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4422307">
    <w:abstractNumId w:val="1"/>
  </w:num>
  <w:num w:numId="2" w16cid:durableId="70292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ELINE KATHLEEN MOUREAU">
    <w15:presenceInfo w15:providerId="None" w15:userId="MADELINE KATHLEEN MOUREA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28B"/>
    <w:rsid w:val="00004D47"/>
    <w:rsid w:val="00022507"/>
    <w:rsid w:val="000258A5"/>
    <w:rsid w:val="00037060"/>
    <w:rsid w:val="000376D2"/>
    <w:rsid w:val="00087AD1"/>
    <w:rsid w:val="00097C06"/>
    <w:rsid w:val="000B4C91"/>
    <w:rsid w:val="000D51C0"/>
    <w:rsid w:val="000E647F"/>
    <w:rsid w:val="00106718"/>
    <w:rsid w:val="001222CB"/>
    <w:rsid w:val="00157754"/>
    <w:rsid w:val="001837B0"/>
    <w:rsid w:val="00187D84"/>
    <w:rsid w:val="00191E5F"/>
    <w:rsid w:val="00192E39"/>
    <w:rsid w:val="001B1811"/>
    <w:rsid w:val="001C606F"/>
    <w:rsid w:val="001D021D"/>
    <w:rsid w:val="001E3D14"/>
    <w:rsid w:val="001F49AB"/>
    <w:rsid w:val="002015F4"/>
    <w:rsid w:val="00204227"/>
    <w:rsid w:val="002E6F4D"/>
    <w:rsid w:val="002F2027"/>
    <w:rsid w:val="00306FF5"/>
    <w:rsid w:val="0031027F"/>
    <w:rsid w:val="0036582D"/>
    <w:rsid w:val="00381454"/>
    <w:rsid w:val="003A0438"/>
    <w:rsid w:val="003C4256"/>
    <w:rsid w:val="00405B12"/>
    <w:rsid w:val="00406994"/>
    <w:rsid w:val="00412A85"/>
    <w:rsid w:val="00435574"/>
    <w:rsid w:val="00444660"/>
    <w:rsid w:val="00460CEF"/>
    <w:rsid w:val="0048177E"/>
    <w:rsid w:val="004A3831"/>
    <w:rsid w:val="004B2B9A"/>
    <w:rsid w:val="004D2B7E"/>
    <w:rsid w:val="004E5564"/>
    <w:rsid w:val="004F6A12"/>
    <w:rsid w:val="00522FAB"/>
    <w:rsid w:val="00523BAB"/>
    <w:rsid w:val="0052699F"/>
    <w:rsid w:val="005407FB"/>
    <w:rsid w:val="005538E2"/>
    <w:rsid w:val="005646E7"/>
    <w:rsid w:val="00571BC5"/>
    <w:rsid w:val="00577A51"/>
    <w:rsid w:val="005A2B3F"/>
    <w:rsid w:val="005B546F"/>
    <w:rsid w:val="005B56AC"/>
    <w:rsid w:val="00613E12"/>
    <w:rsid w:val="006154A4"/>
    <w:rsid w:val="00624812"/>
    <w:rsid w:val="006251CE"/>
    <w:rsid w:val="00666261"/>
    <w:rsid w:val="00675950"/>
    <w:rsid w:val="00684817"/>
    <w:rsid w:val="006C1190"/>
    <w:rsid w:val="006D722D"/>
    <w:rsid w:val="00716F84"/>
    <w:rsid w:val="0074088A"/>
    <w:rsid w:val="00750F5B"/>
    <w:rsid w:val="00771BF0"/>
    <w:rsid w:val="00772D26"/>
    <w:rsid w:val="0079728B"/>
    <w:rsid w:val="0079787B"/>
    <w:rsid w:val="007A289D"/>
    <w:rsid w:val="007A4394"/>
    <w:rsid w:val="007A5C61"/>
    <w:rsid w:val="007C7641"/>
    <w:rsid w:val="007D2C64"/>
    <w:rsid w:val="007D2F08"/>
    <w:rsid w:val="007D6451"/>
    <w:rsid w:val="007D7F23"/>
    <w:rsid w:val="00816302"/>
    <w:rsid w:val="00831654"/>
    <w:rsid w:val="00833D8E"/>
    <w:rsid w:val="00835AA2"/>
    <w:rsid w:val="00856F88"/>
    <w:rsid w:val="008628B5"/>
    <w:rsid w:val="00864314"/>
    <w:rsid w:val="008770E8"/>
    <w:rsid w:val="0089014C"/>
    <w:rsid w:val="008B729B"/>
    <w:rsid w:val="008B7EB3"/>
    <w:rsid w:val="00911A3F"/>
    <w:rsid w:val="00930E06"/>
    <w:rsid w:val="00962DBC"/>
    <w:rsid w:val="00980764"/>
    <w:rsid w:val="009958A4"/>
    <w:rsid w:val="009A42DB"/>
    <w:rsid w:val="009F5A5D"/>
    <w:rsid w:val="00A100C2"/>
    <w:rsid w:val="00A15066"/>
    <w:rsid w:val="00A472C6"/>
    <w:rsid w:val="00AA0C32"/>
    <w:rsid w:val="00AA7321"/>
    <w:rsid w:val="00AC4B6E"/>
    <w:rsid w:val="00AD0EC6"/>
    <w:rsid w:val="00AD3D33"/>
    <w:rsid w:val="00AE6829"/>
    <w:rsid w:val="00AE7E62"/>
    <w:rsid w:val="00B25E90"/>
    <w:rsid w:val="00B337F2"/>
    <w:rsid w:val="00B968C3"/>
    <w:rsid w:val="00BA6629"/>
    <w:rsid w:val="00BB2580"/>
    <w:rsid w:val="00BB4C97"/>
    <w:rsid w:val="00BD0CD2"/>
    <w:rsid w:val="00BD4738"/>
    <w:rsid w:val="00BE10F6"/>
    <w:rsid w:val="00BE1174"/>
    <w:rsid w:val="00C059DA"/>
    <w:rsid w:val="00C221CB"/>
    <w:rsid w:val="00C24CC4"/>
    <w:rsid w:val="00C30377"/>
    <w:rsid w:val="00C601C1"/>
    <w:rsid w:val="00C73E23"/>
    <w:rsid w:val="00C83E92"/>
    <w:rsid w:val="00CD20C6"/>
    <w:rsid w:val="00D02BB4"/>
    <w:rsid w:val="00D170B4"/>
    <w:rsid w:val="00D635AB"/>
    <w:rsid w:val="00D776F9"/>
    <w:rsid w:val="00DA22E2"/>
    <w:rsid w:val="00DA28F1"/>
    <w:rsid w:val="00DB2291"/>
    <w:rsid w:val="00DB3952"/>
    <w:rsid w:val="00DB6020"/>
    <w:rsid w:val="00DC2508"/>
    <w:rsid w:val="00DD222D"/>
    <w:rsid w:val="00DD7FD2"/>
    <w:rsid w:val="00E0432D"/>
    <w:rsid w:val="00E14AEB"/>
    <w:rsid w:val="00E274BC"/>
    <w:rsid w:val="00E5691A"/>
    <w:rsid w:val="00E575F9"/>
    <w:rsid w:val="00E63010"/>
    <w:rsid w:val="00E72B6F"/>
    <w:rsid w:val="00E85BCC"/>
    <w:rsid w:val="00EA4FA4"/>
    <w:rsid w:val="00EB329B"/>
    <w:rsid w:val="00EC1E82"/>
    <w:rsid w:val="00F250FC"/>
    <w:rsid w:val="00F34891"/>
    <w:rsid w:val="00FA2636"/>
    <w:rsid w:val="00FC376B"/>
    <w:rsid w:val="00FD3C4C"/>
    <w:rsid w:val="00FF665B"/>
    <w:rsid w:val="1666C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9B14"/>
  <w15:docId w15:val="{25CE78D2-861C-4DC6-901B-974B3B89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paragraph" w:customStyle="1" w:styleId="BodyB">
    <w:name w:val="Body B"/>
    <w:rPr>
      <w:rFonts w:cs="Arial Unicode MS"/>
      <w:color w:val="000000"/>
      <w:sz w:val="24"/>
      <w:szCs w:val="24"/>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table" w:styleId="TableGrid">
    <w:name w:val="Table Grid"/>
    <w:basedOn w:val="TableNormal"/>
    <w:uiPriority w:val="39"/>
    <w:rsid w:val="00F34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B2580"/>
    <w:rPr>
      <w:b/>
      <w:bCs/>
    </w:rPr>
  </w:style>
  <w:style w:type="character" w:customStyle="1" w:styleId="CommentSubjectChar">
    <w:name w:val="Comment Subject Char"/>
    <w:basedOn w:val="CommentTextChar"/>
    <w:link w:val="CommentSubject"/>
    <w:uiPriority w:val="99"/>
    <w:semiHidden/>
    <w:rsid w:val="00BB2580"/>
    <w:rPr>
      <w:b/>
      <w:bCs/>
    </w:rPr>
  </w:style>
  <w:style w:type="paragraph" w:styleId="Revision">
    <w:name w:val="Revision"/>
    <w:hidden/>
    <w:uiPriority w:val="99"/>
    <w:semiHidden/>
    <w:rsid w:val="00771BF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BalloonText">
    <w:name w:val="Balloon Text"/>
    <w:basedOn w:val="Normal"/>
    <w:link w:val="BalloonTextChar"/>
    <w:uiPriority w:val="99"/>
    <w:semiHidden/>
    <w:unhideWhenUsed/>
    <w:rsid w:val="003C42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256"/>
    <w:rPr>
      <w:rFonts w:ascii="Segoe UI" w:hAnsi="Segoe UI" w:cs="Segoe UI"/>
      <w:sz w:val="18"/>
      <w:szCs w:val="18"/>
    </w:rPr>
  </w:style>
  <w:style w:type="paragraph" w:styleId="ListParagraph">
    <w:name w:val="List Paragraph"/>
    <w:basedOn w:val="Normal"/>
    <w:uiPriority w:val="34"/>
    <w:qFormat/>
    <w:rsid w:val="006D722D"/>
    <w:pPr>
      <w:ind w:left="720"/>
      <w:contextualSpacing/>
    </w:pPr>
  </w:style>
  <w:style w:type="character" w:styleId="Strong">
    <w:name w:val="Strong"/>
    <w:basedOn w:val="DefaultParagraphFont"/>
    <w:uiPriority w:val="22"/>
    <w:qFormat/>
    <w:rsid w:val="00684817"/>
    <w:rPr>
      <w:b/>
      <w:bCs/>
    </w:rPr>
  </w:style>
  <w:style w:type="character" w:customStyle="1" w:styleId="apple-converted-space">
    <w:name w:val="apple-converted-space"/>
    <w:basedOn w:val="DefaultParagraphFont"/>
    <w:rsid w:val="00684817"/>
  </w:style>
  <w:style w:type="character" w:customStyle="1" w:styleId="normaltextrun">
    <w:name w:val="normaltextrun"/>
    <w:basedOn w:val="DefaultParagraphFont"/>
    <w:rsid w:val="00AA7321"/>
  </w:style>
  <w:style w:type="character" w:customStyle="1" w:styleId="eop">
    <w:name w:val="eop"/>
    <w:basedOn w:val="DefaultParagraphFont"/>
    <w:rsid w:val="00AA7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874733">
      <w:bodyDiv w:val="1"/>
      <w:marLeft w:val="0"/>
      <w:marRight w:val="0"/>
      <w:marTop w:val="0"/>
      <w:marBottom w:val="0"/>
      <w:divBdr>
        <w:top w:val="none" w:sz="0" w:space="0" w:color="auto"/>
        <w:left w:val="none" w:sz="0" w:space="0" w:color="auto"/>
        <w:bottom w:val="none" w:sz="0" w:space="0" w:color="auto"/>
        <w:right w:val="none" w:sz="0" w:space="0" w:color="auto"/>
      </w:divBdr>
    </w:div>
    <w:div w:id="1095589588">
      <w:bodyDiv w:val="1"/>
      <w:marLeft w:val="0"/>
      <w:marRight w:val="0"/>
      <w:marTop w:val="0"/>
      <w:marBottom w:val="0"/>
      <w:divBdr>
        <w:top w:val="none" w:sz="0" w:space="0" w:color="auto"/>
        <w:left w:val="none" w:sz="0" w:space="0" w:color="auto"/>
        <w:bottom w:val="none" w:sz="0" w:space="0" w:color="auto"/>
        <w:right w:val="none" w:sz="0" w:space="0" w:color="auto"/>
      </w:divBdr>
    </w:div>
    <w:div w:id="1130130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AEDFA-7405-43A7-8EF8-97552A39A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Brown</dc:creator>
  <cp:keywords/>
  <dc:description/>
  <cp:lastModifiedBy>MADELINE KATHLEEN MOUREAU</cp:lastModifiedBy>
  <cp:revision>9</cp:revision>
  <dcterms:created xsi:type="dcterms:W3CDTF">2021-04-07T14:26:00Z</dcterms:created>
  <dcterms:modified xsi:type="dcterms:W3CDTF">2024-04-04T03:58:00Z</dcterms:modified>
</cp:coreProperties>
</file>