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Reflection and Annotations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lab for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"Java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"https://softuni.bg/modules/59/java-advanced"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OOP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"https://softuni.bg/modules/59/java-advanced"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your solutions (source code) of all below described problems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Part I: Reflection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Reflection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Reflection.java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to your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folder in your project. Try to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 some information about this class. Print everything on new line: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This class type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Super class type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interfaces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are implemented by this class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Instantiate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reflection and print it too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Don’t change anything in "Reflection class"!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79" w:dyaOrig="3407">
          <v:rect xmlns:o="urn:schemas-microsoft-com:office:office" xmlns:v="urn:schemas-microsoft-com:vml" id="rectole0000000000" style="width:478.950000pt;height:170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keepNext w:val="true"/>
        <w:keepLines w:val="true"/>
        <w:numPr>
          <w:ilvl w:val="0"/>
          <w:numId w:val="1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Getters and Setters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reflection to get 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Reflection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methods. Then prepare an algorithm that will recognize, which methods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Sort each collection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methods names. Print to console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new line in format: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"{name} will return class {Return Type}"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print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format: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"{name} and will set field of class {Parameter Type}"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this without changing anything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"Reflection.java"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High Quality Mistakes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already expert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High Quality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you know what kind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 modifiers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must be set to members of class. Time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come. Now you have to check code produced by your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Beautiful and Smart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trainers in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Reflection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Check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 and method access modifiers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Sort each category of members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Print on console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mistakes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format: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{fieldName} must be private!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Getters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{methodName} have to be public!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Setters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{methodName} have to be private!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Part II: Annotations</w:t>
      </w:r>
    </w:p>
    <w:p>
      <w:pPr>
        <w:keepNext w:val="true"/>
        <w:keepLines w:val="true"/>
        <w:numPr>
          <w:ilvl w:val="0"/>
          <w:numId w:val="2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Create Annotation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annotation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called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that: </w:t>
      </w:r>
    </w:p>
    <w:p>
      <w:pPr>
        <w:numPr>
          <w:ilvl w:val="0"/>
          <w:numId w:val="2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available at runtime</w:t>
      </w:r>
    </w:p>
    <w:p>
      <w:pPr>
        <w:numPr>
          <w:ilvl w:val="0"/>
          <w:numId w:val="2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be placed only on types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13" w:dyaOrig="1308">
          <v:rect xmlns:o="urn:schemas-microsoft-com:office:office" xmlns:v="urn:schemas-microsoft-com:vml" id="rectole0000000001" style="width:305.650000pt;height:65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keepNext w:val="true"/>
        <w:keepLines w:val="true"/>
        <w:numPr>
          <w:ilvl w:val="0"/>
          <w:numId w:val="3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Coding Tracker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annotation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Author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called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that: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available at runtime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be placed only on methods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Tracker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method:</w:t>
      </w:r>
    </w:p>
    <w:p>
      <w:pPr>
        <w:numPr>
          <w:ilvl w:val="0"/>
          <w:numId w:val="35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public static void printMethodsByAuthor()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99" w:dyaOrig="2273">
          <v:rect xmlns:o="urn:schemas-microsoft-com:office:office" xmlns:v="urn:schemas-microsoft-com:vml" id="rectole0000000002" style="width:404.950000pt;height:113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96" w:dyaOrig="820">
          <v:rect xmlns:o="urn:schemas-microsoft-com:office:office" xmlns:v="urn:schemas-microsoft-com:vml" id="rectole0000000003" style="width:234.800000pt;height:4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4">
    <w:abstractNumId w:val="78"/>
  </w:num>
  <w:num w:numId="6">
    <w:abstractNumId w:val="72"/>
  </w:num>
  <w:num w:numId="10">
    <w:abstractNumId w:val="66"/>
  </w:num>
  <w:num w:numId="12">
    <w:abstractNumId w:val="60"/>
  </w:num>
  <w:num w:numId="14">
    <w:abstractNumId w:val="54"/>
  </w:num>
  <w:num w:numId="17">
    <w:abstractNumId w:val="48"/>
  </w:num>
  <w:num w:numId="19">
    <w:abstractNumId w:val="42"/>
  </w:num>
  <w:num w:numId="21">
    <w:abstractNumId w:val="36"/>
  </w:num>
  <w:num w:numId="23">
    <w:abstractNumId w:val="30"/>
  </w:num>
  <w:num w:numId="26">
    <w:abstractNumId w:val="24"/>
  </w:num>
  <w:num w:numId="28">
    <w:abstractNumId w:val="18"/>
  </w:num>
  <w:num w:numId="31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softuni.bg/modules/59/java-advanced" Id="docRId0" Type="http://schemas.openxmlformats.org/officeDocument/2006/relationships/hyperlink" /><Relationship Target="numbering.xml" Id="docRId10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embeddings/oleObject3.bin" Id="docRId8" Type="http://schemas.openxmlformats.org/officeDocument/2006/relationships/oleObject" /><Relationship TargetMode="External" Target="https://judge.softuni.bg/Contests/1604/Reflection-Lab" Id="docRId1" Type="http://schemas.openxmlformats.org/officeDocument/2006/relationships/hyperlink" /><Relationship Target="styles.xml" Id="docRId11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/Relationships>
</file>