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a5vrfwqa10nf" w:id="0"/>
      <w:bookmarkEnd w:id="0"/>
      <w:r w:rsidDel="00000000" w:rsidR="00000000" w:rsidRPr="00000000">
        <w:rPr>
          <w:rtl w:val="0"/>
        </w:rPr>
        <w:t xml:space="preserve">Exercise #3: Locomotion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Objective</w:t>
        <w:br w:type="textWrapping"/>
      </w:r>
      <w:r w:rsidDel="00000000" w:rsidR="00000000" w:rsidRPr="00000000">
        <w:rPr>
          <w:rtl w:val="0"/>
        </w:rPr>
        <w:t xml:space="preserve">Create a VR environment where users can move around by teleporting using the Blink component (or similar locomotion method).</w:t>
        <w:br w:type="textWrapping"/>
        <w:t xml:space="preserve">Design an obstacle-filled world that requires movement to explore different areas.</w:t>
        <w:br w:type="textWrapping"/>
        <w:t xml:space="preserve">You may implement it in A-Frame or Unity.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Instructions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  <w:t xml:space="preserve">Use the Blink component from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A-Frame Blink Controls</w:t>
        </w:r>
      </w:hyperlink>
      <w:r w:rsidDel="00000000" w:rsidR="00000000" w:rsidRPr="00000000">
        <w:rPr>
          <w:rtl w:val="0"/>
        </w:rPr>
        <w:t xml:space="preserve"> or an equivalent teleportation system.</w:t>
        <w:br w:type="textWrapping"/>
        <w:t xml:space="preserve">Build an obstacle course or structured environment (e.g., platforms or walls) that encourages users to move and explore.</w:t>
        <w:br w:type="textWrapping"/>
        <w:t xml:space="preserve">Ensure that all areas are reachable through teleportation.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Deliverables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tl w:val="0"/>
        </w:rPr>
        <w:t xml:space="preserve">Link to the working VR experience</w:t>
        <w:br w:type="textWrapping"/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• </w:t>
      </w:r>
      <w:r w:rsidDel="00000000" w:rsidR="00000000" w:rsidRPr="00000000">
        <w:rPr>
          <w:rtl w:val="0"/>
        </w:rPr>
        <w:t xml:space="preserve">Short README file explaining your locomotion setup and the design of the obstacle world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color w:val="000000"/>
          <w:rtl w:val="0"/>
        </w:rPr>
        <w:t xml:space="preserve">Bonus Points</w:t>
      </w:r>
      <w:r w:rsidDel="00000000" w:rsidR="00000000" w:rsidRPr="00000000">
        <w:rPr>
          <w:rtl w:val="0"/>
        </w:rPr>
        <w:br w:type="textWrapping"/>
        <w:t xml:space="preserve">Add environmental audio cues that guide exploration.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jure/aframe-blink-controls" TargetMode="External"/><Relationship Id="rId8" Type="http://schemas.openxmlformats.org/officeDocument/2006/relationships/hyperlink" Target="https://github.com/jure/aframe-blink-contro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z53Ikbtu48sZlc6J+O/jPkHLKQ==">CgMxLjAyDmguYTV2cmZ3cWExMG5mOAByITFTSGJzWEtjLUE3ZVh6LUZqVTU5OU9FaS03SkFHVjk1eQ==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