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aramond" w:hAnsi="Garamond"/>
          <w:b/>
          <w:sz w:val="36"/>
        </w:rPr>
        <w:t>SACRAE PRECES</w:t>
      </w:r>
    </w:p>
    <w:p>
      <w:pPr>
        <w:jc w:val="center"/>
      </w:pPr>
      <w:r>
        <w:rPr>
          <w:rFonts w:ascii="Garamond" w:hAnsi="Garamond"/>
          <w:b/>
          <w:sz w:val="26"/>
        </w:rPr>
        <w:t>RSV-2CE Scripture Quotations — Permissions Schedule</w:t>
      </w:r>
    </w:p>
    <w:p>
      <w:pPr>
        <w:jc w:val="center"/>
      </w:pPr>
      <w:r>
        <w:rPr>
          <w:rFonts w:ascii="Garamond" w:hAnsi="Garamond"/>
          <w:i/>
          <w:sz w:val="20"/>
        </w:rPr>
        <w:t>Prepared for permission request to Ignatius Press</w:t>
      </w:r>
    </w:p>
    <w:p>
      <w:r>
        <w:t>This schedule identifies the Scripture passages quoted from the Revised Standard Version, Second Catholic Edition (RSV-2CE), in Sacrae Preces, Volume I. It is provided to accompany the permission request. The quotations themselves remain in the manuscript; this schedule lists the references and verse counts for ease of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b/>
                <w:sz w:val="19"/>
              </w:rPr>
              <w:t>Total Scripture references / passages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9"/>
              </w:rPr>
              <w:t>64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b/>
                <w:sz w:val="19"/>
              </w:rPr>
              <w:t>Total individual verses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9"/>
              </w:rPr>
              <w:t>122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b/>
                <w:sz w:val="19"/>
              </w:rPr>
              <w:t>Approximate quoted Scripture words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9"/>
              </w:rPr>
              <w:t>2,411</w:t>
            </w:r>
          </w:p>
        </w:tc>
      </w:tr>
    </w:tbl>
    <w:p/>
    <w:p>
      <w:pPr>
        <w:spacing w:before="160" w:after="80"/>
      </w:pPr>
      <w:r>
        <w:rPr>
          <w:rFonts w:ascii="Garamond" w:hAnsi="Garamond"/>
          <w:b/>
          <w:sz w:val="24"/>
        </w:rPr>
        <w:t>Part I — Basic Prayers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Prayer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Scripture reference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Verses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Use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Sign of the Cross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Matthew 28:19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Sign of the Cross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Galatians 6:14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Our Father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Matthew 6:9–13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Our Father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11:2–4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Hail Mary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1:28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Hail Mary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1:42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Glory Be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Ephesians 3:21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Glory Be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Romans 11:36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Glory Be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 Timothy 1:17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Glory Be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Revelation 1:5–6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Act of Contrition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Psalm 51:17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Act of Contrition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18:13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Act of Contrition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 John 1:9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Act of Contrition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 Corinthians 7:10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</w:tbl>
    <w:p>
      <w:pPr>
        <w:spacing w:before="160" w:after="80"/>
      </w:pPr>
      <w:r>
        <w:rPr>
          <w:rFonts w:ascii="Garamond" w:hAnsi="Garamond"/>
          <w:b/>
          <w:sz w:val="24"/>
        </w:rPr>
        <w:t>Part II — Gospel Canticles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Prayer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Scripture reference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Verses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Use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Benedictus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1:68–79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Magnificat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1:46–55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Nunc Dimittis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2:29–32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</w:tbl>
    <w:p>
      <w:pPr>
        <w:spacing w:before="160" w:after="80"/>
      </w:pPr>
      <w:r>
        <w:rPr>
          <w:rFonts w:ascii="Garamond" w:hAnsi="Garamond"/>
          <w:b/>
          <w:sz w:val="24"/>
        </w:rPr>
        <w:t>Part III — Devotional Prayers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Prayer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Scripture reference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Verses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Use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Morning Offering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Romans 12:1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Morning Offering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 Corinthians 10:31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Morning Offering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Colossians 3:17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Morning Offering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 Thessalonians 5:16–18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Morning Offering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Psalm 5:3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Angelus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1:28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Angelus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1:31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Angelus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1:38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The Angelus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John 1:14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Anima Christi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John 6:55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Anima Christi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Isaiah 53:5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Anima Christi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23:43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Anima Christi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23:46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Anima Christi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John 19:34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Anima Christi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Romans 8:38–39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Guardian Angel Prayer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Matthew 18:10–11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Guardian Angel Prayer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Hebrews 1:14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Guardian Angel Prayer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Psalm 91:11–12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Guardian Angel Prayer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Exodus 23:20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Guardian Angel Prayer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Psalm 34:7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Prayer for the Faithful Departed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Wisdom 3:1–3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Prayer for the Faithful Departed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 Maccabees 12:44–45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Prayer for the Faithful Departed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John 11:25–26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Prayer for the Faithful Departed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 Thessalonians 4:13–14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Divine Praises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Psalm 113:1–3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Divine Praises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Philippians 2:9–11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Divine Praises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Revelation 7:11–12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Divine Praises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John 6:51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Night Prayer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Psalm 4:8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Night Prayer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Psalm 121:3–4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Night Prayer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John 14:27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</w:tbl>
    <w:p>
      <w:pPr>
        <w:spacing w:before="160" w:after="80"/>
      </w:pPr>
      <w:r>
        <w:rPr>
          <w:rFonts w:ascii="Garamond" w:hAnsi="Garamond"/>
          <w:b/>
          <w:sz w:val="24"/>
        </w:rPr>
        <w:t>Part IV — Prayers of Protection and Intercession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Prayer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Scripture reference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Verses</w:t>
            </w:r>
          </w:p>
        </w:tc>
        <w:tc>
          <w:tcPr>
            <w:tcW w:type="dxa" w:w="2520"/>
          </w:tcPr>
          <w:p>
            <w:r>
              <w:rPr>
                <w:rFonts w:ascii="Garamond" w:hAnsi="Garamond"/>
                <w:b/>
                <w:sz w:val="18"/>
              </w:rPr>
              <w:t>Use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Michael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Daniel 10:12–13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Michael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Revelation 12:7–9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Michael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Jude 1:9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Benedict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Matthew 4:10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Benedict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James 4:7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Benedict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 Peter 5:8–9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Benedict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Philippians 4:13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Joseph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Matthew 1:20–21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Joseph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Matthew 1:24–25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Joseph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Matthew 2:13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Joseph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Colossians 3:23–24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Anthony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Matthew 7:7–8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Anthony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15:4–7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Christopher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Psalm 121:7–8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Christopher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Luke 9:23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Saint Christopher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Hebrews 11:8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Garamond" w:hAnsi="Garamond"/>
                <w:sz w:val="17"/>
              </w:rPr>
              <w:t>Quoted in manuscript</w:t>
            </w:r>
          </w:p>
        </w:tc>
      </w:tr>
    </w:tbl>
    <w:p/>
    <w:p>
      <w:r>
        <w:rPr>
          <w:b/>
        </w:rPr>
        <w:t xml:space="preserve">Note on repeated passages: </w:t>
      </w:r>
      <w:r>
        <w:t>Where the same biblical verse is quoted in more than one prayer, each occurrence is listed because the schedule reflects the actual use of Scripture within the manuscript.</w:t>
      </w:r>
    </w:p>
    <w:p>
      <w:r>
        <w:rPr>
          <w:b/>
        </w:rPr>
        <w:t xml:space="preserve">Source: </w:t>
      </w:r>
      <w:r>
        <w:t>Sacrae Preces, Volume I, final manuscript supplied for the permissions review.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sz w:val="16"/>
      </w:rPr>
      <w:t>Sacrae Preces — RSV-2CE Permissions Schedule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