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CA98" w14:textId="77777777" w:rsidR="00B65B06" w:rsidRPr="00CA570C" w:rsidRDefault="00B65B06" w:rsidP="00B65B06">
      <w:pPr>
        <w:framePr w:hSpace="180" w:wrap="around" w:hAnchor="margin" w:xAlign="center" w:y="-429"/>
        <w:jc w:val="both"/>
        <w:rPr>
          <w:rFonts w:ascii="Abadi" w:hAnsi="Abadi"/>
        </w:rPr>
      </w:pPr>
      <w:r w:rsidRPr="00CA570C">
        <w:rPr>
          <w:rFonts w:ascii="Abadi" w:hAnsi="Abadi"/>
        </w:rPr>
        <w:t>082 952 9144</w:t>
      </w:r>
    </w:p>
    <w:p w14:paraId="7D52C89C" w14:textId="77777777" w:rsidR="00B65B06" w:rsidRPr="00CA570C" w:rsidRDefault="00B65B06" w:rsidP="00B65B06">
      <w:pPr>
        <w:framePr w:hSpace="180" w:wrap="around" w:hAnchor="margin" w:xAlign="center" w:y="-429"/>
        <w:jc w:val="both"/>
        <w:rPr>
          <w:rFonts w:ascii="Abadi" w:hAnsi="Abadi"/>
        </w:rPr>
      </w:pPr>
      <w:r w:rsidRPr="00CA570C">
        <w:rPr>
          <w:rFonts w:ascii="Abadi" w:hAnsi="Abadi"/>
        </w:rPr>
        <w:t xml:space="preserve">0118637420 </w:t>
      </w:r>
    </w:p>
    <w:p w14:paraId="6BE70CFE" w14:textId="77777777" w:rsidR="00B65B06" w:rsidRPr="00CA570C" w:rsidRDefault="00B65B06" w:rsidP="00B65B06">
      <w:pPr>
        <w:framePr w:hSpace="180" w:wrap="around" w:hAnchor="margin" w:xAlign="center" w:y="-429"/>
        <w:jc w:val="both"/>
        <w:rPr>
          <w:rFonts w:ascii="Abadi" w:hAnsi="Abadi"/>
        </w:rPr>
      </w:pPr>
      <w:r w:rsidRPr="00CA570C">
        <w:rPr>
          <w:rFonts w:ascii="Abadi" w:hAnsi="Abadi"/>
        </w:rPr>
        <w:t xml:space="preserve">Physical address:  House 2946 </w:t>
      </w:r>
      <w:proofErr w:type="spellStart"/>
      <w:r w:rsidRPr="00CA570C">
        <w:rPr>
          <w:rFonts w:ascii="Abadi" w:hAnsi="Abadi"/>
        </w:rPr>
        <w:t>Moagi</w:t>
      </w:r>
      <w:proofErr w:type="spellEnd"/>
      <w:r w:rsidRPr="00CA570C">
        <w:rPr>
          <w:rFonts w:ascii="Abadi" w:hAnsi="Abadi"/>
        </w:rPr>
        <w:t xml:space="preserve"> Street </w:t>
      </w:r>
      <w:proofErr w:type="spellStart"/>
      <w:r w:rsidRPr="00CA570C">
        <w:rPr>
          <w:rFonts w:ascii="Abadi" w:hAnsi="Abadi"/>
        </w:rPr>
        <w:t>Voslorus</w:t>
      </w:r>
      <w:proofErr w:type="spellEnd"/>
      <w:r w:rsidRPr="00CA570C">
        <w:rPr>
          <w:rFonts w:ascii="Abadi" w:hAnsi="Abadi"/>
        </w:rPr>
        <w:t xml:space="preserve">. 1475  </w:t>
      </w:r>
    </w:p>
    <w:p w14:paraId="19EA6F7A" w14:textId="77777777" w:rsidR="00B65B06" w:rsidRPr="00CA570C" w:rsidRDefault="00B65B06" w:rsidP="00B65B06">
      <w:pPr>
        <w:jc w:val="both"/>
        <w:rPr>
          <w:rFonts w:ascii="Abadi" w:hAnsi="Abadi"/>
        </w:rPr>
      </w:pPr>
    </w:p>
    <w:p w14:paraId="51C350E5" w14:textId="77777777" w:rsidR="00B65B06" w:rsidRPr="00CA570C" w:rsidRDefault="00B65B06" w:rsidP="00B65B06">
      <w:pPr>
        <w:jc w:val="both"/>
        <w:rPr>
          <w:rFonts w:ascii="Abadi" w:hAnsi="Abadi"/>
        </w:rPr>
      </w:pPr>
      <w:r w:rsidRPr="00CA570C">
        <w:rPr>
          <w:rFonts w:ascii="Abadi" w:hAnsi="Abadi"/>
        </w:rPr>
        <w:t>DATE:  2025/03/08</w:t>
      </w:r>
    </w:p>
    <w:p w14:paraId="4D033629" w14:textId="77777777" w:rsidR="00B65B06" w:rsidRPr="00CA570C" w:rsidRDefault="00B65B06" w:rsidP="00B65B06">
      <w:pPr>
        <w:jc w:val="both"/>
        <w:rPr>
          <w:rFonts w:ascii="Abadi" w:hAnsi="Abadi"/>
        </w:rPr>
      </w:pPr>
      <w:r w:rsidRPr="00CA570C">
        <w:rPr>
          <w:rFonts w:ascii="Abadi" w:hAnsi="Abadi"/>
        </w:rPr>
        <w:t>MBUYELO MINING</w:t>
      </w:r>
    </w:p>
    <w:p w14:paraId="0F419BFD" w14:textId="77777777" w:rsidR="00B65B06" w:rsidRPr="00CA570C" w:rsidRDefault="00B65B06" w:rsidP="00B65B06">
      <w:pPr>
        <w:jc w:val="both"/>
        <w:rPr>
          <w:rFonts w:ascii="Abadi" w:hAnsi="Abadi"/>
        </w:rPr>
      </w:pPr>
      <w:r w:rsidRPr="00CA570C">
        <w:rPr>
          <w:rFonts w:ascii="Abadi" w:hAnsi="Abadi"/>
        </w:rPr>
        <w:t xml:space="preserve">MEYERSDAL </w:t>
      </w:r>
    </w:p>
    <w:p w14:paraId="6309EB43" w14:textId="77777777" w:rsidR="00B65B06" w:rsidRPr="00CA570C" w:rsidRDefault="00B65B06" w:rsidP="00B65B06">
      <w:pPr>
        <w:jc w:val="both"/>
        <w:rPr>
          <w:rFonts w:ascii="Abadi" w:hAnsi="Abadi"/>
        </w:rPr>
      </w:pPr>
    </w:p>
    <w:p w14:paraId="0E934594" w14:textId="77777777" w:rsidR="00B65B06" w:rsidRPr="00CA570C" w:rsidRDefault="00B65B06" w:rsidP="00B65B06">
      <w:pPr>
        <w:jc w:val="both"/>
        <w:rPr>
          <w:rFonts w:ascii="Abadi" w:hAnsi="Abadi"/>
          <w:i/>
        </w:rPr>
      </w:pPr>
      <w:r w:rsidRPr="00CA570C">
        <w:rPr>
          <w:rFonts w:ascii="Abadi" w:hAnsi="Abadi"/>
          <w:i/>
        </w:rPr>
        <w:t>PROPOSAL FOR RENDERING WELLNESS SERVICES AND OFFERING A HAND ON YOUR CSI INITIATIVES: NGHONYI WELLNESS AND PROJECTS PTY LTD.</w:t>
      </w:r>
    </w:p>
    <w:p w14:paraId="42E1093F" w14:textId="77777777" w:rsidR="00B65B06" w:rsidRPr="00CA570C" w:rsidRDefault="00B65B06" w:rsidP="00B65B06">
      <w:pPr>
        <w:jc w:val="both"/>
        <w:rPr>
          <w:rFonts w:ascii="Abadi" w:hAnsi="Abadi"/>
          <w:i/>
        </w:rPr>
      </w:pPr>
    </w:p>
    <w:p w14:paraId="11857B13" w14:textId="77777777" w:rsidR="00196566" w:rsidRPr="00CA570C" w:rsidRDefault="00196566" w:rsidP="00196566">
      <w:pPr>
        <w:spacing w:line="360" w:lineRule="auto"/>
        <w:jc w:val="both"/>
        <w:rPr>
          <w:rFonts w:ascii="Abadi" w:hAnsi="Abadi"/>
          <w:iCs/>
        </w:rPr>
      </w:pPr>
      <w:r w:rsidRPr="00CA570C">
        <w:rPr>
          <w:rFonts w:ascii="Abadi" w:hAnsi="Abadi"/>
          <w:iCs/>
        </w:rPr>
        <w:t>EXECUTIVE SUMMARY</w:t>
      </w:r>
    </w:p>
    <w:p w14:paraId="48CF5454" w14:textId="77777777" w:rsidR="00196566" w:rsidRDefault="00196566" w:rsidP="00196566">
      <w:pPr>
        <w:spacing w:line="360" w:lineRule="auto"/>
        <w:jc w:val="both"/>
        <w:rPr>
          <w:rFonts w:ascii="Abadi" w:hAnsi="Abadi"/>
          <w:iCs/>
        </w:rPr>
      </w:pPr>
      <w:proofErr w:type="spellStart"/>
      <w:r w:rsidRPr="00CA570C">
        <w:rPr>
          <w:rFonts w:ascii="Abadi" w:hAnsi="Abadi"/>
          <w:iCs/>
        </w:rPr>
        <w:t>Nghonyi</w:t>
      </w:r>
      <w:proofErr w:type="spellEnd"/>
      <w:r w:rsidRPr="00CA570C">
        <w:rPr>
          <w:rFonts w:ascii="Abadi" w:hAnsi="Abadi"/>
          <w:iCs/>
        </w:rPr>
        <w:t xml:space="preserve"> Wellness and Projects Pty Ltd proposes a strategic partnership with </w:t>
      </w:r>
      <w:proofErr w:type="spellStart"/>
      <w:r w:rsidRPr="00CA570C">
        <w:rPr>
          <w:rFonts w:ascii="Abadi" w:hAnsi="Abadi"/>
          <w:iCs/>
        </w:rPr>
        <w:t>Mbuyelo</w:t>
      </w:r>
      <w:proofErr w:type="spellEnd"/>
      <w:r w:rsidRPr="00CA570C">
        <w:rPr>
          <w:rFonts w:ascii="Abadi" w:hAnsi="Abadi"/>
          <w:iCs/>
        </w:rPr>
        <w:t xml:space="preserve"> Mining to implement a comprehensive mental health programme for its miners. Our organization offers a unique blend of expertise in psychology, education, and organizational development to promote employee well-being, improve productivity, and enhance organizational performance.</w:t>
      </w:r>
      <w:r>
        <w:rPr>
          <w:rFonts w:ascii="Abadi" w:hAnsi="Abadi"/>
          <w:iCs/>
        </w:rPr>
        <w:t xml:space="preserve"> </w:t>
      </w:r>
      <w:r w:rsidRPr="00CA570C">
        <w:rPr>
          <w:rFonts w:ascii="Abadi" w:hAnsi="Abadi"/>
          <w:iCs/>
        </w:rPr>
        <w:t>The proposed partnership aims to address the specific mental health challenges faced by miners, including stress, anxiety, and trauma. Our programme will provide a range of services, including trauma debriefing, crisis management, emotional intelligence, diversity and inclusion, and team building activities.</w:t>
      </w:r>
    </w:p>
    <w:p w14:paraId="5CFEC470" w14:textId="44AE88DB" w:rsidR="00196566" w:rsidRPr="00196566" w:rsidRDefault="00196566" w:rsidP="00196566">
      <w:pPr>
        <w:spacing w:line="360" w:lineRule="auto"/>
        <w:jc w:val="both"/>
        <w:rPr>
          <w:rFonts w:ascii="Abadi" w:hAnsi="Abadi"/>
          <w:b/>
          <w:bCs/>
          <w:iCs/>
        </w:rPr>
      </w:pPr>
      <w:r w:rsidRPr="00196566">
        <w:rPr>
          <w:rFonts w:ascii="Abadi" w:hAnsi="Abadi"/>
          <w:b/>
          <w:bCs/>
          <w:iCs/>
        </w:rPr>
        <w:t>Background</w:t>
      </w:r>
    </w:p>
    <w:p w14:paraId="4CBD0DA7" w14:textId="77777777" w:rsidR="00196566" w:rsidRPr="00CA570C" w:rsidRDefault="00196566" w:rsidP="00196566">
      <w:pPr>
        <w:spacing w:line="360" w:lineRule="auto"/>
        <w:jc w:val="both"/>
        <w:rPr>
          <w:rFonts w:ascii="Abadi" w:hAnsi="Abadi"/>
          <w:iCs/>
        </w:rPr>
      </w:pPr>
      <w:r w:rsidRPr="00CA570C">
        <w:rPr>
          <w:rFonts w:ascii="Abadi" w:hAnsi="Abadi"/>
          <w:iCs/>
        </w:rPr>
        <w:t>The mining industry is a high-risk profession that poses significant physical and mental health challenges to workers. The demanding nature of the job, coupled with the risk of accidents and injuries, can take a toll on miners' mental well-being. According to the International Labour Organization (ILO), the mining industry has one of the highest rates of occupational injuries and illnesses. In South Africa, for example, the mining industry reported 2,954 occupational fatalities between 2015 and 2019 (Department of Mineral Resources and Energy, 2020).</w:t>
      </w:r>
    </w:p>
    <w:p w14:paraId="0BC1A1FA" w14:textId="77777777" w:rsidR="00196566" w:rsidRPr="00CA570C" w:rsidRDefault="00196566" w:rsidP="00196566">
      <w:pPr>
        <w:spacing w:line="360" w:lineRule="auto"/>
        <w:jc w:val="both"/>
        <w:rPr>
          <w:rFonts w:ascii="Abadi" w:hAnsi="Abadi"/>
          <w:iCs/>
        </w:rPr>
      </w:pPr>
      <w:r w:rsidRPr="00CA570C">
        <w:rPr>
          <w:rFonts w:ascii="Abadi" w:hAnsi="Abadi"/>
          <w:iCs/>
        </w:rPr>
        <w:t>Furthermore, miners often work in remote locations, away from their families and social support networks, which can exacerbate feelings of isolation and disconnection. A study by the South African Society of Occupational Medicine found that 71% of miners reported feeling stressed, 64% reported feeling anxious, and 55% reported feeling depressed (South African Society of Occupational Medicine, 2018).</w:t>
      </w:r>
    </w:p>
    <w:p w14:paraId="1E6FB349" w14:textId="77777777" w:rsidR="00196566" w:rsidRPr="00CA570C" w:rsidRDefault="00196566" w:rsidP="00196566">
      <w:pPr>
        <w:spacing w:line="360" w:lineRule="auto"/>
        <w:jc w:val="both"/>
        <w:rPr>
          <w:rFonts w:ascii="Abadi" w:hAnsi="Abadi"/>
          <w:iCs/>
        </w:rPr>
      </w:pPr>
      <w:r w:rsidRPr="00CA570C">
        <w:rPr>
          <w:rFonts w:ascii="Abadi" w:hAnsi="Abadi"/>
          <w:iCs/>
        </w:rPr>
        <w:lastRenderedPageBreak/>
        <w:t>The physical demands of mining work also take a toll on miners' mental health. A study by the University of the Witwatersrand found that miners who worked long hours, had limited rest periods, and were exposed to hazardous substances were more likely to experience stress, anxiety, and depression (University of the Witwatersrand, 2019). Wellness programs are essential in enhancing productivity and mental wellness for mine workers. By investing in employee well-being, mining companies can reduce absenteeism, improve morale, and increase productivity. Moreover, wellness programs can help mitigate the risk of mental health issues, such as depression and anxiety, which are prevalent in the mining industry.</w:t>
      </w:r>
    </w:p>
    <w:p w14:paraId="17A0822C" w14:textId="61127C8C" w:rsidR="00196566" w:rsidRPr="00196566" w:rsidRDefault="00196566" w:rsidP="00196566">
      <w:pPr>
        <w:spacing w:line="360" w:lineRule="auto"/>
        <w:jc w:val="both"/>
        <w:rPr>
          <w:rFonts w:ascii="Abadi" w:hAnsi="Abadi"/>
          <w:b/>
          <w:bCs/>
          <w:iCs/>
        </w:rPr>
      </w:pPr>
      <w:r w:rsidRPr="00196566">
        <w:rPr>
          <w:rFonts w:ascii="Abadi" w:hAnsi="Abadi"/>
          <w:b/>
          <w:bCs/>
          <w:iCs/>
        </w:rPr>
        <w:t>About us</w:t>
      </w:r>
    </w:p>
    <w:p w14:paraId="775A5793" w14:textId="77777777" w:rsidR="00641B59" w:rsidRPr="00CA570C" w:rsidRDefault="00641B59" w:rsidP="00641B59">
      <w:pPr>
        <w:spacing w:line="360" w:lineRule="auto"/>
        <w:jc w:val="both"/>
        <w:rPr>
          <w:rFonts w:ascii="Abadi" w:hAnsi="Abadi"/>
        </w:rPr>
      </w:pPr>
      <w:r w:rsidRPr="00CA570C">
        <w:rPr>
          <w:rFonts w:ascii="Abadi" w:hAnsi="Abadi"/>
        </w:rPr>
        <w:t>OUR VISION</w:t>
      </w:r>
    </w:p>
    <w:p w14:paraId="5FDE9783" w14:textId="77777777" w:rsidR="00641B59" w:rsidRPr="00CA570C" w:rsidRDefault="00641B59" w:rsidP="00641B59">
      <w:pPr>
        <w:spacing w:line="360" w:lineRule="auto"/>
        <w:jc w:val="both"/>
        <w:rPr>
          <w:rFonts w:ascii="Abadi" w:hAnsi="Abadi"/>
          <w:i/>
        </w:rPr>
      </w:pPr>
      <w:r w:rsidRPr="00CA570C">
        <w:rPr>
          <w:rFonts w:ascii="Abadi" w:hAnsi="Abadi"/>
          <w:i/>
        </w:rPr>
        <w:t>To provide excellent health and wellness programmes that add value to our clients and guarantee returns on investments through well crafted, tailored interventions which are relevant to our clients.</w:t>
      </w:r>
    </w:p>
    <w:p w14:paraId="64073804" w14:textId="77777777" w:rsidR="00641B59" w:rsidRPr="00CA570C" w:rsidRDefault="00641B59" w:rsidP="00641B59">
      <w:pPr>
        <w:jc w:val="both"/>
        <w:rPr>
          <w:rFonts w:ascii="Abadi" w:hAnsi="Abadi"/>
        </w:rPr>
      </w:pPr>
      <w:r w:rsidRPr="00CA570C">
        <w:rPr>
          <w:rFonts w:ascii="Abadi" w:hAnsi="Abadi"/>
        </w:rPr>
        <w:t>MAIN AREAS OF BUSINESS ACTIVITIES.</w:t>
      </w:r>
    </w:p>
    <w:p w14:paraId="03FCE047" w14:textId="77777777" w:rsidR="00641B59" w:rsidRPr="00CA570C" w:rsidRDefault="00641B59" w:rsidP="00641B59">
      <w:pPr>
        <w:spacing w:line="360" w:lineRule="auto"/>
        <w:jc w:val="both"/>
        <w:rPr>
          <w:rFonts w:ascii="Abadi" w:hAnsi="Abadi"/>
          <w:i/>
        </w:rPr>
      </w:pPr>
      <w:r w:rsidRPr="00CA570C">
        <w:rPr>
          <w:rFonts w:ascii="Abadi" w:hAnsi="Abadi"/>
        </w:rPr>
        <w:t>We offer a range of needs based integrated Employee Health and Wellness Programmes,</w:t>
      </w:r>
      <w:r w:rsidRPr="00CA570C">
        <w:rPr>
          <w:rFonts w:ascii="Abadi" w:hAnsi="Abadi"/>
          <w:i/>
        </w:rPr>
        <w:t xml:space="preserve"> the company consists of a group of Psychologists and Social workers and other Professionals, who come in whenever there is a need.</w:t>
      </w:r>
    </w:p>
    <w:p w14:paraId="7E8CCC7C" w14:textId="0FCD99C9" w:rsidR="00641B59" w:rsidRPr="00641B59" w:rsidRDefault="00641B59" w:rsidP="00196566">
      <w:pPr>
        <w:spacing w:line="360" w:lineRule="auto"/>
        <w:jc w:val="both"/>
        <w:rPr>
          <w:rFonts w:ascii="Abadi" w:hAnsi="Abadi"/>
          <w:b/>
          <w:bCs/>
          <w:iCs/>
        </w:rPr>
      </w:pPr>
      <w:r w:rsidRPr="00641B59">
        <w:rPr>
          <w:rFonts w:ascii="Abadi" w:hAnsi="Abadi"/>
          <w:b/>
          <w:bCs/>
          <w:iCs/>
        </w:rPr>
        <w:t>Management</w:t>
      </w:r>
    </w:p>
    <w:p w14:paraId="5257B0D6" w14:textId="77777777" w:rsidR="00641B59" w:rsidRDefault="00196566" w:rsidP="00196566">
      <w:pPr>
        <w:spacing w:line="360" w:lineRule="auto"/>
        <w:jc w:val="both"/>
        <w:rPr>
          <w:rFonts w:ascii="Abadi" w:hAnsi="Abadi"/>
          <w:iCs/>
        </w:rPr>
      </w:pPr>
      <w:r w:rsidRPr="00CA570C">
        <w:rPr>
          <w:rFonts w:ascii="Abadi" w:hAnsi="Abadi"/>
          <w:iCs/>
        </w:rPr>
        <w:t xml:space="preserve">Our team, led by </w:t>
      </w:r>
      <w:proofErr w:type="spellStart"/>
      <w:r w:rsidRPr="00CA570C">
        <w:rPr>
          <w:rFonts w:ascii="Abadi" w:hAnsi="Abadi"/>
          <w:iCs/>
        </w:rPr>
        <w:t>Nghonyama</w:t>
      </w:r>
      <w:proofErr w:type="spellEnd"/>
      <w:r w:rsidRPr="00CA570C">
        <w:rPr>
          <w:rFonts w:ascii="Abadi" w:hAnsi="Abadi"/>
          <w:iCs/>
        </w:rPr>
        <w:t xml:space="preserve"> Musa, </w:t>
      </w:r>
      <w:r w:rsidR="00641B59">
        <w:rPr>
          <w:rFonts w:ascii="Abadi" w:hAnsi="Abadi"/>
          <w:iCs/>
        </w:rPr>
        <w:t xml:space="preserve">is </w:t>
      </w:r>
      <w:r w:rsidRPr="00CA570C">
        <w:rPr>
          <w:rFonts w:ascii="Abadi" w:hAnsi="Abadi"/>
          <w:iCs/>
        </w:rPr>
        <w:t>a registered Educational Psychologist</w:t>
      </w:r>
      <w:r w:rsidR="00641B59">
        <w:rPr>
          <w:rFonts w:ascii="Abadi" w:hAnsi="Abadi"/>
          <w:iCs/>
        </w:rPr>
        <w:t>……… (please more info about you experience, skills knowledge</w:t>
      </w:r>
      <w:r w:rsidRPr="00CA570C">
        <w:rPr>
          <w:rFonts w:ascii="Abadi" w:hAnsi="Abadi"/>
          <w:iCs/>
        </w:rPr>
        <w:t>,</w:t>
      </w:r>
      <w:r w:rsidR="00641B59">
        <w:rPr>
          <w:rFonts w:ascii="Abadi" w:hAnsi="Abadi"/>
          <w:iCs/>
        </w:rPr>
        <w:t xml:space="preserve"> etc</w:t>
      </w:r>
    </w:p>
    <w:p w14:paraId="5AFFBF34" w14:textId="6586D9B0" w:rsidR="00641B59" w:rsidRPr="00641B59" w:rsidRDefault="00641B59" w:rsidP="00196566">
      <w:pPr>
        <w:spacing w:line="360" w:lineRule="auto"/>
        <w:jc w:val="both"/>
        <w:rPr>
          <w:rFonts w:ascii="Abadi" w:hAnsi="Abadi"/>
          <w:b/>
          <w:bCs/>
          <w:iCs/>
        </w:rPr>
      </w:pPr>
      <w:r w:rsidRPr="00641B59">
        <w:rPr>
          <w:rFonts w:ascii="Abadi" w:hAnsi="Abadi"/>
          <w:b/>
          <w:bCs/>
          <w:iCs/>
        </w:rPr>
        <w:t>Outline of the proposal</w:t>
      </w:r>
    </w:p>
    <w:p w14:paraId="08176A45" w14:textId="7744C889" w:rsidR="00196566" w:rsidRDefault="00A863CD" w:rsidP="00196566">
      <w:pPr>
        <w:spacing w:line="360" w:lineRule="auto"/>
        <w:jc w:val="both"/>
        <w:rPr>
          <w:rFonts w:ascii="Abadi" w:hAnsi="Abadi"/>
          <w:iCs/>
        </w:rPr>
      </w:pPr>
      <w:proofErr w:type="spellStart"/>
      <w:r w:rsidRPr="00CA570C">
        <w:rPr>
          <w:rFonts w:ascii="Abadi" w:hAnsi="Abadi"/>
          <w:iCs/>
        </w:rPr>
        <w:t>Nghonyi</w:t>
      </w:r>
      <w:proofErr w:type="spellEnd"/>
      <w:r w:rsidRPr="00CA570C">
        <w:rPr>
          <w:rFonts w:ascii="Abadi" w:hAnsi="Abadi"/>
          <w:iCs/>
        </w:rPr>
        <w:t xml:space="preserve"> Wellness and Projects seeks to partner with </w:t>
      </w:r>
      <w:proofErr w:type="spellStart"/>
      <w:r w:rsidRPr="00CA570C">
        <w:rPr>
          <w:rFonts w:ascii="Abadi" w:hAnsi="Abadi"/>
          <w:iCs/>
        </w:rPr>
        <w:t>Mbuyelo</w:t>
      </w:r>
      <w:proofErr w:type="spellEnd"/>
      <w:r w:rsidRPr="00CA570C">
        <w:rPr>
          <w:rFonts w:ascii="Abadi" w:hAnsi="Abadi"/>
          <w:iCs/>
        </w:rPr>
        <w:t xml:space="preserve"> Mining to implement a comprehensive mental health programme for its miners. Our programme aims to promote mental well-being, reduce stress, and improve resilience among miners.</w:t>
      </w:r>
      <w:r>
        <w:rPr>
          <w:rFonts w:ascii="Abadi" w:hAnsi="Abadi"/>
          <w:iCs/>
        </w:rPr>
        <w:t xml:space="preserve"> </w:t>
      </w:r>
      <w:r w:rsidR="00196566" w:rsidRPr="00CA570C">
        <w:rPr>
          <w:rFonts w:ascii="Abadi" w:hAnsi="Abadi"/>
          <w:iCs/>
        </w:rPr>
        <w:t xml:space="preserve"> </w:t>
      </w:r>
      <w:r w:rsidR="00641B59">
        <w:rPr>
          <w:rFonts w:ascii="Abadi" w:hAnsi="Abadi"/>
          <w:iCs/>
        </w:rPr>
        <w:t xml:space="preserve">Working closely with the </w:t>
      </w:r>
      <w:proofErr w:type="spellStart"/>
      <w:r w:rsidR="00196566" w:rsidRPr="00CA570C">
        <w:rPr>
          <w:rFonts w:ascii="Abadi" w:hAnsi="Abadi"/>
          <w:iCs/>
        </w:rPr>
        <w:t>Mbuyelo</w:t>
      </w:r>
      <w:proofErr w:type="spellEnd"/>
      <w:r w:rsidR="00196566" w:rsidRPr="00CA570C">
        <w:rPr>
          <w:rFonts w:ascii="Abadi" w:hAnsi="Abadi"/>
          <w:iCs/>
        </w:rPr>
        <w:t xml:space="preserve"> Mining</w:t>
      </w:r>
      <w:r w:rsidR="00641B59">
        <w:rPr>
          <w:rFonts w:ascii="Abadi" w:hAnsi="Abadi"/>
          <w:iCs/>
        </w:rPr>
        <w:t xml:space="preserve"> management, </w:t>
      </w:r>
      <w:proofErr w:type="spellStart"/>
      <w:r w:rsidR="00641B59">
        <w:rPr>
          <w:rFonts w:ascii="Abadi" w:hAnsi="Abadi"/>
          <w:iCs/>
        </w:rPr>
        <w:t>Nghonyi</w:t>
      </w:r>
      <w:proofErr w:type="spellEnd"/>
      <w:r w:rsidR="00641B59">
        <w:rPr>
          <w:rFonts w:ascii="Abadi" w:hAnsi="Abadi"/>
          <w:iCs/>
        </w:rPr>
        <w:t xml:space="preserve"> Wellness proposes</w:t>
      </w:r>
      <w:r w:rsidR="00196566" w:rsidRPr="00CA570C">
        <w:rPr>
          <w:rFonts w:ascii="Abadi" w:hAnsi="Abadi"/>
          <w:iCs/>
        </w:rPr>
        <w:t xml:space="preserve"> to design and implement a customized programme that meets the unique needs of the organization.</w:t>
      </w:r>
      <w:r>
        <w:rPr>
          <w:rFonts w:ascii="Abadi" w:hAnsi="Abadi"/>
          <w:iCs/>
        </w:rPr>
        <w:t xml:space="preserve"> </w:t>
      </w:r>
      <w:r w:rsidR="00196566" w:rsidRPr="00CA570C">
        <w:rPr>
          <w:rFonts w:ascii="Abadi" w:hAnsi="Abadi"/>
          <w:iCs/>
        </w:rPr>
        <w:t xml:space="preserve">We believe that our partnership will not only benefit </w:t>
      </w:r>
      <w:proofErr w:type="spellStart"/>
      <w:r w:rsidR="00196566" w:rsidRPr="00CA570C">
        <w:rPr>
          <w:rFonts w:ascii="Abadi" w:hAnsi="Abadi"/>
          <w:iCs/>
        </w:rPr>
        <w:t>Mbuyelo</w:t>
      </w:r>
      <w:proofErr w:type="spellEnd"/>
      <w:r w:rsidR="00196566" w:rsidRPr="00CA570C">
        <w:rPr>
          <w:rFonts w:ascii="Abadi" w:hAnsi="Abadi"/>
          <w:iCs/>
        </w:rPr>
        <w:t xml:space="preserve"> Mining but also contribute to the overall well-being of the mining community. We look forward to collaborating with </w:t>
      </w:r>
      <w:proofErr w:type="spellStart"/>
      <w:r w:rsidR="00196566" w:rsidRPr="00CA570C">
        <w:rPr>
          <w:rFonts w:ascii="Abadi" w:hAnsi="Abadi"/>
          <w:iCs/>
        </w:rPr>
        <w:t>Mbuyelo</w:t>
      </w:r>
      <w:proofErr w:type="spellEnd"/>
      <w:r w:rsidR="00196566" w:rsidRPr="00CA570C">
        <w:rPr>
          <w:rFonts w:ascii="Abadi" w:hAnsi="Abadi"/>
          <w:iCs/>
        </w:rPr>
        <w:t xml:space="preserve"> Mining to promote mental health and well-being for its miners.</w:t>
      </w:r>
    </w:p>
    <w:p w14:paraId="135B1574" w14:textId="77777777" w:rsidR="001E0CCE" w:rsidRDefault="001E0CCE" w:rsidP="001E0CCE">
      <w:pPr>
        <w:spacing w:line="360" w:lineRule="auto"/>
        <w:jc w:val="both"/>
        <w:rPr>
          <w:rFonts w:ascii="Abadi" w:hAnsi="Abadi"/>
          <w:iCs/>
        </w:rPr>
      </w:pPr>
    </w:p>
    <w:p w14:paraId="0A6803BA" w14:textId="77777777" w:rsidR="001E0CCE" w:rsidRDefault="001E0CCE" w:rsidP="001E0CCE">
      <w:pPr>
        <w:spacing w:line="360" w:lineRule="auto"/>
        <w:jc w:val="both"/>
        <w:rPr>
          <w:rFonts w:ascii="Abadi" w:hAnsi="Abadi"/>
          <w:iCs/>
        </w:rPr>
      </w:pPr>
    </w:p>
    <w:p w14:paraId="311DA46E" w14:textId="77777777" w:rsidR="001E0CCE" w:rsidRDefault="001E0CCE" w:rsidP="001E0CCE">
      <w:pPr>
        <w:spacing w:line="360" w:lineRule="auto"/>
        <w:jc w:val="both"/>
        <w:rPr>
          <w:rFonts w:ascii="Abadi" w:hAnsi="Abadi"/>
          <w:iCs/>
        </w:rPr>
      </w:pPr>
    </w:p>
    <w:p w14:paraId="0690D709" w14:textId="1886EADD" w:rsidR="001E0CCE" w:rsidRPr="00F75650" w:rsidRDefault="00F75650" w:rsidP="001E0CCE">
      <w:pPr>
        <w:spacing w:line="360" w:lineRule="auto"/>
        <w:jc w:val="both"/>
        <w:rPr>
          <w:rFonts w:ascii="Abadi" w:hAnsi="Abadi"/>
          <w:b/>
          <w:bCs/>
          <w:iCs/>
        </w:rPr>
      </w:pPr>
      <w:r w:rsidRPr="00F75650">
        <w:rPr>
          <w:rFonts w:ascii="Abadi" w:hAnsi="Abadi"/>
          <w:b/>
          <w:bCs/>
          <w:iCs/>
        </w:rPr>
        <w:lastRenderedPageBreak/>
        <w:t xml:space="preserve">PROPOSED </w:t>
      </w:r>
      <w:r w:rsidR="001E0CCE" w:rsidRPr="00F75650">
        <w:rPr>
          <w:rFonts w:ascii="Abadi" w:hAnsi="Abadi"/>
          <w:b/>
          <w:bCs/>
          <w:iCs/>
        </w:rPr>
        <w:t xml:space="preserve">SERVICES </w:t>
      </w:r>
      <w:r w:rsidRPr="00F75650">
        <w:rPr>
          <w:rFonts w:ascii="Abadi" w:hAnsi="Abadi"/>
          <w:b/>
          <w:bCs/>
          <w:iCs/>
        </w:rPr>
        <w:t xml:space="preserve">TO BE </w:t>
      </w:r>
      <w:r w:rsidR="001E0CCE" w:rsidRPr="00F75650">
        <w:rPr>
          <w:rFonts w:ascii="Abadi" w:hAnsi="Abadi"/>
          <w:b/>
          <w:bCs/>
          <w:iCs/>
        </w:rPr>
        <w:t>OFFERED</w:t>
      </w:r>
    </w:p>
    <w:p w14:paraId="51A34252" w14:textId="77777777" w:rsidR="007C1D77" w:rsidRDefault="001E0CCE" w:rsidP="001E0CCE">
      <w:pPr>
        <w:pStyle w:val="ListParagraph"/>
        <w:numPr>
          <w:ilvl w:val="0"/>
          <w:numId w:val="21"/>
        </w:numPr>
        <w:spacing w:line="360" w:lineRule="auto"/>
        <w:jc w:val="both"/>
        <w:rPr>
          <w:rFonts w:ascii="Abadi" w:hAnsi="Abadi"/>
          <w:iCs/>
        </w:rPr>
      </w:pPr>
      <w:r w:rsidRPr="00F75650">
        <w:rPr>
          <w:rFonts w:ascii="Abadi" w:hAnsi="Abadi"/>
          <w:b/>
          <w:bCs/>
          <w:iCs/>
        </w:rPr>
        <w:t>Trauma Debriefing</w:t>
      </w:r>
      <w:r w:rsidRPr="00CA570C">
        <w:rPr>
          <w:rFonts w:ascii="Abadi" w:hAnsi="Abadi"/>
          <w:iCs/>
        </w:rPr>
        <w:t xml:space="preserve">: </w:t>
      </w:r>
    </w:p>
    <w:p w14:paraId="7D961BFA" w14:textId="4C6B7639" w:rsidR="001E0CCE" w:rsidRPr="007C1D77" w:rsidRDefault="001E0CCE" w:rsidP="007C1D77">
      <w:pPr>
        <w:spacing w:line="360" w:lineRule="auto"/>
        <w:ind w:left="360"/>
        <w:jc w:val="both"/>
        <w:rPr>
          <w:rFonts w:ascii="Abadi" w:hAnsi="Abadi"/>
          <w:iCs/>
        </w:rPr>
      </w:pPr>
      <w:r w:rsidRPr="007C1D77">
        <w:rPr>
          <w:rFonts w:ascii="Abadi" w:hAnsi="Abadi"/>
          <w:iCs/>
        </w:rPr>
        <w:t>Our trauma debriefing services provide immediate support to employees following a traumatic event, reducing the risk of developing PTSD and other mental health conditions.</w:t>
      </w:r>
    </w:p>
    <w:p w14:paraId="3F4FD40B" w14:textId="77777777" w:rsidR="007C1D77" w:rsidRPr="007C1D77" w:rsidRDefault="001E0CCE" w:rsidP="001E0CCE">
      <w:pPr>
        <w:pStyle w:val="ListParagraph"/>
        <w:numPr>
          <w:ilvl w:val="0"/>
          <w:numId w:val="21"/>
        </w:numPr>
        <w:spacing w:line="360" w:lineRule="auto"/>
        <w:jc w:val="both"/>
        <w:rPr>
          <w:rFonts w:ascii="Abadi" w:hAnsi="Abadi"/>
          <w:b/>
          <w:bCs/>
          <w:iCs/>
        </w:rPr>
      </w:pPr>
      <w:r w:rsidRPr="007C1D77">
        <w:rPr>
          <w:rFonts w:ascii="Abadi" w:hAnsi="Abadi"/>
          <w:b/>
          <w:bCs/>
          <w:iCs/>
        </w:rPr>
        <w:t>Crisis Management Programme</w:t>
      </w:r>
    </w:p>
    <w:p w14:paraId="02BC505E" w14:textId="4F670C4D" w:rsidR="001E0CCE" w:rsidRDefault="001E0CCE" w:rsidP="007C1D77">
      <w:pPr>
        <w:spacing w:line="360" w:lineRule="auto"/>
        <w:ind w:left="360"/>
        <w:jc w:val="both"/>
        <w:rPr>
          <w:rFonts w:ascii="Abadi" w:hAnsi="Abadi"/>
          <w:iCs/>
        </w:rPr>
      </w:pPr>
      <w:r w:rsidRPr="007C1D77">
        <w:rPr>
          <w:rFonts w:ascii="Abadi" w:hAnsi="Abadi"/>
          <w:iCs/>
        </w:rPr>
        <w:t>This programme equips management and team leaders with the skills to respond effectively to crises, minimizing the impact on employees and organizational performance.</w:t>
      </w:r>
    </w:p>
    <w:p w14:paraId="643F92E4" w14:textId="0CC37165" w:rsidR="007C1D77" w:rsidRDefault="001E0CCE" w:rsidP="001E0CCE">
      <w:pPr>
        <w:pStyle w:val="ListParagraph"/>
        <w:numPr>
          <w:ilvl w:val="0"/>
          <w:numId w:val="21"/>
        </w:numPr>
        <w:spacing w:line="360" w:lineRule="auto"/>
        <w:jc w:val="both"/>
        <w:rPr>
          <w:rFonts w:ascii="Abadi" w:hAnsi="Abadi"/>
          <w:iCs/>
        </w:rPr>
      </w:pPr>
      <w:r w:rsidRPr="007C1D77">
        <w:rPr>
          <w:rFonts w:ascii="Abadi" w:hAnsi="Abadi"/>
          <w:b/>
          <w:bCs/>
          <w:iCs/>
        </w:rPr>
        <w:t>Leading with Emotional Intelligence</w:t>
      </w:r>
    </w:p>
    <w:p w14:paraId="0D63D415" w14:textId="4BF07EDC" w:rsidR="001E0CCE" w:rsidRPr="007C1D77" w:rsidRDefault="001E0CCE" w:rsidP="007C1D77">
      <w:pPr>
        <w:spacing w:line="360" w:lineRule="auto"/>
        <w:ind w:left="360"/>
        <w:jc w:val="both"/>
        <w:rPr>
          <w:rFonts w:ascii="Abadi" w:hAnsi="Abadi"/>
          <w:iCs/>
        </w:rPr>
      </w:pPr>
      <w:r w:rsidRPr="007C1D77">
        <w:rPr>
          <w:rFonts w:ascii="Abadi" w:hAnsi="Abadi"/>
          <w:iCs/>
        </w:rPr>
        <w:t>Our emotional intelligence programme helps leaders develop self-awareness, self-regulation, empathy, and social skills, leading to improved communication, relationships, and decision-making.</w:t>
      </w:r>
    </w:p>
    <w:p w14:paraId="36CBC3A9" w14:textId="34A86FBE" w:rsidR="007C1D77" w:rsidRPr="007C1D77" w:rsidRDefault="001E0CCE" w:rsidP="001E0CCE">
      <w:pPr>
        <w:pStyle w:val="ListParagraph"/>
        <w:numPr>
          <w:ilvl w:val="0"/>
          <w:numId w:val="21"/>
        </w:numPr>
        <w:spacing w:line="360" w:lineRule="auto"/>
        <w:jc w:val="both"/>
        <w:rPr>
          <w:rFonts w:ascii="Abadi" w:hAnsi="Abadi"/>
          <w:b/>
          <w:bCs/>
          <w:iCs/>
        </w:rPr>
      </w:pPr>
      <w:r w:rsidRPr="007C1D77">
        <w:rPr>
          <w:rFonts w:ascii="Abadi" w:hAnsi="Abadi"/>
          <w:b/>
          <w:bCs/>
          <w:iCs/>
        </w:rPr>
        <w:t>Diversity in the Workplace</w:t>
      </w:r>
    </w:p>
    <w:p w14:paraId="49CBEA5E" w14:textId="40E1F048" w:rsidR="001E0CCE" w:rsidRPr="007C1D77" w:rsidRDefault="001E0CCE" w:rsidP="007C1D77">
      <w:pPr>
        <w:spacing w:line="360" w:lineRule="auto"/>
        <w:ind w:left="360"/>
        <w:jc w:val="both"/>
        <w:rPr>
          <w:rFonts w:ascii="Abadi" w:hAnsi="Abadi"/>
          <w:iCs/>
        </w:rPr>
      </w:pPr>
      <w:r w:rsidRPr="007C1D77">
        <w:rPr>
          <w:rFonts w:ascii="Abadi" w:hAnsi="Abadi"/>
          <w:iCs/>
        </w:rPr>
        <w:t>This programme promotes diversity, inclusion, and cultural awareness, fostering a positive work environment and enhancing creativity, innovation, and productivity.</w:t>
      </w:r>
    </w:p>
    <w:p w14:paraId="1A72D04B" w14:textId="71389D79" w:rsidR="007C1D77" w:rsidRPr="007C1D77" w:rsidRDefault="001E0CCE" w:rsidP="001E0CCE">
      <w:pPr>
        <w:pStyle w:val="ListParagraph"/>
        <w:numPr>
          <w:ilvl w:val="0"/>
          <w:numId w:val="21"/>
        </w:numPr>
        <w:spacing w:line="360" w:lineRule="auto"/>
        <w:jc w:val="both"/>
        <w:rPr>
          <w:rFonts w:ascii="Abadi" w:hAnsi="Abadi"/>
          <w:b/>
          <w:bCs/>
          <w:iCs/>
        </w:rPr>
      </w:pPr>
      <w:r w:rsidRPr="007C1D77">
        <w:rPr>
          <w:rFonts w:ascii="Abadi" w:hAnsi="Abadi"/>
          <w:b/>
          <w:bCs/>
          <w:iCs/>
        </w:rPr>
        <w:t>Intra and Interpersonal Relationship Plus Team Building Activities</w:t>
      </w:r>
    </w:p>
    <w:p w14:paraId="2EEB0698" w14:textId="3CD38A70" w:rsidR="001E0CCE" w:rsidRPr="007C1D77" w:rsidRDefault="001E0CCE" w:rsidP="007C1D77">
      <w:pPr>
        <w:spacing w:line="360" w:lineRule="auto"/>
        <w:ind w:left="360"/>
        <w:jc w:val="both"/>
        <w:rPr>
          <w:rFonts w:ascii="Abadi" w:hAnsi="Abadi"/>
          <w:iCs/>
        </w:rPr>
      </w:pPr>
      <w:r w:rsidRPr="007C1D77">
        <w:rPr>
          <w:rFonts w:ascii="Abadi" w:hAnsi="Abadi"/>
          <w:iCs/>
        </w:rPr>
        <w:t>Our team-building programme helps employees develop strong relationships, improve communication, and enhance collaboration, leading to increased productivity and job satisfaction.</w:t>
      </w:r>
    </w:p>
    <w:p w14:paraId="433B19B8" w14:textId="77777777" w:rsidR="007C1D77" w:rsidRPr="00203FCD" w:rsidRDefault="007C1D77" w:rsidP="00203FCD">
      <w:pPr>
        <w:spacing w:line="360" w:lineRule="auto"/>
        <w:jc w:val="both"/>
        <w:rPr>
          <w:rFonts w:ascii="Abadi" w:hAnsi="Abadi"/>
          <w:b/>
          <w:bCs/>
          <w:iCs/>
        </w:rPr>
      </w:pPr>
      <w:r w:rsidRPr="00203FCD">
        <w:rPr>
          <w:rFonts w:ascii="Abadi" w:hAnsi="Abadi"/>
          <w:b/>
          <w:bCs/>
          <w:iCs/>
        </w:rPr>
        <w:t>JUSTIFICATION</w:t>
      </w:r>
    </w:p>
    <w:p w14:paraId="31F4EE93" w14:textId="17AD714B" w:rsidR="00203FCD" w:rsidRDefault="00203FCD" w:rsidP="007C1D77">
      <w:pPr>
        <w:spacing w:line="360" w:lineRule="auto"/>
        <w:jc w:val="both"/>
        <w:rPr>
          <w:rFonts w:ascii="Abadi" w:hAnsi="Abadi"/>
          <w:iCs/>
        </w:rPr>
      </w:pPr>
      <w:r w:rsidRPr="00F75650">
        <w:rPr>
          <w:rFonts w:ascii="Abadi" w:hAnsi="Abadi"/>
          <w:b/>
          <w:bCs/>
          <w:iCs/>
        </w:rPr>
        <w:t>Trauma Debriefing</w:t>
      </w:r>
      <w:r>
        <w:rPr>
          <w:rFonts w:ascii="Abadi" w:hAnsi="Abadi"/>
          <w:b/>
          <w:bCs/>
          <w:iCs/>
        </w:rPr>
        <w:t xml:space="preserve"> and crisis management</w:t>
      </w:r>
    </w:p>
    <w:p w14:paraId="4D567924" w14:textId="246AD833" w:rsidR="007C1D77" w:rsidRPr="00F75650" w:rsidRDefault="007C1D77" w:rsidP="007C1D77">
      <w:pPr>
        <w:spacing w:line="360" w:lineRule="auto"/>
        <w:jc w:val="both"/>
        <w:rPr>
          <w:rFonts w:ascii="Abadi" w:hAnsi="Abadi"/>
          <w:iCs/>
        </w:rPr>
      </w:pPr>
      <w:r w:rsidRPr="00F75650">
        <w:rPr>
          <w:rFonts w:ascii="Abadi" w:hAnsi="Abadi"/>
          <w:iCs/>
        </w:rPr>
        <w:t>The mining sector is a high-risk environment that poses significant physical and emotional challenges to workers. Miners are frequently exposed to hazardous conditions, including:</w:t>
      </w:r>
    </w:p>
    <w:p w14:paraId="097236FE" w14:textId="77777777" w:rsidR="007C1D77" w:rsidRPr="007C1D77" w:rsidRDefault="007C1D77" w:rsidP="007C1D77">
      <w:pPr>
        <w:pStyle w:val="ListParagraph"/>
        <w:numPr>
          <w:ilvl w:val="0"/>
          <w:numId w:val="29"/>
        </w:numPr>
        <w:spacing w:line="360" w:lineRule="auto"/>
        <w:jc w:val="both"/>
        <w:rPr>
          <w:rFonts w:ascii="Abadi" w:hAnsi="Abadi"/>
          <w:iCs/>
        </w:rPr>
      </w:pPr>
      <w:r w:rsidRPr="007C1D77">
        <w:rPr>
          <w:rFonts w:ascii="Abadi" w:hAnsi="Abadi"/>
          <w:iCs/>
        </w:rPr>
        <w:t>Accidents and injuries: Mining accidents can result in serious injuries or fatalities, causing trauma to witnesses and colleagues.</w:t>
      </w:r>
    </w:p>
    <w:p w14:paraId="7DB46ABD" w14:textId="77777777" w:rsidR="007C1D77" w:rsidRPr="007C1D77" w:rsidRDefault="007C1D77" w:rsidP="007C1D77">
      <w:pPr>
        <w:pStyle w:val="ListParagraph"/>
        <w:numPr>
          <w:ilvl w:val="0"/>
          <w:numId w:val="29"/>
        </w:numPr>
        <w:spacing w:line="360" w:lineRule="auto"/>
        <w:jc w:val="both"/>
        <w:rPr>
          <w:rFonts w:ascii="Abadi" w:hAnsi="Abadi"/>
          <w:iCs/>
        </w:rPr>
      </w:pPr>
      <w:r w:rsidRPr="007C1D77">
        <w:rPr>
          <w:rFonts w:ascii="Abadi" w:hAnsi="Abadi"/>
          <w:iCs/>
        </w:rPr>
        <w:t>Explosions and blasts: Explosions and blasts can cause physical harm, as well as emotional trauma.</w:t>
      </w:r>
    </w:p>
    <w:p w14:paraId="0D6FC4E8" w14:textId="77777777" w:rsidR="007C1D77" w:rsidRPr="007C1D77" w:rsidRDefault="007C1D77" w:rsidP="007C1D77">
      <w:pPr>
        <w:pStyle w:val="ListParagraph"/>
        <w:numPr>
          <w:ilvl w:val="0"/>
          <w:numId w:val="29"/>
        </w:numPr>
        <w:spacing w:line="360" w:lineRule="auto"/>
        <w:jc w:val="both"/>
        <w:rPr>
          <w:rFonts w:ascii="Abadi" w:hAnsi="Abadi"/>
          <w:iCs/>
        </w:rPr>
      </w:pPr>
      <w:r w:rsidRPr="007C1D77">
        <w:rPr>
          <w:rFonts w:ascii="Abadi" w:hAnsi="Abadi"/>
          <w:iCs/>
        </w:rPr>
        <w:t>Confined spaces and isolation: Miners often work in confined spaces, which can lead to feelings of claustrophobia, anxiety, and isolation.</w:t>
      </w:r>
    </w:p>
    <w:p w14:paraId="13E1AFA8" w14:textId="77777777" w:rsidR="007C1D77" w:rsidRPr="007C1D77" w:rsidRDefault="007C1D77" w:rsidP="007C1D77">
      <w:pPr>
        <w:pStyle w:val="ListParagraph"/>
        <w:numPr>
          <w:ilvl w:val="0"/>
          <w:numId w:val="29"/>
        </w:numPr>
        <w:spacing w:line="360" w:lineRule="auto"/>
        <w:jc w:val="both"/>
        <w:rPr>
          <w:rFonts w:ascii="Abadi" w:hAnsi="Abadi"/>
          <w:iCs/>
        </w:rPr>
      </w:pPr>
      <w:r w:rsidRPr="007C1D77">
        <w:rPr>
          <w:rFonts w:ascii="Abadi" w:hAnsi="Abadi"/>
          <w:iCs/>
        </w:rPr>
        <w:lastRenderedPageBreak/>
        <w:t>Shift work and fatigue: Irregular shift patterns and fatigue can exacerbate stress and increase the risk of accidents.</w:t>
      </w:r>
    </w:p>
    <w:p w14:paraId="541C7C6C" w14:textId="77777777" w:rsidR="007C1D77" w:rsidRPr="007C1D77" w:rsidRDefault="007C1D77" w:rsidP="007C1D77">
      <w:pPr>
        <w:spacing w:line="360" w:lineRule="auto"/>
        <w:jc w:val="both"/>
        <w:rPr>
          <w:rFonts w:ascii="Abadi" w:hAnsi="Abadi"/>
          <w:b/>
          <w:bCs/>
          <w:iCs/>
        </w:rPr>
      </w:pPr>
      <w:r w:rsidRPr="007C1D77">
        <w:rPr>
          <w:rFonts w:ascii="Abadi" w:hAnsi="Abadi"/>
          <w:b/>
          <w:bCs/>
          <w:iCs/>
        </w:rPr>
        <w:t>The Consequences of Untreated Trauma</w:t>
      </w:r>
    </w:p>
    <w:p w14:paraId="63DE2482" w14:textId="77777777" w:rsidR="007C1D77" w:rsidRPr="00F75650" w:rsidRDefault="007C1D77" w:rsidP="007C1D77">
      <w:pPr>
        <w:spacing w:line="360" w:lineRule="auto"/>
        <w:jc w:val="both"/>
        <w:rPr>
          <w:rFonts w:ascii="Abadi" w:hAnsi="Abadi"/>
          <w:iCs/>
        </w:rPr>
      </w:pPr>
      <w:r w:rsidRPr="00F75650">
        <w:rPr>
          <w:rFonts w:ascii="Abadi" w:hAnsi="Abadi"/>
          <w:iCs/>
        </w:rPr>
        <w:t>When miners experience traumatic events, they may develop mental health conditions, including:</w:t>
      </w:r>
    </w:p>
    <w:p w14:paraId="5C2B70EF" w14:textId="77777777" w:rsidR="007C1D77" w:rsidRPr="007C1D77" w:rsidRDefault="007C1D77" w:rsidP="007C1D77">
      <w:pPr>
        <w:pStyle w:val="ListParagraph"/>
        <w:numPr>
          <w:ilvl w:val="0"/>
          <w:numId w:val="31"/>
        </w:numPr>
        <w:spacing w:line="360" w:lineRule="auto"/>
        <w:jc w:val="both"/>
        <w:rPr>
          <w:rFonts w:ascii="Abadi" w:hAnsi="Abadi"/>
          <w:iCs/>
        </w:rPr>
      </w:pPr>
      <w:r w:rsidRPr="007C1D77">
        <w:rPr>
          <w:rFonts w:ascii="Abadi" w:hAnsi="Abadi"/>
          <w:i/>
          <w:u w:val="single"/>
        </w:rPr>
        <w:t>Post-Traumatic Stress Disorder (PTSD)</w:t>
      </w:r>
      <w:r w:rsidRPr="007C1D77">
        <w:rPr>
          <w:rFonts w:ascii="Abadi" w:hAnsi="Abadi"/>
          <w:iCs/>
        </w:rPr>
        <w:t xml:space="preserve">: PTSD can cause flashbacks, nightmares, and avoidance </w:t>
      </w:r>
      <w:proofErr w:type="spellStart"/>
      <w:r w:rsidRPr="007C1D77">
        <w:rPr>
          <w:rFonts w:ascii="Abadi" w:hAnsi="Abadi"/>
          <w:iCs/>
        </w:rPr>
        <w:t>behaviors</w:t>
      </w:r>
      <w:proofErr w:type="spellEnd"/>
      <w:r w:rsidRPr="007C1D77">
        <w:rPr>
          <w:rFonts w:ascii="Abadi" w:hAnsi="Abadi"/>
          <w:iCs/>
        </w:rPr>
        <w:t>, impacting daily life and work performance.</w:t>
      </w:r>
    </w:p>
    <w:p w14:paraId="09985546" w14:textId="77777777" w:rsidR="007C1D77" w:rsidRPr="007C1D77" w:rsidRDefault="007C1D77" w:rsidP="007C1D77">
      <w:pPr>
        <w:pStyle w:val="ListParagraph"/>
        <w:numPr>
          <w:ilvl w:val="0"/>
          <w:numId w:val="31"/>
        </w:numPr>
        <w:spacing w:line="360" w:lineRule="auto"/>
        <w:jc w:val="both"/>
        <w:rPr>
          <w:rFonts w:ascii="Abadi" w:hAnsi="Abadi"/>
          <w:iCs/>
        </w:rPr>
      </w:pPr>
      <w:r w:rsidRPr="007C1D77">
        <w:rPr>
          <w:rFonts w:ascii="Abadi" w:hAnsi="Abadi"/>
          <w:i/>
          <w:u w:val="single"/>
        </w:rPr>
        <w:t>Anxiety and depression</w:t>
      </w:r>
      <w:r w:rsidRPr="007C1D77">
        <w:rPr>
          <w:rFonts w:ascii="Abadi" w:hAnsi="Abadi"/>
          <w:iCs/>
        </w:rPr>
        <w:t>: Trauma can lead to anxiety, depression, and substance abuse, affecting miners' overall well-being and relationships.</w:t>
      </w:r>
    </w:p>
    <w:p w14:paraId="340C06BE" w14:textId="77777777" w:rsidR="007C1D77" w:rsidRDefault="007C1D77" w:rsidP="007C1D77">
      <w:pPr>
        <w:pStyle w:val="ListParagraph"/>
        <w:numPr>
          <w:ilvl w:val="0"/>
          <w:numId w:val="31"/>
        </w:numPr>
        <w:spacing w:line="360" w:lineRule="auto"/>
        <w:jc w:val="both"/>
        <w:rPr>
          <w:rFonts w:ascii="Abadi" w:hAnsi="Abadi"/>
          <w:iCs/>
        </w:rPr>
      </w:pPr>
      <w:r w:rsidRPr="007C1D77">
        <w:rPr>
          <w:rFonts w:ascii="Abadi" w:hAnsi="Abadi"/>
          <w:i/>
          <w:u w:val="single"/>
        </w:rPr>
        <w:t>Substance abuse</w:t>
      </w:r>
      <w:r w:rsidRPr="007C1D77">
        <w:rPr>
          <w:rFonts w:ascii="Abadi" w:hAnsi="Abadi"/>
          <w:iCs/>
        </w:rPr>
        <w:t>: Miners may turn to substance abuse as a coping mechanism, further exacerbating mental health issues.</w:t>
      </w:r>
    </w:p>
    <w:p w14:paraId="6E958797" w14:textId="25776750" w:rsidR="00203FCD" w:rsidRPr="00203FCD" w:rsidRDefault="00203FCD" w:rsidP="00203FCD">
      <w:pPr>
        <w:spacing w:line="360" w:lineRule="auto"/>
        <w:jc w:val="both"/>
        <w:rPr>
          <w:rFonts w:ascii="Abadi" w:hAnsi="Abadi"/>
          <w:b/>
          <w:bCs/>
          <w:iCs/>
        </w:rPr>
      </w:pPr>
      <w:r w:rsidRPr="00203FCD">
        <w:rPr>
          <w:rFonts w:ascii="Abadi" w:hAnsi="Abadi"/>
          <w:b/>
          <w:bCs/>
          <w:iCs/>
        </w:rPr>
        <w:t>Leading with Emotional Intelligence and diversity in the workplace</w:t>
      </w:r>
    </w:p>
    <w:p w14:paraId="2E15F9F2" w14:textId="2E7B8597" w:rsidR="00203FCD" w:rsidRPr="00203FCD" w:rsidRDefault="00203FCD" w:rsidP="00203FCD">
      <w:pPr>
        <w:spacing w:line="360" w:lineRule="auto"/>
        <w:jc w:val="both"/>
        <w:rPr>
          <w:rFonts w:ascii="Abadi" w:hAnsi="Abadi"/>
          <w:iCs/>
        </w:rPr>
      </w:pPr>
      <w:r w:rsidRPr="00203FCD">
        <w:rPr>
          <w:rFonts w:ascii="Abadi" w:hAnsi="Abadi"/>
          <w:iCs/>
        </w:rPr>
        <w:t xml:space="preserve">The mining sector is a </w:t>
      </w:r>
      <w:r>
        <w:rPr>
          <w:rFonts w:ascii="Abadi" w:hAnsi="Abadi"/>
          <w:iCs/>
        </w:rPr>
        <w:t xml:space="preserve">highly diversified and </w:t>
      </w:r>
      <w:r w:rsidRPr="00203FCD">
        <w:rPr>
          <w:rFonts w:ascii="Abadi" w:hAnsi="Abadi"/>
          <w:iCs/>
        </w:rPr>
        <w:t>high-pressure environment that demands strong leadership, effective communication, and emotional resilience. Mining leaders face numerous challenges, including:</w:t>
      </w:r>
    </w:p>
    <w:p w14:paraId="7199337F" w14:textId="3CC68435" w:rsidR="00203FCD" w:rsidRPr="00203FCD" w:rsidRDefault="00203FCD" w:rsidP="00203FCD">
      <w:pPr>
        <w:pStyle w:val="ListParagraph"/>
        <w:numPr>
          <w:ilvl w:val="0"/>
          <w:numId w:val="33"/>
        </w:numPr>
        <w:spacing w:line="360" w:lineRule="auto"/>
        <w:jc w:val="both"/>
        <w:rPr>
          <w:rFonts w:ascii="Abadi" w:hAnsi="Abadi"/>
          <w:iCs/>
        </w:rPr>
      </w:pPr>
      <w:r w:rsidRPr="00203FCD">
        <w:rPr>
          <w:rFonts w:ascii="Abadi" w:hAnsi="Abadi"/>
          <w:iCs/>
        </w:rPr>
        <w:t>Complex operational demands: Managing complex operations, ensuring safety, and meeting production targets.</w:t>
      </w:r>
    </w:p>
    <w:p w14:paraId="1D59745E" w14:textId="2D2F382A" w:rsidR="00203FCD" w:rsidRPr="00203FCD" w:rsidRDefault="00203FCD" w:rsidP="00203FCD">
      <w:pPr>
        <w:pStyle w:val="ListParagraph"/>
        <w:numPr>
          <w:ilvl w:val="0"/>
          <w:numId w:val="33"/>
        </w:numPr>
        <w:spacing w:line="360" w:lineRule="auto"/>
        <w:jc w:val="both"/>
        <w:rPr>
          <w:rFonts w:ascii="Abadi" w:hAnsi="Abadi"/>
          <w:iCs/>
        </w:rPr>
      </w:pPr>
      <w:r w:rsidRPr="00203FCD">
        <w:rPr>
          <w:rFonts w:ascii="Abadi" w:hAnsi="Abadi"/>
          <w:iCs/>
        </w:rPr>
        <w:t>High-stress work environment: Dealing with high-stress situations, including accidents, equipment failures, and conflicts.</w:t>
      </w:r>
    </w:p>
    <w:p w14:paraId="0BD1FCEA" w14:textId="131D11DA" w:rsidR="00203FCD" w:rsidRPr="00203FCD" w:rsidRDefault="00203FCD" w:rsidP="00203FCD">
      <w:pPr>
        <w:pStyle w:val="ListParagraph"/>
        <w:numPr>
          <w:ilvl w:val="0"/>
          <w:numId w:val="33"/>
        </w:numPr>
        <w:spacing w:line="360" w:lineRule="auto"/>
        <w:jc w:val="both"/>
        <w:rPr>
          <w:rFonts w:ascii="Abadi" w:hAnsi="Abadi"/>
          <w:iCs/>
        </w:rPr>
      </w:pPr>
      <w:r w:rsidRPr="00203FCD">
        <w:rPr>
          <w:rFonts w:ascii="Abadi" w:hAnsi="Abadi"/>
          <w:iCs/>
        </w:rPr>
        <w:t>Diverse workforce: Managing a diverse workforce, including different cultures, languages, and skill levels.</w:t>
      </w:r>
    </w:p>
    <w:p w14:paraId="11E04A6B" w14:textId="303DCE7D" w:rsidR="00203FCD" w:rsidRPr="00203FCD" w:rsidRDefault="00203FCD" w:rsidP="00203FCD">
      <w:pPr>
        <w:pStyle w:val="ListParagraph"/>
        <w:numPr>
          <w:ilvl w:val="0"/>
          <w:numId w:val="33"/>
        </w:numPr>
        <w:spacing w:line="360" w:lineRule="auto"/>
        <w:jc w:val="both"/>
        <w:rPr>
          <w:rFonts w:ascii="Abadi" w:hAnsi="Abadi"/>
          <w:iCs/>
        </w:rPr>
      </w:pPr>
      <w:r w:rsidRPr="00203FCD">
        <w:rPr>
          <w:rFonts w:ascii="Abadi" w:hAnsi="Abadi"/>
          <w:iCs/>
        </w:rPr>
        <w:t>Constant change: Adapting to constant changes in the industry, including new technologies, regulations, and market conditions.</w:t>
      </w:r>
    </w:p>
    <w:p w14:paraId="0E9BC918" w14:textId="74CA2799" w:rsidR="00203FCD" w:rsidRPr="00203FCD" w:rsidRDefault="00203FCD" w:rsidP="00203FCD">
      <w:pPr>
        <w:spacing w:line="360" w:lineRule="auto"/>
        <w:jc w:val="both"/>
        <w:rPr>
          <w:rFonts w:ascii="Abadi" w:hAnsi="Abadi"/>
          <w:b/>
          <w:bCs/>
          <w:iCs/>
        </w:rPr>
      </w:pPr>
      <w:r w:rsidRPr="00203FCD">
        <w:rPr>
          <w:rFonts w:ascii="Abadi" w:hAnsi="Abadi"/>
          <w:b/>
          <w:bCs/>
          <w:iCs/>
        </w:rPr>
        <w:t>The Importance of Emotional Intelligence and managing a diversified environment in the Mining environment</w:t>
      </w:r>
    </w:p>
    <w:p w14:paraId="4D73C30B" w14:textId="77777777" w:rsidR="00203FCD" w:rsidRPr="00203FCD" w:rsidRDefault="00203FCD" w:rsidP="00203FCD">
      <w:pPr>
        <w:spacing w:line="360" w:lineRule="auto"/>
        <w:jc w:val="both"/>
        <w:rPr>
          <w:rFonts w:ascii="Abadi" w:hAnsi="Abadi"/>
          <w:iCs/>
        </w:rPr>
      </w:pPr>
      <w:r w:rsidRPr="00203FCD">
        <w:rPr>
          <w:rFonts w:ascii="Abadi" w:hAnsi="Abadi"/>
          <w:iCs/>
        </w:rPr>
        <w:t>Emotional intelligence (EI) is essential for effective leadership in the mining sector. EI enables leaders to:</w:t>
      </w:r>
    </w:p>
    <w:p w14:paraId="5AFAD7D8" w14:textId="7987FD69" w:rsidR="00203FCD" w:rsidRPr="00203FCD" w:rsidRDefault="00203FCD" w:rsidP="00203FCD">
      <w:pPr>
        <w:pStyle w:val="ListParagraph"/>
        <w:numPr>
          <w:ilvl w:val="0"/>
          <w:numId w:val="35"/>
        </w:numPr>
        <w:spacing w:line="360" w:lineRule="auto"/>
        <w:jc w:val="both"/>
        <w:rPr>
          <w:rFonts w:ascii="Abadi" w:hAnsi="Abadi"/>
          <w:iCs/>
        </w:rPr>
      </w:pPr>
      <w:r w:rsidRPr="00203FCD">
        <w:rPr>
          <w:rFonts w:ascii="Abadi" w:hAnsi="Abadi"/>
          <w:iCs/>
        </w:rPr>
        <w:t>Manage their own emotions: Recognize and manage their own emotions, ensuring they remain calm and composed under pressure.</w:t>
      </w:r>
    </w:p>
    <w:p w14:paraId="643754CE" w14:textId="56B89C9B" w:rsidR="00203FCD" w:rsidRPr="00203FCD" w:rsidRDefault="00203FCD" w:rsidP="00203FCD">
      <w:pPr>
        <w:pStyle w:val="ListParagraph"/>
        <w:numPr>
          <w:ilvl w:val="0"/>
          <w:numId w:val="35"/>
        </w:numPr>
        <w:spacing w:line="360" w:lineRule="auto"/>
        <w:jc w:val="both"/>
        <w:rPr>
          <w:rFonts w:ascii="Abadi" w:hAnsi="Abadi"/>
          <w:iCs/>
        </w:rPr>
      </w:pPr>
      <w:r w:rsidRPr="00203FCD">
        <w:rPr>
          <w:rFonts w:ascii="Abadi" w:hAnsi="Abadi"/>
          <w:iCs/>
        </w:rPr>
        <w:t>Empathize with others: Understand and empathize with the emotions and needs of their team members, stakeholders, and communities.</w:t>
      </w:r>
    </w:p>
    <w:p w14:paraId="39BD4CC9" w14:textId="7CEBB8E6" w:rsidR="00203FCD" w:rsidRPr="00203FCD" w:rsidRDefault="00203FCD" w:rsidP="00203FCD">
      <w:pPr>
        <w:pStyle w:val="ListParagraph"/>
        <w:numPr>
          <w:ilvl w:val="0"/>
          <w:numId w:val="35"/>
        </w:numPr>
        <w:spacing w:line="360" w:lineRule="auto"/>
        <w:jc w:val="both"/>
        <w:rPr>
          <w:rFonts w:ascii="Abadi" w:hAnsi="Abadi"/>
          <w:iCs/>
        </w:rPr>
      </w:pPr>
      <w:r w:rsidRPr="00203FCD">
        <w:rPr>
          <w:rFonts w:ascii="Abadi" w:hAnsi="Abadi"/>
          <w:iCs/>
        </w:rPr>
        <w:lastRenderedPageBreak/>
        <w:t xml:space="preserve">Build strong relationships: Develop strong, trusting relationships with </w:t>
      </w:r>
      <w:r>
        <w:rPr>
          <w:rFonts w:ascii="Abadi" w:hAnsi="Abadi"/>
          <w:iCs/>
        </w:rPr>
        <w:t xml:space="preserve">diversified </w:t>
      </w:r>
      <w:r w:rsidRPr="00203FCD">
        <w:rPr>
          <w:rFonts w:ascii="Abadi" w:hAnsi="Abadi"/>
          <w:iCs/>
        </w:rPr>
        <w:t>their team members, stakeholders, and communities.</w:t>
      </w:r>
    </w:p>
    <w:p w14:paraId="46E220AB" w14:textId="0D8CB575" w:rsidR="001E0CCE" w:rsidRPr="00203FCD" w:rsidRDefault="00203FCD" w:rsidP="00203FCD">
      <w:pPr>
        <w:pStyle w:val="ListParagraph"/>
        <w:numPr>
          <w:ilvl w:val="0"/>
          <w:numId w:val="35"/>
        </w:numPr>
        <w:spacing w:line="360" w:lineRule="auto"/>
        <w:jc w:val="both"/>
        <w:rPr>
          <w:rFonts w:ascii="Abadi" w:hAnsi="Abadi"/>
          <w:iCs/>
        </w:rPr>
      </w:pPr>
      <w:r w:rsidRPr="00203FCD">
        <w:rPr>
          <w:rFonts w:ascii="Abadi" w:hAnsi="Abadi"/>
          <w:iCs/>
        </w:rPr>
        <w:t>Make informed decisions: Make informed, thoughtful decisions that consider the emotional and social implications.</w:t>
      </w:r>
    </w:p>
    <w:p w14:paraId="47E7669E" w14:textId="0A221D7C" w:rsidR="001E0CCE" w:rsidRPr="001E0CCE" w:rsidRDefault="001E0CCE" w:rsidP="001E0CCE">
      <w:pPr>
        <w:spacing w:line="360" w:lineRule="auto"/>
        <w:jc w:val="both"/>
        <w:rPr>
          <w:rFonts w:ascii="Abadi" w:hAnsi="Abadi"/>
          <w:b/>
          <w:bCs/>
          <w:iCs/>
        </w:rPr>
      </w:pPr>
      <w:r w:rsidRPr="001E0CCE">
        <w:rPr>
          <w:rFonts w:ascii="Abadi" w:hAnsi="Abadi"/>
          <w:b/>
          <w:bCs/>
          <w:iCs/>
        </w:rPr>
        <w:t>IMPLEMENTATION OF THE PROGRAMME</w:t>
      </w:r>
    </w:p>
    <w:p w14:paraId="48427841" w14:textId="77777777" w:rsidR="001E0CCE" w:rsidRPr="00CA570C" w:rsidRDefault="001E0CCE" w:rsidP="001E0CCE">
      <w:pPr>
        <w:spacing w:line="360" w:lineRule="auto"/>
        <w:jc w:val="both"/>
        <w:rPr>
          <w:rFonts w:ascii="Abadi" w:hAnsi="Abadi"/>
          <w:iCs/>
        </w:rPr>
      </w:pPr>
      <w:r w:rsidRPr="00CA570C">
        <w:rPr>
          <w:rFonts w:ascii="Abadi" w:hAnsi="Abadi"/>
          <w:iCs/>
        </w:rPr>
        <w:t>We propose the following implementation plan for the mental health programme:</w:t>
      </w:r>
    </w:p>
    <w:p w14:paraId="247F5B90" w14:textId="77777777" w:rsidR="001E0CCE" w:rsidRPr="00CA570C" w:rsidRDefault="001E0CCE" w:rsidP="001E0CCE">
      <w:pPr>
        <w:pStyle w:val="ListParagraph"/>
        <w:numPr>
          <w:ilvl w:val="0"/>
          <w:numId w:val="22"/>
        </w:numPr>
        <w:spacing w:line="360" w:lineRule="auto"/>
        <w:jc w:val="both"/>
        <w:rPr>
          <w:rFonts w:ascii="Abadi" w:hAnsi="Abadi"/>
          <w:iCs/>
        </w:rPr>
      </w:pPr>
      <w:r w:rsidRPr="00CA570C">
        <w:rPr>
          <w:rFonts w:ascii="Abadi" w:hAnsi="Abadi"/>
          <w:iCs/>
        </w:rPr>
        <w:t xml:space="preserve">Signing of Memorandum of Understanding (MOU): We will collaborate with </w:t>
      </w:r>
      <w:proofErr w:type="spellStart"/>
      <w:r w:rsidRPr="00CA570C">
        <w:rPr>
          <w:rFonts w:ascii="Abadi" w:hAnsi="Abadi"/>
          <w:iCs/>
        </w:rPr>
        <w:t>Mbuyelo</w:t>
      </w:r>
      <w:proofErr w:type="spellEnd"/>
      <w:r w:rsidRPr="00CA570C">
        <w:rPr>
          <w:rFonts w:ascii="Abadi" w:hAnsi="Abadi"/>
          <w:iCs/>
        </w:rPr>
        <w:t xml:space="preserve"> Mining to sign an MOU outlining the terms and conditions of our partnership, including the scope of work, timelines, and responsibilities.</w:t>
      </w:r>
    </w:p>
    <w:p w14:paraId="44E86F71" w14:textId="77777777" w:rsidR="001E0CCE" w:rsidRPr="00CA570C" w:rsidRDefault="001E0CCE" w:rsidP="001E0CCE">
      <w:pPr>
        <w:pStyle w:val="ListParagraph"/>
        <w:numPr>
          <w:ilvl w:val="0"/>
          <w:numId w:val="22"/>
        </w:numPr>
        <w:spacing w:line="360" w:lineRule="auto"/>
        <w:jc w:val="both"/>
        <w:rPr>
          <w:rFonts w:ascii="Abadi" w:hAnsi="Abadi"/>
          <w:iCs/>
        </w:rPr>
      </w:pPr>
      <w:r w:rsidRPr="00CA570C">
        <w:rPr>
          <w:rFonts w:ascii="Abadi" w:hAnsi="Abadi"/>
          <w:iCs/>
        </w:rPr>
        <w:t xml:space="preserve">Needs Assessment: We will conduct a comprehensive needs assessment to identify the specific mental health needs of </w:t>
      </w:r>
      <w:proofErr w:type="spellStart"/>
      <w:r w:rsidRPr="00CA570C">
        <w:rPr>
          <w:rFonts w:ascii="Abadi" w:hAnsi="Abadi"/>
          <w:iCs/>
        </w:rPr>
        <w:t>Mbuyelo</w:t>
      </w:r>
      <w:proofErr w:type="spellEnd"/>
      <w:r w:rsidRPr="00CA570C">
        <w:rPr>
          <w:rFonts w:ascii="Abadi" w:hAnsi="Abadi"/>
          <w:iCs/>
        </w:rPr>
        <w:t xml:space="preserve"> Mining's employees.</w:t>
      </w:r>
    </w:p>
    <w:p w14:paraId="24080A82" w14:textId="77777777" w:rsidR="001E0CCE" w:rsidRPr="00CA570C" w:rsidRDefault="001E0CCE" w:rsidP="001E0CCE">
      <w:pPr>
        <w:pStyle w:val="ListParagraph"/>
        <w:numPr>
          <w:ilvl w:val="0"/>
          <w:numId w:val="22"/>
        </w:numPr>
        <w:spacing w:line="360" w:lineRule="auto"/>
        <w:jc w:val="both"/>
        <w:rPr>
          <w:rFonts w:ascii="Abadi" w:hAnsi="Abadi"/>
          <w:iCs/>
        </w:rPr>
      </w:pPr>
      <w:r w:rsidRPr="00CA570C">
        <w:rPr>
          <w:rFonts w:ascii="Abadi" w:hAnsi="Abadi"/>
          <w:iCs/>
        </w:rPr>
        <w:t xml:space="preserve">Programme Design: Based on the needs assessment, we will design a customized mental health programme that addresses the unique needs of </w:t>
      </w:r>
      <w:proofErr w:type="spellStart"/>
      <w:r w:rsidRPr="00CA570C">
        <w:rPr>
          <w:rFonts w:ascii="Abadi" w:hAnsi="Abadi"/>
          <w:iCs/>
        </w:rPr>
        <w:t>Mbuyelo</w:t>
      </w:r>
      <w:proofErr w:type="spellEnd"/>
      <w:r w:rsidRPr="00CA570C">
        <w:rPr>
          <w:rFonts w:ascii="Abadi" w:hAnsi="Abadi"/>
          <w:iCs/>
        </w:rPr>
        <w:t xml:space="preserve"> Mining's employees.</w:t>
      </w:r>
    </w:p>
    <w:p w14:paraId="6387E980" w14:textId="77777777" w:rsidR="001E0CCE" w:rsidRPr="00CA570C" w:rsidRDefault="001E0CCE" w:rsidP="001E0CCE">
      <w:pPr>
        <w:pStyle w:val="ListParagraph"/>
        <w:numPr>
          <w:ilvl w:val="0"/>
          <w:numId w:val="22"/>
        </w:numPr>
        <w:spacing w:line="360" w:lineRule="auto"/>
        <w:jc w:val="both"/>
        <w:rPr>
          <w:rFonts w:ascii="Abadi" w:hAnsi="Abadi"/>
          <w:iCs/>
        </w:rPr>
      </w:pPr>
      <w:r w:rsidRPr="00CA570C">
        <w:rPr>
          <w:rFonts w:ascii="Abadi" w:hAnsi="Abadi"/>
          <w:iCs/>
        </w:rPr>
        <w:t xml:space="preserve">Training and Capacity Building: We will provide training and capacity building for </w:t>
      </w:r>
      <w:proofErr w:type="spellStart"/>
      <w:r w:rsidRPr="00CA570C">
        <w:rPr>
          <w:rFonts w:ascii="Abadi" w:hAnsi="Abadi"/>
          <w:iCs/>
        </w:rPr>
        <w:t>Mbuyelo</w:t>
      </w:r>
      <w:proofErr w:type="spellEnd"/>
      <w:r w:rsidRPr="00CA570C">
        <w:rPr>
          <w:rFonts w:ascii="Abadi" w:hAnsi="Abadi"/>
          <w:iCs/>
        </w:rPr>
        <w:t xml:space="preserve"> Mining's management and employees on mental health awareness, trauma debriefing, and crisis management.</w:t>
      </w:r>
    </w:p>
    <w:p w14:paraId="7015D041" w14:textId="77777777" w:rsidR="001E0CCE" w:rsidRPr="00CA570C" w:rsidRDefault="001E0CCE" w:rsidP="001E0CCE">
      <w:pPr>
        <w:pStyle w:val="ListParagraph"/>
        <w:numPr>
          <w:ilvl w:val="0"/>
          <w:numId w:val="22"/>
        </w:numPr>
        <w:spacing w:line="360" w:lineRule="auto"/>
        <w:jc w:val="both"/>
        <w:rPr>
          <w:rFonts w:ascii="Abadi" w:hAnsi="Abadi"/>
          <w:iCs/>
        </w:rPr>
      </w:pPr>
      <w:r w:rsidRPr="00CA570C">
        <w:rPr>
          <w:rFonts w:ascii="Abadi" w:hAnsi="Abadi"/>
          <w:iCs/>
        </w:rPr>
        <w:t>Programme Implementation: We will implement the mental health programme, which will include trauma debrief</w:t>
      </w:r>
    </w:p>
    <w:p w14:paraId="0FE33804" w14:textId="77777777" w:rsidR="001E0CCE" w:rsidRPr="001E0CCE" w:rsidRDefault="001E0CCE" w:rsidP="001E0CCE">
      <w:pPr>
        <w:spacing w:line="360" w:lineRule="auto"/>
        <w:jc w:val="both"/>
        <w:rPr>
          <w:rFonts w:ascii="Abadi" w:hAnsi="Abadi"/>
          <w:b/>
          <w:bCs/>
          <w:iCs/>
        </w:rPr>
      </w:pPr>
      <w:r w:rsidRPr="001E0CCE">
        <w:rPr>
          <w:rFonts w:ascii="Abadi" w:hAnsi="Abadi"/>
          <w:b/>
          <w:bCs/>
          <w:iCs/>
        </w:rPr>
        <w:t>TIMELINE</w:t>
      </w:r>
    </w:p>
    <w:p w14:paraId="69A494C9" w14:textId="77777777" w:rsidR="001E0CCE" w:rsidRPr="00CA570C" w:rsidRDefault="001E0CCE" w:rsidP="001E0CCE">
      <w:pPr>
        <w:spacing w:line="360" w:lineRule="auto"/>
        <w:jc w:val="both"/>
        <w:rPr>
          <w:rFonts w:ascii="Abadi" w:hAnsi="Abadi"/>
          <w:iCs/>
        </w:rPr>
      </w:pPr>
      <w:r w:rsidRPr="00CA570C">
        <w:rPr>
          <w:rFonts w:ascii="Abadi" w:hAnsi="Abadi"/>
          <w:iCs/>
        </w:rPr>
        <w:t>We propose the following timeline for the implementation of the programme:</w:t>
      </w:r>
    </w:p>
    <w:p w14:paraId="69ECDDAD" w14:textId="77777777" w:rsidR="001E0CCE" w:rsidRPr="00CA570C" w:rsidRDefault="001E0CCE" w:rsidP="001E0CCE">
      <w:pPr>
        <w:pStyle w:val="ListParagraph"/>
        <w:numPr>
          <w:ilvl w:val="0"/>
          <w:numId w:val="26"/>
        </w:numPr>
        <w:spacing w:line="360" w:lineRule="auto"/>
        <w:jc w:val="both"/>
        <w:rPr>
          <w:rFonts w:ascii="Abadi" w:hAnsi="Abadi"/>
          <w:iCs/>
        </w:rPr>
      </w:pPr>
      <w:r w:rsidRPr="00CA570C">
        <w:rPr>
          <w:rFonts w:ascii="Abadi" w:hAnsi="Abadi"/>
          <w:iCs/>
        </w:rPr>
        <w:t>Month 1-2: Needs assessment and programme design</w:t>
      </w:r>
    </w:p>
    <w:p w14:paraId="3F011CF3" w14:textId="77777777" w:rsidR="001E0CCE" w:rsidRPr="00CA570C" w:rsidRDefault="001E0CCE" w:rsidP="001E0CCE">
      <w:pPr>
        <w:pStyle w:val="ListParagraph"/>
        <w:numPr>
          <w:ilvl w:val="0"/>
          <w:numId w:val="26"/>
        </w:numPr>
        <w:spacing w:line="360" w:lineRule="auto"/>
        <w:jc w:val="both"/>
        <w:rPr>
          <w:rFonts w:ascii="Abadi" w:hAnsi="Abadi"/>
          <w:iCs/>
        </w:rPr>
      </w:pPr>
      <w:r w:rsidRPr="00CA570C">
        <w:rPr>
          <w:rFonts w:ascii="Abadi" w:hAnsi="Abadi"/>
          <w:iCs/>
        </w:rPr>
        <w:t>Month 3-4: Training and capacity building</w:t>
      </w:r>
    </w:p>
    <w:p w14:paraId="28C06DB8" w14:textId="77777777" w:rsidR="001E0CCE" w:rsidRPr="00CA570C" w:rsidRDefault="001E0CCE" w:rsidP="001E0CCE">
      <w:pPr>
        <w:pStyle w:val="ListParagraph"/>
        <w:numPr>
          <w:ilvl w:val="0"/>
          <w:numId w:val="26"/>
        </w:numPr>
        <w:spacing w:line="360" w:lineRule="auto"/>
        <w:jc w:val="both"/>
        <w:rPr>
          <w:rFonts w:ascii="Abadi" w:hAnsi="Abadi"/>
          <w:iCs/>
        </w:rPr>
      </w:pPr>
      <w:r w:rsidRPr="00CA570C">
        <w:rPr>
          <w:rFonts w:ascii="Abadi" w:hAnsi="Abadi"/>
          <w:iCs/>
        </w:rPr>
        <w:t>Month 5-6: Programme implementation</w:t>
      </w:r>
    </w:p>
    <w:p w14:paraId="793E04B5" w14:textId="77777777" w:rsidR="001E0CCE" w:rsidRPr="00CA570C" w:rsidRDefault="001E0CCE" w:rsidP="001E0CCE">
      <w:pPr>
        <w:pStyle w:val="ListParagraph"/>
        <w:numPr>
          <w:ilvl w:val="0"/>
          <w:numId w:val="26"/>
        </w:numPr>
        <w:spacing w:line="360" w:lineRule="auto"/>
        <w:jc w:val="both"/>
        <w:rPr>
          <w:rFonts w:ascii="Abadi" w:hAnsi="Abadi"/>
          <w:iCs/>
        </w:rPr>
      </w:pPr>
      <w:r w:rsidRPr="00CA570C">
        <w:rPr>
          <w:rFonts w:ascii="Abadi" w:hAnsi="Abadi"/>
          <w:iCs/>
        </w:rPr>
        <w:t>Month 7-12: Monitoring and evaluation</w:t>
      </w:r>
    </w:p>
    <w:p w14:paraId="5B477DED" w14:textId="77777777" w:rsidR="001E0CCE" w:rsidRPr="001E0CCE" w:rsidRDefault="001E0CCE" w:rsidP="001E0CCE">
      <w:pPr>
        <w:spacing w:line="360" w:lineRule="auto"/>
        <w:jc w:val="both"/>
        <w:rPr>
          <w:rFonts w:ascii="Abadi" w:hAnsi="Abadi"/>
          <w:b/>
          <w:bCs/>
          <w:iCs/>
        </w:rPr>
      </w:pPr>
      <w:r w:rsidRPr="001E0CCE">
        <w:rPr>
          <w:rFonts w:ascii="Abadi" w:hAnsi="Abadi"/>
          <w:b/>
          <w:bCs/>
          <w:iCs/>
        </w:rPr>
        <w:t>RESOURCES</w:t>
      </w:r>
    </w:p>
    <w:p w14:paraId="60B6D5C5" w14:textId="77777777" w:rsidR="001E0CCE" w:rsidRPr="00CA570C" w:rsidRDefault="001E0CCE" w:rsidP="001E0CCE">
      <w:pPr>
        <w:spacing w:line="360" w:lineRule="auto"/>
        <w:jc w:val="both"/>
        <w:rPr>
          <w:rFonts w:ascii="Abadi" w:hAnsi="Abadi"/>
          <w:iCs/>
        </w:rPr>
      </w:pPr>
      <w:r w:rsidRPr="00CA570C">
        <w:rPr>
          <w:rFonts w:ascii="Abadi" w:hAnsi="Abadi"/>
          <w:iCs/>
        </w:rPr>
        <w:t>We will provide the following resources to support the implementation of the programme:</w:t>
      </w:r>
    </w:p>
    <w:p w14:paraId="6133DD40" w14:textId="77777777" w:rsidR="001E0CCE" w:rsidRPr="00CA570C" w:rsidRDefault="001E0CCE" w:rsidP="001E0CCE">
      <w:pPr>
        <w:pStyle w:val="ListParagraph"/>
        <w:numPr>
          <w:ilvl w:val="0"/>
          <w:numId w:val="25"/>
        </w:numPr>
        <w:spacing w:line="360" w:lineRule="auto"/>
        <w:jc w:val="both"/>
        <w:rPr>
          <w:rFonts w:ascii="Abadi" w:hAnsi="Abadi"/>
          <w:iCs/>
        </w:rPr>
      </w:pPr>
      <w:r w:rsidRPr="00CA570C">
        <w:rPr>
          <w:rFonts w:ascii="Abadi" w:hAnsi="Abadi"/>
          <w:iCs/>
        </w:rPr>
        <w:t>Experienced mental health professionals</w:t>
      </w:r>
    </w:p>
    <w:p w14:paraId="1DBBD5AA" w14:textId="77777777" w:rsidR="001E0CCE" w:rsidRPr="00CA570C" w:rsidRDefault="001E0CCE" w:rsidP="001E0CCE">
      <w:pPr>
        <w:pStyle w:val="ListParagraph"/>
        <w:numPr>
          <w:ilvl w:val="0"/>
          <w:numId w:val="25"/>
        </w:numPr>
        <w:spacing w:line="360" w:lineRule="auto"/>
        <w:jc w:val="both"/>
        <w:rPr>
          <w:rFonts w:ascii="Abadi" w:hAnsi="Abadi"/>
          <w:iCs/>
        </w:rPr>
      </w:pPr>
      <w:r w:rsidRPr="00CA570C">
        <w:rPr>
          <w:rFonts w:ascii="Abadi" w:hAnsi="Abadi"/>
          <w:iCs/>
        </w:rPr>
        <w:t>Training materials and equipment</w:t>
      </w:r>
    </w:p>
    <w:p w14:paraId="4A00A66F" w14:textId="77777777" w:rsidR="001E0CCE" w:rsidRPr="00CA570C" w:rsidRDefault="001E0CCE" w:rsidP="001E0CCE">
      <w:pPr>
        <w:pStyle w:val="ListParagraph"/>
        <w:numPr>
          <w:ilvl w:val="0"/>
          <w:numId w:val="25"/>
        </w:numPr>
        <w:spacing w:line="360" w:lineRule="auto"/>
        <w:jc w:val="both"/>
        <w:rPr>
          <w:rFonts w:ascii="Abadi" w:hAnsi="Abadi"/>
          <w:iCs/>
        </w:rPr>
      </w:pPr>
      <w:r w:rsidRPr="00CA570C">
        <w:rPr>
          <w:rFonts w:ascii="Abadi" w:hAnsi="Abadi"/>
          <w:iCs/>
        </w:rPr>
        <w:t>Programme management and coordination</w:t>
      </w:r>
    </w:p>
    <w:p w14:paraId="088D196C" w14:textId="77777777" w:rsidR="00A863CD" w:rsidRDefault="00A863CD" w:rsidP="00A863CD">
      <w:pPr>
        <w:spacing w:line="360" w:lineRule="auto"/>
        <w:jc w:val="both"/>
        <w:rPr>
          <w:rFonts w:ascii="Abadi" w:hAnsi="Abadi"/>
          <w:iCs/>
        </w:rPr>
      </w:pPr>
    </w:p>
    <w:p w14:paraId="276B0A22" w14:textId="5F1D1AB4" w:rsidR="00A863CD" w:rsidRPr="00A863CD" w:rsidRDefault="00A863CD" w:rsidP="00196566">
      <w:pPr>
        <w:spacing w:line="360" w:lineRule="auto"/>
        <w:jc w:val="both"/>
        <w:rPr>
          <w:rFonts w:ascii="Abadi" w:hAnsi="Abadi"/>
          <w:b/>
          <w:bCs/>
          <w:iCs/>
        </w:rPr>
      </w:pPr>
      <w:r w:rsidRPr="00A863CD">
        <w:rPr>
          <w:rFonts w:ascii="Abadi" w:hAnsi="Abadi"/>
          <w:b/>
          <w:bCs/>
          <w:iCs/>
        </w:rPr>
        <w:lastRenderedPageBreak/>
        <w:t>BENEFITS</w:t>
      </w:r>
    </w:p>
    <w:p w14:paraId="01241C81" w14:textId="77777777" w:rsidR="00B65B06" w:rsidRPr="00CA570C" w:rsidRDefault="00B65B06" w:rsidP="00B65B06">
      <w:pPr>
        <w:spacing w:line="360" w:lineRule="auto"/>
        <w:jc w:val="both"/>
        <w:rPr>
          <w:rFonts w:ascii="Abadi" w:hAnsi="Abadi"/>
          <w:iCs/>
        </w:rPr>
      </w:pPr>
      <w:r w:rsidRPr="00CA570C">
        <w:rPr>
          <w:rFonts w:ascii="Abadi" w:hAnsi="Abadi"/>
          <w:iCs/>
        </w:rPr>
        <w:t xml:space="preserve">By partnering with </w:t>
      </w:r>
      <w:proofErr w:type="spellStart"/>
      <w:r w:rsidRPr="00CA570C">
        <w:rPr>
          <w:rFonts w:ascii="Abadi" w:hAnsi="Abadi"/>
          <w:iCs/>
        </w:rPr>
        <w:t>Nghonyi</w:t>
      </w:r>
      <w:proofErr w:type="spellEnd"/>
      <w:r w:rsidRPr="00CA570C">
        <w:rPr>
          <w:rFonts w:ascii="Abadi" w:hAnsi="Abadi"/>
          <w:iCs/>
        </w:rPr>
        <w:t xml:space="preserve"> Wellness and Projects, </w:t>
      </w:r>
      <w:proofErr w:type="spellStart"/>
      <w:r w:rsidRPr="00CA570C">
        <w:rPr>
          <w:rFonts w:ascii="Abadi" w:hAnsi="Abadi"/>
          <w:iCs/>
        </w:rPr>
        <w:t>Mbuyelo</w:t>
      </w:r>
      <w:proofErr w:type="spellEnd"/>
      <w:r w:rsidRPr="00CA570C">
        <w:rPr>
          <w:rFonts w:ascii="Abadi" w:hAnsi="Abadi"/>
          <w:iCs/>
        </w:rPr>
        <w:t xml:space="preserve"> Mining will benefit from:</w:t>
      </w:r>
    </w:p>
    <w:p w14:paraId="27A54E48" w14:textId="06C6EB7D" w:rsidR="00B65B06" w:rsidRPr="00CA570C" w:rsidRDefault="00B65B06" w:rsidP="00CA570C">
      <w:pPr>
        <w:pStyle w:val="ListParagraph"/>
        <w:numPr>
          <w:ilvl w:val="0"/>
          <w:numId w:val="27"/>
        </w:numPr>
        <w:spacing w:line="360" w:lineRule="auto"/>
        <w:jc w:val="both"/>
        <w:rPr>
          <w:rFonts w:ascii="Abadi" w:hAnsi="Abadi"/>
          <w:iCs/>
        </w:rPr>
      </w:pPr>
      <w:r w:rsidRPr="00CA570C">
        <w:rPr>
          <w:rFonts w:ascii="Abadi" w:hAnsi="Abadi"/>
          <w:iCs/>
        </w:rPr>
        <w:t>Improved mental well-being and resilience among miners</w:t>
      </w:r>
    </w:p>
    <w:p w14:paraId="0BB8F055" w14:textId="5BABCE43" w:rsidR="00B65B06" w:rsidRPr="00CA570C" w:rsidRDefault="00B65B06" w:rsidP="00CA570C">
      <w:pPr>
        <w:pStyle w:val="ListParagraph"/>
        <w:numPr>
          <w:ilvl w:val="0"/>
          <w:numId w:val="27"/>
        </w:numPr>
        <w:spacing w:line="360" w:lineRule="auto"/>
        <w:jc w:val="both"/>
        <w:rPr>
          <w:rFonts w:ascii="Abadi" w:hAnsi="Abadi"/>
          <w:iCs/>
        </w:rPr>
      </w:pPr>
      <w:r w:rsidRPr="00CA570C">
        <w:rPr>
          <w:rFonts w:ascii="Abadi" w:hAnsi="Abadi"/>
          <w:iCs/>
        </w:rPr>
        <w:t>Reduced absenteeism and improved productivity</w:t>
      </w:r>
    </w:p>
    <w:p w14:paraId="50E8ADFE" w14:textId="190BCF2C" w:rsidR="00B65B06" w:rsidRPr="00CA570C" w:rsidRDefault="00B65B06" w:rsidP="00CA570C">
      <w:pPr>
        <w:pStyle w:val="ListParagraph"/>
        <w:numPr>
          <w:ilvl w:val="0"/>
          <w:numId w:val="27"/>
        </w:numPr>
        <w:spacing w:line="360" w:lineRule="auto"/>
        <w:jc w:val="both"/>
        <w:rPr>
          <w:rFonts w:ascii="Abadi" w:hAnsi="Abadi"/>
          <w:iCs/>
        </w:rPr>
      </w:pPr>
      <w:r w:rsidRPr="00CA570C">
        <w:rPr>
          <w:rFonts w:ascii="Abadi" w:hAnsi="Abadi"/>
          <w:iCs/>
        </w:rPr>
        <w:t>Enhanced reputation as a responsible and caring employer</w:t>
      </w:r>
    </w:p>
    <w:p w14:paraId="0967BD32" w14:textId="05050C50" w:rsidR="00B65B06" w:rsidRPr="00CA570C" w:rsidRDefault="00B65B06" w:rsidP="00CA570C">
      <w:pPr>
        <w:pStyle w:val="ListParagraph"/>
        <w:numPr>
          <w:ilvl w:val="0"/>
          <w:numId w:val="27"/>
        </w:numPr>
        <w:spacing w:line="360" w:lineRule="auto"/>
        <w:jc w:val="both"/>
        <w:rPr>
          <w:rFonts w:ascii="Abadi" w:hAnsi="Abadi"/>
          <w:iCs/>
        </w:rPr>
      </w:pPr>
      <w:r w:rsidRPr="00CA570C">
        <w:rPr>
          <w:rFonts w:ascii="Abadi" w:hAnsi="Abadi"/>
          <w:iCs/>
        </w:rPr>
        <w:t>Improved employee engagement and retention</w:t>
      </w:r>
    </w:p>
    <w:p w14:paraId="6BD1EB6C" w14:textId="5C89AF29" w:rsidR="00B65B06" w:rsidRPr="00CA570C" w:rsidRDefault="00B65B06" w:rsidP="00CA570C">
      <w:pPr>
        <w:pStyle w:val="ListParagraph"/>
        <w:numPr>
          <w:ilvl w:val="0"/>
          <w:numId w:val="27"/>
        </w:numPr>
        <w:spacing w:line="360" w:lineRule="auto"/>
        <w:jc w:val="both"/>
        <w:rPr>
          <w:rFonts w:ascii="Abadi" w:hAnsi="Abadi"/>
          <w:iCs/>
        </w:rPr>
      </w:pPr>
      <w:r w:rsidRPr="00CA570C">
        <w:rPr>
          <w:rFonts w:ascii="Abadi" w:hAnsi="Abadi"/>
          <w:iCs/>
        </w:rPr>
        <w:t>Increased competitiveness in the mining industry</w:t>
      </w:r>
    </w:p>
    <w:p w14:paraId="2A5E2F2A" w14:textId="77777777" w:rsidR="00B65B06" w:rsidRPr="00203FCD" w:rsidRDefault="00B65B06" w:rsidP="00B65B06">
      <w:pPr>
        <w:spacing w:line="360" w:lineRule="auto"/>
        <w:jc w:val="both"/>
        <w:rPr>
          <w:rFonts w:ascii="Abadi" w:hAnsi="Abadi"/>
          <w:b/>
          <w:bCs/>
          <w:iCs/>
        </w:rPr>
      </w:pPr>
      <w:r w:rsidRPr="00203FCD">
        <w:rPr>
          <w:rFonts w:ascii="Abadi" w:hAnsi="Abadi"/>
          <w:b/>
          <w:bCs/>
          <w:iCs/>
        </w:rPr>
        <w:t>FINANCIAL IMPLICATIONS</w:t>
      </w:r>
    </w:p>
    <w:p w14:paraId="7A4434DF" w14:textId="77777777" w:rsidR="00B65B06" w:rsidRPr="00CA570C" w:rsidRDefault="00B65B06" w:rsidP="00B65B06">
      <w:pPr>
        <w:spacing w:line="360" w:lineRule="auto"/>
        <w:jc w:val="both"/>
        <w:rPr>
          <w:rFonts w:ascii="Abadi" w:hAnsi="Abadi"/>
          <w:iCs/>
        </w:rPr>
      </w:pPr>
      <w:r w:rsidRPr="00CA570C">
        <w:rPr>
          <w:rFonts w:ascii="Abadi" w:hAnsi="Abadi"/>
          <w:iCs/>
        </w:rPr>
        <w:t>We estimate the total cost of the programme to be R500,000, which will cover the following expenses:</w:t>
      </w:r>
    </w:p>
    <w:p w14:paraId="25AD4E51" w14:textId="77777777" w:rsidR="00B65B06" w:rsidRPr="00CA570C" w:rsidRDefault="00B65B06" w:rsidP="00B65B06">
      <w:pPr>
        <w:pStyle w:val="ListParagraph"/>
        <w:numPr>
          <w:ilvl w:val="0"/>
          <w:numId w:val="24"/>
        </w:numPr>
        <w:spacing w:line="360" w:lineRule="auto"/>
        <w:jc w:val="both"/>
        <w:rPr>
          <w:rFonts w:ascii="Abadi" w:hAnsi="Abadi"/>
          <w:iCs/>
        </w:rPr>
      </w:pPr>
      <w:r w:rsidRPr="00CA570C">
        <w:rPr>
          <w:rFonts w:ascii="Abadi" w:hAnsi="Abadi"/>
          <w:iCs/>
        </w:rPr>
        <w:t>Needs assessment and programme design: R50,000</w:t>
      </w:r>
    </w:p>
    <w:p w14:paraId="04A24448" w14:textId="77777777" w:rsidR="00B65B06" w:rsidRPr="00CA570C" w:rsidRDefault="00B65B06" w:rsidP="00B65B06">
      <w:pPr>
        <w:pStyle w:val="ListParagraph"/>
        <w:numPr>
          <w:ilvl w:val="0"/>
          <w:numId w:val="24"/>
        </w:numPr>
        <w:spacing w:line="360" w:lineRule="auto"/>
        <w:jc w:val="both"/>
        <w:rPr>
          <w:rFonts w:ascii="Abadi" w:hAnsi="Abadi"/>
          <w:iCs/>
        </w:rPr>
      </w:pPr>
      <w:r w:rsidRPr="00CA570C">
        <w:rPr>
          <w:rFonts w:ascii="Abadi" w:hAnsi="Abadi"/>
          <w:iCs/>
        </w:rPr>
        <w:t>Training and capacity building: R100,000</w:t>
      </w:r>
    </w:p>
    <w:p w14:paraId="6022433D" w14:textId="77777777" w:rsidR="00B65B06" w:rsidRPr="00CA570C" w:rsidRDefault="00B65B06" w:rsidP="00B65B06">
      <w:pPr>
        <w:pStyle w:val="ListParagraph"/>
        <w:numPr>
          <w:ilvl w:val="0"/>
          <w:numId w:val="24"/>
        </w:numPr>
        <w:spacing w:line="360" w:lineRule="auto"/>
        <w:jc w:val="both"/>
        <w:rPr>
          <w:rFonts w:ascii="Abadi" w:hAnsi="Abadi"/>
          <w:iCs/>
        </w:rPr>
      </w:pPr>
      <w:r w:rsidRPr="00CA570C">
        <w:rPr>
          <w:rFonts w:ascii="Abadi" w:hAnsi="Abadi"/>
          <w:iCs/>
        </w:rPr>
        <w:t>Programme implementation: R200,000</w:t>
      </w:r>
    </w:p>
    <w:p w14:paraId="1D7A6722" w14:textId="77777777" w:rsidR="00B65B06" w:rsidRPr="00CA570C" w:rsidRDefault="00B65B06" w:rsidP="00B65B06">
      <w:pPr>
        <w:pStyle w:val="ListParagraph"/>
        <w:numPr>
          <w:ilvl w:val="0"/>
          <w:numId w:val="24"/>
        </w:numPr>
        <w:spacing w:line="360" w:lineRule="auto"/>
        <w:jc w:val="both"/>
        <w:rPr>
          <w:rFonts w:ascii="Abadi" w:hAnsi="Abadi"/>
          <w:iCs/>
        </w:rPr>
      </w:pPr>
      <w:r w:rsidRPr="00CA570C">
        <w:rPr>
          <w:rFonts w:ascii="Abadi" w:hAnsi="Abadi"/>
          <w:iCs/>
        </w:rPr>
        <w:t>Monitoring and evaluation: R50,000</w:t>
      </w:r>
    </w:p>
    <w:p w14:paraId="7BD3535F" w14:textId="77777777" w:rsidR="00B65B06" w:rsidRPr="00CA570C" w:rsidRDefault="00B65B06" w:rsidP="00B65B06">
      <w:pPr>
        <w:pStyle w:val="ListParagraph"/>
        <w:numPr>
          <w:ilvl w:val="0"/>
          <w:numId w:val="24"/>
        </w:numPr>
        <w:spacing w:line="360" w:lineRule="auto"/>
        <w:jc w:val="both"/>
        <w:rPr>
          <w:rFonts w:ascii="Abadi" w:hAnsi="Abadi"/>
          <w:iCs/>
        </w:rPr>
      </w:pPr>
      <w:r w:rsidRPr="00CA570C">
        <w:rPr>
          <w:rFonts w:ascii="Abadi" w:hAnsi="Abadi"/>
          <w:iCs/>
        </w:rPr>
        <w:t>Programme management and coordination: R100,000</w:t>
      </w:r>
    </w:p>
    <w:p w14:paraId="75326369" w14:textId="77777777" w:rsidR="00B65B06" w:rsidRPr="00CA570C" w:rsidRDefault="00B65B06" w:rsidP="00B65B06">
      <w:pPr>
        <w:spacing w:line="360" w:lineRule="auto"/>
        <w:jc w:val="both"/>
        <w:rPr>
          <w:rFonts w:ascii="Abadi" w:hAnsi="Abadi"/>
          <w:iCs/>
        </w:rPr>
      </w:pPr>
    </w:p>
    <w:p w14:paraId="291CB5BF" w14:textId="77777777" w:rsidR="00B65B06" w:rsidRPr="00CA570C" w:rsidRDefault="00B65B06" w:rsidP="00B65B06">
      <w:pPr>
        <w:spacing w:line="360" w:lineRule="auto"/>
        <w:jc w:val="both"/>
        <w:rPr>
          <w:rFonts w:ascii="Abadi" w:hAnsi="Abadi"/>
          <w:iCs/>
        </w:rPr>
      </w:pPr>
      <w:r w:rsidRPr="00CA570C">
        <w:rPr>
          <w:rFonts w:ascii="Abadi" w:hAnsi="Abadi"/>
          <w:iCs/>
        </w:rPr>
        <w:t>We propose the following payment schedule:</w:t>
      </w:r>
    </w:p>
    <w:p w14:paraId="4D752AF1" w14:textId="77777777" w:rsidR="00B65B06" w:rsidRPr="00CA570C" w:rsidRDefault="00B65B06" w:rsidP="00B65B06">
      <w:pPr>
        <w:pStyle w:val="ListParagraph"/>
        <w:numPr>
          <w:ilvl w:val="0"/>
          <w:numId w:val="23"/>
        </w:numPr>
        <w:spacing w:line="360" w:lineRule="auto"/>
        <w:jc w:val="both"/>
        <w:rPr>
          <w:rFonts w:ascii="Abadi" w:hAnsi="Abadi"/>
          <w:iCs/>
        </w:rPr>
      </w:pPr>
      <w:r w:rsidRPr="00CA570C">
        <w:rPr>
          <w:rFonts w:ascii="Abadi" w:hAnsi="Abadi"/>
          <w:iCs/>
        </w:rPr>
        <w:t>30% of the total cost (R150,000) upon signing of the MOU</w:t>
      </w:r>
    </w:p>
    <w:p w14:paraId="22FD2F20" w14:textId="77777777" w:rsidR="00B65B06" w:rsidRPr="00CA570C" w:rsidRDefault="00B65B06" w:rsidP="00B65B06">
      <w:pPr>
        <w:pStyle w:val="ListParagraph"/>
        <w:numPr>
          <w:ilvl w:val="0"/>
          <w:numId w:val="23"/>
        </w:numPr>
        <w:spacing w:line="360" w:lineRule="auto"/>
        <w:jc w:val="both"/>
        <w:rPr>
          <w:rFonts w:ascii="Abadi" w:hAnsi="Abadi"/>
          <w:iCs/>
        </w:rPr>
      </w:pPr>
      <w:r w:rsidRPr="00CA570C">
        <w:rPr>
          <w:rFonts w:ascii="Abadi" w:hAnsi="Abadi"/>
          <w:iCs/>
        </w:rPr>
        <w:t>40% of the total cost (R200,000) upon completion of the needs assessment and programme design</w:t>
      </w:r>
    </w:p>
    <w:p w14:paraId="6605B4B7" w14:textId="77777777" w:rsidR="00B65B06" w:rsidRPr="00CA570C" w:rsidRDefault="00B65B06" w:rsidP="00B65B06">
      <w:pPr>
        <w:pStyle w:val="ListParagraph"/>
        <w:numPr>
          <w:ilvl w:val="0"/>
          <w:numId w:val="23"/>
        </w:numPr>
        <w:spacing w:line="360" w:lineRule="auto"/>
        <w:jc w:val="both"/>
        <w:rPr>
          <w:rFonts w:ascii="Abadi" w:hAnsi="Abadi"/>
          <w:iCs/>
        </w:rPr>
      </w:pPr>
      <w:r w:rsidRPr="00CA570C">
        <w:rPr>
          <w:rFonts w:ascii="Abadi" w:hAnsi="Abadi"/>
          <w:iCs/>
        </w:rPr>
        <w:t>30% of the total cost (R150,000) upon completion of the programme implementation</w:t>
      </w:r>
    </w:p>
    <w:p w14:paraId="0F27D36E" w14:textId="77777777" w:rsidR="00B65B06" w:rsidRPr="00CA570C" w:rsidRDefault="00B65B06" w:rsidP="00B65B06">
      <w:pPr>
        <w:spacing w:line="360" w:lineRule="auto"/>
        <w:jc w:val="both"/>
        <w:rPr>
          <w:rFonts w:ascii="Abadi" w:hAnsi="Abadi"/>
          <w:i/>
        </w:rPr>
      </w:pPr>
      <w:r w:rsidRPr="00CA570C">
        <w:rPr>
          <w:rFonts w:ascii="Abadi" w:hAnsi="Abadi"/>
          <w:i/>
        </w:rPr>
        <w:t>9. EXPERIENCE AND REFERENCE</w:t>
      </w:r>
    </w:p>
    <w:p w14:paraId="05E6D95D" w14:textId="77777777" w:rsidR="00B65B06" w:rsidRPr="00CA570C" w:rsidRDefault="00B65B06" w:rsidP="00B65B06">
      <w:pPr>
        <w:spacing w:after="0" w:line="360" w:lineRule="auto"/>
        <w:jc w:val="both"/>
        <w:rPr>
          <w:rFonts w:ascii="Abadi" w:hAnsi="Abadi"/>
          <w:i/>
        </w:rPr>
      </w:pPr>
      <w:proofErr w:type="spellStart"/>
      <w:r w:rsidRPr="00CA570C">
        <w:rPr>
          <w:rFonts w:ascii="Abadi" w:hAnsi="Abadi"/>
          <w:i/>
        </w:rPr>
        <w:t>Nghonyama</w:t>
      </w:r>
      <w:proofErr w:type="spellEnd"/>
      <w:r w:rsidRPr="00CA570C">
        <w:rPr>
          <w:rFonts w:ascii="Abadi" w:hAnsi="Abadi"/>
          <w:i/>
        </w:rPr>
        <w:t xml:space="preserve"> Musa ( Director)</w:t>
      </w:r>
    </w:p>
    <w:p w14:paraId="042D7352" w14:textId="77777777" w:rsidR="00B65B06" w:rsidRPr="00CA570C" w:rsidRDefault="00B65B06" w:rsidP="00B65B06">
      <w:pPr>
        <w:spacing w:after="0" w:line="360" w:lineRule="auto"/>
        <w:jc w:val="both"/>
        <w:rPr>
          <w:rFonts w:ascii="Abadi" w:hAnsi="Abadi"/>
          <w:i/>
        </w:rPr>
      </w:pPr>
    </w:p>
    <w:p w14:paraId="5EADBC8C" w14:textId="77777777" w:rsidR="00B65B06" w:rsidRPr="00CA570C" w:rsidRDefault="00B65B06" w:rsidP="00B65B06">
      <w:pPr>
        <w:spacing w:line="360" w:lineRule="auto"/>
        <w:jc w:val="both"/>
        <w:rPr>
          <w:rFonts w:ascii="Abadi" w:hAnsi="Abadi"/>
          <w:i/>
        </w:rPr>
      </w:pPr>
      <w:proofErr w:type="spellStart"/>
      <w:r w:rsidRPr="00CA570C">
        <w:rPr>
          <w:rFonts w:ascii="Abadi" w:hAnsi="Abadi"/>
          <w:i/>
        </w:rPr>
        <w:t>Nghonyama</w:t>
      </w:r>
      <w:proofErr w:type="spellEnd"/>
      <w:r w:rsidRPr="00CA570C">
        <w:rPr>
          <w:rFonts w:ascii="Abadi" w:hAnsi="Abadi"/>
          <w:i/>
        </w:rPr>
        <w:t xml:space="preserve"> Musa currently practices as a Psychologist in a part-time private practice at </w:t>
      </w:r>
      <w:proofErr w:type="spellStart"/>
      <w:r w:rsidRPr="00CA570C">
        <w:rPr>
          <w:rFonts w:ascii="Abadi" w:hAnsi="Abadi"/>
          <w:i/>
        </w:rPr>
        <w:t>Malamulele</w:t>
      </w:r>
      <w:proofErr w:type="spellEnd"/>
      <w:r w:rsidRPr="00CA570C">
        <w:rPr>
          <w:rFonts w:ascii="Abadi" w:hAnsi="Abadi"/>
          <w:i/>
        </w:rPr>
        <w:t xml:space="preserve"> Township and in </w:t>
      </w:r>
      <w:proofErr w:type="spellStart"/>
      <w:r w:rsidRPr="00CA570C">
        <w:rPr>
          <w:rFonts w:ascii="Abadi" w:hAnsi="Abadi"/>
          <w:i/>
        </w:rPr>
        <w:t>Vosloorus</w:t>
      </w:r>
      <w:proofErr w:type="spellEnd"/>
      <w:r w:rsidRPr="00CA570C">
        <w:rPr>
          <w:rFonts w:ascii="Abadi" w:hAnsi="Abadi"/>
          <w:i/>
        </w:rPr>
        <w:t xml:space="preserve"> in Boksburg, where she offers counselling to people with psychological problems. She also specializes in working with learners with behavioural and learning problems. </w:t>
      </w:r>
    </w:p>
    <w:p w14:paraId="4A2723B2" w14:textId="77777777" w:rsidR="00B65B06" w:rsidRPr="00CA570C" w:rsidRDefault="00B65B06" w:rsidP="00B65B06">
      <w:pPr>
        <w:spacing w:line="360" w:lineRule="auto"/>
        <w:jc w:val="both"/>
        <w:rPr>
          <w:rFonts w:ascii="Abadi" w:hAnsi="Abadi"/>
          <w:i/>
        </w:rPr>
      </w:pPr>
      <w:r w:rsidRPr="00CA570C">
        <w:rPr>
          <w:rFonts w:ascii="Abadi" w:hAnsi="Abadi"/>
          <w:i/>
        </w:rPr>
        <w:t>She is currently working as a Senior Psychologist for the department of Correctional Services.</w:t>
      </w:r>
    </w:p>
    <w:p w14:paraId="5A913F86" w14:textId="77777777" w:rsidR="00B65B06" w:rsidRPr="00CA570C" w:rsidRDefault="00B65B06" w:rsidP="00B65B06">
      <w:pPr>
        <w:spacing w:line="360" w:lineRule="auto"/>
        <w:jc w:val="both"/>
        <w:rPr>
          <w:rFonts w:ascii="Abadi" w:hAnsi="Abadi"/>
          <w:i/>
        </w:rPr>
      </w:pPr>
      <w:r w:rsidRPr="00CA570C">
        <w:rPr>
          <w:rFonts w:ascii="Abadi" w:hAnsi="Abadi"/>
          <w:i/>
        </w:rPr>
        <w:lastRenderedPageBreak/>
        <w:t xml:space="preserve"> She worked as a Psychologist for SAPS under Employee Health and Wellness Unit (previously known as EAP).</w:t>
      </w:r>
    </w:p>
    <w:p w14:paraId="113EEC0C" w14:textId="77777777" w:rsidR="00B65B06" w:rsidRPr="00CA570C" w:rsidRDefault="00B65B06" w:rsidP="00B65B06">
      <w:pPr>
        <w:spacing w:line="360" w:lineRule="auto"/>
        <w:jc w:val="both"/>
        <w:rPr>
          <w:rFonts w:ascii="Abadi" w:hAnsi="Abadi"/>
          <w:i/>
        </w:rPr>
      </w:pPr>
      <w:r w:rsidRPr="00CA570C">
        <w:rPr>
          <w:rFonts w:ascii="Abadi" w:hAnsi="Abadi"/>
          <w:i/>
        </w:rPr>
        <w:t xml:space="preserve"> She facilitates team development.</w:t>
      </w:r>
    </w:p>
    <w:p w14:paraId="35F23F35" w14:textId="77777777" w:rsidR="00B65B06" w:rsidRPr="00CA570C" w:rsidRDefault="00B65B06" w:rsidP="00B65B06">
      <w:pPr>
        <w:spacing w:line="360" w:lineRule="auto"/>
        <w:jc w:val="both"/>
        <w:rPr>
          <w:rFonts w:ascii="Abadi" w:hAnsi="Abadi"/>
          <w:i/>
        </w:rPr>
      </w:pPr>
      <w:r w:rsidRPr="00CA570C">
        <w:rPr>
          <w:rFonts w:ascii="Abadi" w:hAnsi="Abadi"/>
          <w:i/>
        </w:rPr>
        <w:t xml:space="preserve"> She is a motivational speaker and conducts workshops to different organizations on different topic.</w:t>
      </w:r>
    </w:p>
    <w:p w14:paraId="296FAC99" w14:textId="77777777" w:rsidR="00B65B06" w:rsidRPr="00CA570C" w:rsidRDefault="00B65B06" w:rsidP="00B65B06">
      <w:pPr>
        <w:spacing w:line="360" w:lineRule="auto"/>
        <w:jc w:val="both"/>
        <w:rPr>
          <w:rFonts w:ascii="Abadi" w:hAnsi="Abadi"/>
          <w:i/>
        </w:rPr>
      </w:pPr>
    </w:p>
    <w:p w14:paraId="3C3D22FA" w14:textId="77777777" w:rsidR="00B65B06" w:rsidRPr="00CA570C" w:rsidRDefault="00B65B06" w:rsidP="00B65B06">
      <w:pPr>
        <w:spacing w:line="360" w:lineRule="auto"/>
        <w:jc w:val="both"/>
        <w:rPr>
          <w:rFonts w:ascii="Abadi" w:hAnsi="Abadi"/>
          <w:i/>
        </w:rPr>
      </w:pPr>
      <w:r w:rsidRPr="00CA570C">
        <w:rPr>
          <w:rFonts w:ascii="Abadi" w:hAnsi="Abadi"/>
          <w:i/>
        </w:rPr>
        <w:t xml:space="preserve"> PROFESSIONAL REGISTRATION</w:t>
      </w:r>
    </w:p>
    <w:p w14:paraId="1073AFE8" w14:textId="77777777" w:rsidR="00B65B06" w:rsidRPr="00CA570C" w:rsidRDefault="00B65B06" w:rsidP="00B65B06">
      <w:pPr>
        <w:spacing w:line="360" w:lineRule="auto"/>
        <w:jc w:val="both"/>
        <w:rPr>
          <w:rFonts w:ascii="Abadi" w:hAnsi="Abadi"/>
          <w:i/>
        </w:rPr>
      </w:pPr>
      <w:proofErr w:type="spellStart"/>
      <w:r w:rsidRPr="00CA570C">
        <w:rPr>
          <w:rFonts w:ascii="Abadi" w:hAnsi="Abadi"/>
          <w:i/>
        </w:rPr>
        <w:t>Nghonyama</w:t>
      </w:r>
      <w:proofErr w:type="spellEnd"/>
      <w:r w:rsidRPr="00CA570C">
        <w:rPr>
          <w:rFonts w:ascii="Abadi" w:hAnsi="Abadi"/>
          <w:i/>
        </w:rPr>
        <w:t xml:space="preserve"> Musa holds a Master’s Degree in Guidance and counselling and is   registered with the HPCSA (Health Professions Council of South Africa) as an Educational Psychologist with registration number PS0106275 and currently busy trying to register with UK health profession council.</w:t>
      </w:r>
    </w:p>
    <w:p w14:paraId="41301E04" w14:textId="77777777" w:rsidR="00B65B06" w:rsidRPr="00CA570C" w:rsidRDefault="00B65B06" w:rsidP="00B65B06">
      <w:pPr>
        <w:spacing w:line="360" w:lineRule="auto"/>
        <w:jc w:val="both"/>
        <w:rPr>
          <w:rFonts w:ascii="Abadi" w:hAnsi="Abadi"/>
          <w:i/>
        </w:rPr>
      </w:pPr>
      <w:r w:rsidRPr="00CA570C">
        <w:rPr>
          <w:rFonts w:ascii="Abadi" w:hAnsi="Abadi"/>
          <w:i/>
        </w:rPr>
        <w:t>She is also registered with SACE</w:t>
      </w:r>
    </w:p>
    <w:p w14:paraId="6DFC44E9" w14:textId="77777777" w:rsidR="00B65B06" w:rsidRPr="00CA570C" w:rsidRDefault="00B65B06" w:rsidP="00B65B06">
      <w:pPr>
        <w:spacing w:line="360" w:lineRule="auto"/>
        <w:jc w:val="both"/>
        <w:rPr>
          <w:rFonts w:ascii="Abadi" w:hAnsi="Abadi"/>
          <w:i/>
        </w:rPr>
      </w:pPr>
      <w:r w:rsidRPr="00CA570C">
        <w:rPr>
          <w:rFonts w:ascii="Abadi" w:hAnsi="Abadi"/>
          <w:i/>
        </w:rPr>
        <w:t>She is also registered with BOARD OF HEALTH FUNDERS PRACTICE NO 0332887</w:t>
      </w:r>
    </w:p>
    <w:p w14:paraId="5AEBB596" w14:textId="25FE4945" w:rsidR="00B65B06" w:rsidRPr="00CA570C" w:rsidRDefault="00B65B06" w:rsidP="00B65B06">
      <w:pPr>
        <w:spacing w:line="360" w:lineRule="auto"/>
        <w:jc w:val="both"/>
        <w:rPr>
          <w:rFonts w:ascii="Abadi" w:hAnsi="Abadi"/>
          <w:i/>
        </w:rPr>
      </w:pPr>
      <w:r w:rsidRPr="00CA570C">
        <w:rPr>
          <w:rFonts w:ascii="Abadi" w:hAnsi="Abadi"/>
          <w:i/>
        </w:rPr>
        <w:t xml:space="preserve"> </w:t>
      </w:r>
    </w:p>
    <w:p w14:paraId="1FA231BB" w14:textId="77777777" w:rsidR="00B65B06" w:rsidRPr="00CA570C" w:rsidRDefault="00B65B06" w:rsidP="00B65B06">
      <w:pPr>
        <w:spacing w:line="360" w:lineRule="auto"/>
        <w:jc w:val="both"/>
        <w:rPr>
          <w:rFonts w:ascii="Abadi" w:hAnsi="Abadi"/>
          <w:i/>
        </w:rPr>
      </w:pPr>
      <w:r w:rsidRPr="00CA570C">
        <w:rPr>
          <w:rFonts w:ascii="Abadi" w:hAnsi="Abadi"/>
          <w:i/>
        </w:rPr>
        <w:t>9.1. REFERENCE:</w:t>
      </w:r>
    </w:p>
    <w:p w14:paraId="2C5A9E8A" w14:textId="77777777" w:rsidR="00B65B06" w:rsidRPr="00CA570C" w:rsidRDefault="00B65B06" w:rsidP="00B65B06">
      <w:pPr>
        <w:spacing w:line="360" w:lineRule="auto"/>
        <w:jc w:val="both"/>
        <w:rPr>
          <w:rFonts w:ascii="Abadi" w:hAnsi="Abadi"/>
          <w:i/>
        </w:rPr>
      </w:pPr>
    </w:p>
    <w:tbl>
      <w:tblPr>
        <w:tblStyle w:val="TableGrid"/>
        <w:tblW w:w="0" w:type="auto"/>
        <w:tblLook w:val="04A0" w:firstRow="1" w:lastRow="0" w:firstColumn="1" w:lastColumn="0" w:noHBand="0" w:noVBand="1"/>
      </w:tblPr>
      <w:tblGrid>
        <w:gridCol w:w="2337"/>
        <w:gridCol w:w="2337"/>
        <w:gridCol w:w="2338"/>
        <w:gridCol w:w="2338"/>
      </w:tblGrid>
      <w:tr w:rsidR="00B65B06" w:rsidRPr="00CA570C" w14:paraId="7CDDA815" w14:textId="77777777" w:rsidTr="003B5170">
        <w:tc>
          <w:tcPr>
            <w:tcW w:w="2337" w:type="dxa"/>
          </w:tcPr>
          <w:p w14:paraId="2B80D22D" w14:textId="77777777" w:rsidR="00B65B06" w:rsidRPr="00CA570C" w:rsidRDefault="00B65B06" w:rsidP="003B5170">
            <w:pPr>
              <w:spacing w:line="360" w:lineRule="auto"/>
              <w:jc w:val="both"/>
              <w:rPr>
                <w:rFonts w:ascii="Abadi" w:hAnsi="Abadi"/>
                <w:i/>
              </w:rPr>
            </w:pPr>
            <w:r w:rsidRPr="00CA570C">
              <w:rPr>
                <w:rFonts w:ascii="Abadi" w:hAnsi="Abadi"/>
                <w:i/>
              </w:rPr>
              <w:t>Name of the company</w:t>
            </w:r>
          </w:p>
        </w:tc>
        <w:tc>
          <w:tcPr>
            <w:tcW w:w="2337" w:type="dxa"/>
          </w:tcPr>
          <w:p w14:paraId="080BCB1D" w14:textId="77777777" w:rsidR="00B65B06" w:rsidRPr="00CA570C" w:rsidRDefault="00B65B06" w:rsidP="003B5170">
            <w:pPr>
              <w:spacing w:line="360" w:lineRule="auto"/>
              <w:jc w:val="both"/>
              <w:rPr>
                <w:rFonts w:ascii="Abadi" w:hAnsi="Abadi"/>
                <w:i/>
              </w:rPr>
            </w:pPr>
            <w:proofErr w:type="spellStart"/>
            <w:r w:rsidRPr="00CA570C">
              <w:rPr>
                <w:rFonts w:ascii="Abadi" w:hAnsi="Abadi"/>
                <w:i/>
              </w:rPr>
              <w:t>Programme</w:t>
            </w:r>
            <w:proofErr w:type="spellEnd"/>
            <w:r w:rsidRPr="00CA570C">
              <w:rPr>
                <w:rFonts w:ascii="Abadi" w:hAnsi="Abadi"/>
                <w:i/>
              </w:rPr>
              <w:t xml:space="preserve"> offered</w:t>
            </w:r>
          </w:p>
        </w:tc>
        <w:tc>
          <w:tcPr>
            <w:tcW w:w="2338" w:type="dxa"/>
          </w:tcPr>
          <w:p w14:paraId="477BC4F1" w14:textId="77777777" w:rsidR="00B65B06" w:rsidRPr="00CA570C" w:rsidRDefault="00B65B06" w:rsidP="003B5170">
            <w:pPr>
              <w:spacing w:line="360" w:lineRule="auto"/>
              <w:jc w:val="both"/>
              <w:rPr>
                <w:rFonts w:ascii="Abadi" w:hAnsi="Abadi"/>
                <w:i/>
              </w:rPr>
            </w:pPr>
            <w:r w:rsidRPr="00CA570C">
              <w:rPr>
                <w:rFonts w:ascii="Abadi" w:hAnsi="Abadi"/>
                <w:i/>
              </w:rPr>
              <w:t>Contact person</w:t>
            </w:r>
          </w:p>
        </w:tc>
        <w:tc>
          <w:tcPr>
            <w:tcW w:w="2338" w:type="dxa"/>
          </w:tcPr>
          <w:p w14:paraId="723F2E3C" w14:textId="77777777" w:rsidR="00B65B06" w:rsidRPr="00CA570C" w:rsidRDefault="00B65B06" w:rsidP="003B5170">
            <w:pPr>
              <w:spacing w:line="360" w:lineRule="auto"/>
              <w:jc w:val="both"/>
              <w:rPr>
                <w:rFonts w:ascii="Abadi" w:hAnsi="Abadi"/>
                <w:i/>
              </w:rPr>
            </w:pPr>
            <w:r w:rsidRPr="00CA570C">
              <w:rPr>
                <w:rFonts w:ascii="Abadi" w:hAnsi="Abadi"/>
                <w:i/>
              </w:rPr>
              <w:t>Contact details</w:t>
            </w:r>
          </w:p>
        </w:tc>
      </w:tr>
      <w:tr w:rsidR="00B65B06" w:rsidRPr="00CA570C" w14:paraId="2A945B16" w14:textId="77777777" w:rsidTr="003B5170">
        <w:tc>
          <w:tcPr>
            <w:tcW w:w="2337" w:type="dxa"/>
          </w:tcPr>
          <w:p w14:paraId="5E862A3C" w14:textId="77777777" w:rsidR="00B65B06" w:rsidRPr="00CA570C" w:rsidRDefault="00B65B06" w:rsidP="00B65B06">
            <w:pPr>
              <w:pStyle w:val="ListParagraph"/>
              <w:numPr>
                <w:ilvl w:val="0"/>
                <w:numId w:val="19"/>
              </w:numPr>
              <w:spacing w:line="360" w:lineRule="auto"/>
              <w:jc w:val="both"/>
              <w:rPr>
                <w:rFonts w:ascii="Abadi" w:hAnsi="Abadi"/>
                <w:i/>
              </w:rPr>
            </w:pPr>
            <w:r w:rsidRPr="00CA570C">
              <w:rPr>
                <w:rFonts w:ascii="Abadi" w:hAnsi="Abadi"/>
                <w:i/>
              </w:rPr>
              <w:t>Gauteng DEPT of Education</w:t>
            </w:r>
          </w:p>
        </w:tc>
        <w:tc>
          <w:tcPr>
            <w:tcW w:w="2337" w:type="dxa"/>
          </w:tcPr>
          <w:p w14:paraId="5C0F1C55" w14:textId="77777777" w:rsidR="00B65B06" w:rsidRPr="00CA570C" w:rsidRDefault="00B65B06" w:rsidP="003B5170">
            <w:pPr>
              <w:spacing w:line="360" w:lineRule="auto"/>
              <w:jc w:val="both"/>
              <w:rPr>
                <w:rFonts w:ascii="Abadi" w:hAnsi="Abadi"/>
                <w:i/>
              </w:rPr>
            </w:pPr>
            <w:r w:rsidRPr="00CA570C">
              <w:rPr>
                <w:rFonts w:ascii="Abadi" w:hAnsi="Abadi"/>
                <w:i/>
              </w:rPr>
              <w:t>Training on different learners special needs</w:t>
            </w:r>
          </w:p>
        </w:tc>
        <w:tc>
          <w:tcPr>
            <w:tcW w:w="2338" w:type="dxa"/>
          </w:tcPr>
          <w:p w14:paraId="4ABECF3B" w14:textId="77777777" w:rsidR="00B65B06" w:rsidRPr="00CA570C" w:rsidRDefault="00B65B06" w:rsidP="003B5170">
            <w:pPr>
              <w:spacing w:line="360" w:lineRule="auto"/>
              <w:jc w:val="both"/>
              <w:rPr>
                <w:rFonts w:ascii="Abadi" w:hAnsi="Abadi"/>
                <w:i/>
              </w:rPr>
            </w:pPr>
            <w:proofErr w:type="spellStart"/>
            <w:r w:rsidRPr="00CA570C">
              <w:rPr>
                <w:rFonts w:ascii="Abadi" w:hAnsi="Abadi"/>
                <w:i/>
              </w:rPr>
              <w:t>Mr</w:t>
            </w:r>
            <w:proofErr w:type="spellEnd"/>
            <w:r w:rsidRPr="00CA570C">
              <w:rPr>
                <w:rFonts w:ascii="Abadi" w:hAnsi="Abadi"/>
                <w:i/>
              </w:rPr>
              <w:t xml:space="preserve"> Logan</w:t>
            </w:r>
          </w:p>
        </w:tc>
        <w:tc>
          <w:tcPr>
            <w:tcW w:w="2338" w:type="dxa"/>
          </w:tcPr>
          <w:p w14:paraId="1520E8EC" w14:textId="77777777" w:rsidR="00B65B06" w:rsidRPr="00CA570C" w:rsidRDefault="00B65B06" w:rsidP="003B5170">
            <w:pPr>
              <w:spacing w:line="360" w:lineRule="auto"/>
              <w:jc w:val="both"/>
              <w:rPr>
                <w:rFonts w:ascii="Abadi" w:hAnsi="Abadi"/>
                <w:i/>
              </w:rPr>
            </w:pPr>
            <w:r w:rsidRPr="00CA570C">
              <w:rPr>
                <w:rFonts w:ascii="Abadi" w:hAnsi="Abadi"/>
                <w:i/>
              </w:rPr>
              <w:t>071 543 0550</w:t>
            </w:r>
          </w:p>
        </w:tc>
      </w:tr>
      <w:tr w:rsidR="00B65B06" w:rsidRPr="00CA570C" w14:paraId="42E06261" w14:textId="77777777" w:rsidTr="003B5170">
        <w:tc>
          <w:tcPr>
            <w:tcW w:w="2337" w:type="dxa"/>
          </w:tcPr>
          <w:p w14:paraId="18771B0F" w14:textId="77777777" w:rsidR="00B65B06" w:rsidRPr="00CA570C" w:rsidRDefault="00B65B06" w:rsidP="00B65B06">
            <w:pPr>
              <w:pStyle w:val="ListParagraph"/>
              <w:numPr>
                <w:ilvl w:val="0"/>
                <w:numId w:val="19"/>
              </w:numPr>
              <w:spacing w:line="360" w:lineRule="auto"/>
              <w:jc w:val="both"/>
              <w:rPr>
                <w:rFonts w:ascii="Abadi" w:hAnsi="Abadi"/>
                <w:i/>
              </w:rPr>
            </w:pPr>
            <w:r w:rsidRPr="00CA570C">
              <w:rPr>
                <w:rFonts w:ascii="Abadi" w:hAnsi="Abadi"/>
                <w:i/>
              </w:rPr>
              <w:t xml:space="preserve">Gauteng North district  </w:t>
            </w:r>
          </w:p>
        </w:tc>
        <w:tc>
          <w:tcPr>
            <w:tcW w:w="2337" w:type="dxa"/>
          </w:tcPr>
          <w:p w14:paraId="2C55CD8A" w14:textId="77777777" w:rsidR="00B65B06" w:rsidRPr="00CA570C" w:rsidRDefault="00B65B06" w:rsidP="003B5170">
            <w:pPr>
              <w:spacing w:line="360" w:lineRule="auto"/>
              <w:jc w:val="both"/>
              <w:rPr>
                <w:rFonts w:ascii="Abadi" w:hAnsi="Abadi"/>
                <w:i/>
              </w:rPr>
            </w:pPr>
            <w:r w:rsidRPr="00CA570C">
              <w:rPr>
                <w:rFonts w:ascii="Abadi" w:hAnsi="Abadi"/>
                <w:i/>
              </w:rPr>
              <w:t>Crisis management by teachers</w:t>
            </w:r>
          </w:p>
        </w:tc>
        <w:tc>
          <w:tcPr>
            <w:tcW w:w="2338" w:type="dxa"/>
          </w:tcPr>
          <w:p w14:paraId="72BAFEB9" w14:textId="77777777" w:rsidR="00B65B06" w:rsidRPr="00CA570C" w:rsidRDefault="00B65B06" w:rsidP="003B5170">
            <w:pPr>
              <w:spacing w:line="360" w:lineRule="auto"/>
              <w:jc w:val="both"/>
              <w:rPr>
                <w:rFonts w:ascii="Abadi" w:hAnsi="Abadi"/>
                <w:i/>
              </w:rPr>
            </w:pPr>
            <w:r w:rsidRPr="00CA570C">
              <w:rPr>
                <w:rFonts w:ascii="Abadi" w:hAnsi="Abadi"/>
                <w:i/>
              </w:rPr>
              <w:t>Dr Eunice Rambau</w:t>
            </w:r>
          </w:p>
          <w:p w14:paraId="0ACAE603" w14:textId="77777777" w:rsidR="00B65B06" w:rsidRPr="00CA570C" w:rsidRDefault="00B65B06" w:rsidP="003B5170">
            <w:pPr>
              <w:spacing w:line="360" w:lineRule="auto"/>
              <w:jc w:val="both"/>
              <w:rPr>
                <w:rFonts w:ascii="Abadi" w:hAnsi="Abadi"/>
                <w:i/>
              </w:rPr>
            </w:pPr>
            <w:r w:rsidRPr="00CA570C">
              <w:rPr>
                <w:rFonts w:ascii="Abadi" w:hAnsi="Abadi"/>
                <w:i/>
              </w:rPr>
              <w:t>Chief education specialist</w:t>
            </w:r>
          </w:p>
        </w:tc>
        <w:tc>
          <w:tcPr>
            <w:tcW w:w="2338" w:type="dxa"/>
          </w:tcPr>
          <w:p w14:paraId="24E6BCA9" w14:textId="77777777" w:rsidR="00B65B06" w:rsidRPr="00CA570C" w:rsidRDefault="00B65B06" w:rsidP="003B5170">
            <w:pPr>
              <w:spacing w:line="360" w:lineRule="auto"/>
              <w:jc w:val="both"/>
              <w:rPr>
                <w:rFonts w:ascii="Abadi" w:hAnsi="Abadi"/>
                <w:i/>
              </w:rPr>
            </w:pPr>
            <w:r w:rsidRPr="00CA570C">
              <w:rPr>
                <w:rFonts w:ascii="Abadi" w:hAnsi="Abadi"/>
                <w:i/>
              </w:rPr>
              <w:t>082 432 0694</w:t>
            </w:r>
          </w:p>
        </w:tc>
      </w:tr>
      <w:tr w:rsidR="00B65B06" w:rsidRPr="00CA570C" w14:paraId="3EB2AFFF" w14:textId="77777777" w:rsidTr="003B5170">
        <w:tc>
          <w:tcPr>
            <w:tcW w:w="2337" w:type="dxa"/>
          </w:tcPr>
          <w:p w14:paraId="352B0BEA" w14:textId="77777777" w:rsidR="00B65B06" w:rsidRPr="00CA570C" w:rsidRDefault="00B65B06" w:rsidP="00B65B06">
            <w:pPr>
              <w:pStyle w:val="ListParagraph"/>
              <w:numPr>
                <w:ilvl w:val="0"/>
                <w:numId w:val="19"/>
              </w:numPr>
              <w:spacing w:line="360" w:lineRule="auto"/>
              <w:jc w:val="both"/>
              <w:rPr>
                <w:rFonts w:ascii="Abadi" w:hAnsi="Abadi"/>
                <w:i/>
              </w:rPr>
            </w:pPr>
            <w:r w:rsidRPr="00CA570C">
              <w:rPr>
                <w:rFonts w:ascii="Abadi" w:hAnsi="Abadi"/>
                <w:i/>
              </w:rPr>
              <w:t>Holy rosary school</w:t>
            </w:r>
          </w:p>
        </w:tc>
        <w:tc>
          <w:tcPr>
            <w:tcW w:w="2337" w:type="dxa"/>
          </w:tcPr>
          <w:p w14:paraId="4F74E055" w14:textId="77777777" w:rsidR="00B65B06" w:rsidRPr="00CA570C" w:rsidRDefault="00B65B06" w:rsidP="003B5170">
            <w:pPr>
              <w:spacing w:line="360" w:lineRule="auto"/>
              <w:jc w:val="both"/>
              <w:rPr>
                <w:rFonts w:ascii="Abadi" w:hAnsi="Abadi"/>
                <w:i/>
              </w:rPr>
            </w:pPr>
            <w:r w:rsidRPr="00CA570C">
              <w:rPr>
                <w:rFonts w:ascii="Abadi" w:hAnsi="Abadi"/>
                <w:i/>
              </w:rPr>
              <w:t>Intra and inter personal relationship plus team building</w:t>
            </w:r>
          </w:p>
        </w:tc>
        <w:tc>
          <w:tcPr>
            <w:tcW w:w="2338" w:type="dxa"/>
          </w:tcPr>
          <w:p w14:paraId="51CEEBED" w14:textId="77777777" w:rsidR="00B65B06" w:rsidRPr="00CA570C" w:rsidRDefault="00B65B06" w:rsidP="003B5170">
            <w:pPr>
              <w:spacing w:line="360" w:lineRule="auto"/>
              <w:jc w:val="both"/>
              <w:rPr>
                <w:rFonts w:ascii="Abadi" w:hAnsi="Abadi"/>
                <w:i/>
              </w:rPr>
            </w:pPr>
            <w:proofErr w:type="spellStart"/>
            <w:r w:rsidRPr="00CA570C">
              <w:rPr>
                <w:rFonts w:ascii="Abadi" w:hAnsi="Abadi"/>
                <w:i/>
              </w:rPr>
              <w:t>Ms</w:t>
            </w:r>
            <w:proofErr w:type="spellEnd"/>
            <w:r w:rsidRPr="00CA570C">
              <w:rPr>
                <w:rFonts w:ascii="Abadi" w:hAnsi="Abadi"/>
                <w:i/>
              </w:rPr>
              <w:t xml:space="preserve"> Gomez</w:t>
            </w:r>
          </w:p>
          <w:p w14:paraId="0A3DD524" w14:textId="77777777" w:rsidR="00B65B06" w:rsidRPr="00CA570C" w:rsidRDefault="00B65B06" w:rsidP="003B5170">
            <w:pPr>
              <w:spacing w:line="360" w:lineRule="auto"/>
              <w:jc w:val="both"/>
              <w:rPr>
                <w:rFonts w:ascii="Abadi" w:hAnsi="Abadi"/>
                <w:i/>
              </w:rPr>
            </w:pPr>
            <w:r w:rsidRPr="00CA570C">
              <w:rPr>
                <w:rFonts w:ascii="Abadi" w:hAnsi="Abadi"/>
                <w:i/>
              </w:rPr>
              <w:t>Principal</w:t>
            </w:r>
          </w:p>
        </w:tc>
        <w:tc>
          <w:tcPr>
            <w:tcW w:w="2338" w:type="dxa"/>
          </w:tcPr>
          <w:p w14:paraId="01268B17" w14:textId="77777777" w:rsidR="00B65B06" w:rsidRPr="00CA570C" w:rsidRDefault="00B65B06" w:rsidP="003B5170">
            <w:pPr>
              <w:spacing w:line="360" w:lineRule="auto"/>
              <w:jc w:val="both"/>
              <w:rPr>
                <w:rFonts w:ascii="Abadi" w:hAnsi="Abadi"/>
                <w:i/>
              </w:rPr>
            </w:pPr>
            <w:r w:rsidRPr="00CA570C">
              <w:rPr>
                <w:rFonts w:ascii="Abadi" w:hAnsi="Abadi"/>
                <w:i/>
              </w:rPr>
              <w:t>015 851035/ 0827487525</w:t>
            </w:r>
          </w:p>
        </w:tc>
      </w:tr>
      <w:tr w:rsidR="00B65B06" w:rsidRPr="00CA570C" w14:paraId="690FBF84" w14:textId="77777777" w:rsidTr="003B5170">
        <w:tc>
          <w:tcPr>
            <w:tcW w:w="2337" w:type="dxa"/>
          </w:tcPr>
          <w:p w14:paraId="68169DC8" w14:textId="77777777" w:rsidR="00B65B06" w:rsidRPr="00CA570C" w:rsidRDefault="00B65B06" w:rsidP="00B65B06">
            <w:pPr>
              <w:pStyle w:val="ListParagraph"/>
              <w:numPr>
                <w:ilvl w:val="0"/>
                <w:numId w:val="19"/>
              </w:numPr>
              <w:spacing w:line="360" w:lineRule="auto"/>
              <w:jc w:val="both"/>
              <w:rPr>
                <w:rFonts w:ascii="Abadi" w:hAnsi="Abadi"/>
                <w:i/>
              </w:rPr>
            </w:pPr>
            <w:proofErr w:type="spellStart"/>
            <w:r w:rsidRPr="00CA570C">
              <w:rPr>
                <w:rFonts w:ascii="Abadi" w:hAnsi="Abadi"/>
                <w:i/>
              </w:rPr>
              <w:t>Malamulele</w:t>
            </w:r>
            <w:proofErr w:type="spellEnd"/>
            <w:r w:rsidRPr="00CA570C">
              <w:rPr>
                <w:rFonts w:ascii="Abadi" w:hAnsi="Abadi"/>
                <w:i/>
              </w:rPr>
              <w:t xml:space="preserve"> West circuit</w:t>
            </w:r>
          </w:p>
        </w:tc>
        <w:tc>
          <w:tcPr>
            <w:tcW w:w="2337" w:type="dxa"/>
          </w:tcPr>
          <w:p w14:paraId="46AFE649" w14:textId="77777777" w:rsidR="00B65B06" w:rsidRPr="00CA570C" w:rsidRDefault="00B65B06" w:rsidP="003B5170">
            <w:pPr>
              <w:spacing w:line="360" w:lineRule="auto"/>
              <w:jc w:val="both"/>
              <w:rPr>
                <w:rFonts w:ascii="Abadi" w:hAnsi="Abadi"/>
                <w:i/>
              </w:rPr>
            </w:pPr>
            <w:r w:rsidRPr="00CA570C">
              <w:rPr>
                <w:rFonts w:ascii="Abadi" w:hAnsi="Abadi"/>
                <w:i/>
              </w:rPr>
              <w:t>Leading with emotional intelligence</w:t>
            </w:r>
          </w:p>
        </w:tc>
        <w:tc>
          <w:tcPr>
            <w:tcW w:w="2338" w:type="dxa"/>
          </w:tcPr>
          <w:p w14:paraId="6522562F" w14:textId="77777777" w:rsidR="00B65B06" w:rsidRPr="00CA570C" w:rsidRDefault="00B65B06" w:rsidP="003B5170">
            <w:pPr>
              <w:spacing w:line="360" w:lineRule="auto"/>
              <w:jc w:val="both"/>
              <w:rPr>
                <w:rFonts w:ascii="Abadi" w:hAnsi="Abadi"/>
                <w:i/>
              </w:rPr>
            </w:pPr>
            <w:proofErr w:type="spellStart"/>
            <w:r w:rsidRPr="00CA570C">
              <w:rPr>
                <w:rFonts w:ascii="Abadi" w:hAnsi="Abadi"/>
                <w:i/>
              </w:rPr>
              <w:t>Mr</w:t>
            </w:r>
            <w:proofErr w:type="spellEnd"/>
            <w:r w:rsidRPr="00CA570C">
              <w:rPr>
                <w:rFonts w:ascii="Abadi" w:hAnsi="Abadi"/>
                <w:i/>
              </w:rPr>
              <w:t xml:space="preserve"> </w:t>
            </w:r>
            <w:proofErr w:type="spellStart"/>
            <w:r w:rsidRPr="00CA570C">
              <w:rPr>
                <w:rFonts w:ascii="Abadi" w:hAnsi="Abadi"/>
                <w:i/>
              </w:rPr>
              <w:t>Malulele</w:t>
            </w:r>
            <w:proofErr w:type="spellEnd"/>
            <w:r w:rsidRPr="00CA570C">
              <w:rPr>
                <w:rFonts w:ascii="Abadi" w:hAnsi="Abadi"/>
                <w:i/>
              </w:rPr>
              <w:t xml:space="preserve"> S</w:t>
            </w:r>
          </w:p>
          <w:p w14:paraId="715136D7" w14:textId="77777777" w:rsidR="00B65B06" w:rsidRPr="00CA570C" w:rsidRDefault="00B65B06" w:rsidP="003B5170">
            <w:pPr>
              <w:spacing w:line="360" w:lineRule="auto"/>
              <w:jc w:val="both"/>
              <w:rPr>
                <w:rFonts w:ascii="Abadi" w:hAnsi="Abadi"/>
                <w:i/>
              </w:rPr>
            </w:pPr>
            <w:r w:rsidRPr="00CA570C">
              <w:rPr>
                <w:rFonts w:ascii="Abadi" w:hAnsi="Abadi"/>
                <w:i/>
              </w:rPr>
              <w:t>Circuit manager</w:t>
            </w:r>
          </w:p>
        </w:tc>
        <w:tc>
          <w:tcPr>
            <w:tcW w:w="2338" w:type="dxa"/>
          </w:tcPr>
          <w:p w14:paraId="53B1DA47" w14:textId="77777777" w:rsidR="00B65B06" w:rsidRPr="00CA570C" w:rsidRDefault="00B65B06" w:rsidP="003B5170">
            <w:pPr>
              <w:spacing w:line="360" w:lineRule="auto"/>
              <w:jc w:val="both"/>
              <w:rPr>
                <w:rFonts w:ascii="Abadi" w:hAnsi="Abadi"/>
                <w:i/>
              </w:rPr>
            </w:pPr>
            <w:r w:rsidRPr="00CA570C">
              <w:rPr>
                <w:rFonts w:ascii="Abadi" w:hAnsi="Abadi"/>
                <w:i/>
              </w:rPr>
              <w:t xml:space="preserve"> 0825229649</w:t>
            </w:r>
          </w:p>
        </w:tc>
      </w:tr>
      <w:tr w:rsidR="00B65B06" w:rsidRPr="00CA570C" w14:paraId="7167EFCF" w14:textId="77777777" w:rsidTr="003B5170">
        <w:tc>
          <w:tcPr>
            <w:tcW w:w="2337" w:type="dxa"/>
          </w:tcPr>
          <w:p w14:paraId="1C33101C" w14:textId="77777777" w:rsidR="00B65B06" w:rsidRPr="00CA570C" w:rsidRDefault="00B65B06" w:rsidP="00B65B06">
            <w:pPr>
              <w:pStyle w:val="ListParagraph"/>
              <w:numPr>
                <w:ilvl w:val="0"/>
                <w:numId w:val="19"/>
              </w:numPr>
              <w:spacing w:line="360" w:lineRule="auto"/>
              <w:jc w:val="both"/>
              <w:rPr>
                <w:rFonts w:ascii="Abadi" w:hAnsi="Abadi"/>
                <w:i/>
              </w:rPr>
            </w:pPr>
            <w:proofErr w:type="spellStart"/>
            <w:r w:rsidRPr="00CA570C">
              <w:rPr>
                <w:rFonts w:ascii="Abadi" w:hAnsi="Abadi"/>
                <w:i/>
              </w:rPr>
              <w:t>Malamulele</w:t>
            </w:r>
            <w:proofErr w:type="spellEnd"/>
            <w:r w:rsidRPr="00CA570C">
              <w:rPr>
                <w:rFonts w:ascii="Abadi" w:hAnsi="Abadi"/>
                <w:i/>
              </w:rPr>
              <w:t xml:space="preserve"> west circuit</w:t>
            </w:r>
          </w:p>
        </w:tc>
        <w:tc>
          <w:tcPr>
            <w:tcW w:w="2337" w:type="dxa"/>
          </w:tcPr>
          <w:p w14:paraId="6DFDBDE3" w14:textId="77777777" w:rsidR="00B65B06" w:rsidRPr="00CA570C" w:rsidRDefault="00B65B06" w:rsidP="003B5170">
            <w:pPr>
              <w:spacing w:line="360" w:lineRule="auto"/>
              <w:jc w:val="both"/>
              <w:rPr>
                <w:rFonts w:ascii="Abadi" w:hAnsi="Abadi"/>
                <w:i/>
              </w:rPr>
            </w:pPr>
            <w:r w:rsidRPr="00CA570C">
              <w:rPr>
                <w:rFonts w:ascii="Abadi" w:hAnsi="Abadi"/>
                <w:i/>
              </w:rPr>
              <w:t>Conflict management</w:t>
            </w:r>
          </w:p>
        </w:tc>
        <w:tc>
          <w:tcPr>
            <w:tcW w:w="2338" w:type="dxa"/>
          </w:tcPr>
          <w:p w14:paraId="3A6AA4C0" w14:textId="77777777" w:rsidR="00B65B06" w:rsidRPr="00CA570C" w:rsidRDefault="00B65B06" w:rsidP="003B5170">
            <w:pPr>
              <w:spacing w:line="360" w:lineRule="auto"/>
              <w:jc w:val="both"/>
              <w:rPr>
                <w:rFonts w:ascii="Abadi" w:hAnsi="Abadi"/>
                <w:i/>
              </w:rPr>
            </w:pPr>
            <w:proofErr w:type="spellStart"/>
            <w:r w:rsidRPr="00CA570C">
              <w:rPr>
                <w:rFonts w:ascii="Abadi" w:hAnsi="Abadi"/>
                <w:i/>
              </w:rPr>
              <w:t>Mr</w:t>
            </w:r>
            <w:proofErr w:type="spellEnd"/>
            <w:r w:rsidRPr="00CA570C">
              <w:rPr>
                <w:rFonts w:ascii="Abadi" w:hAnsi="Abadi"/>
                <w:i/>
              </w:rPr>
              <w:t xml:space="preserve"> </w:t>
            </w:r>
            <w:proofErr w:type="spellStart"/>
            <w:r w:rsidRPr="00CA570C">
              <w:rPr>
                <w:rFonts w:ascii="Abadi" w:hAnsi="Abadi"/>
                <w:i/>
              </w:rPr>
              <w:t>Malulele</w:t>
            </w:r>
            <w:proofErr w:type="spellEnd"/>
            <w:r w:rsidRPr="00CA570C">
              <w:rPr>
                <w:rFonts w:ascii="Abadi" w:hAnsi="Abadi"/>
                <w:i/>
              </w:rPr>
              <w:t xml:space="preserve"> S</w:t>
            </w:r>
          </w:p>
          <w:p w14:paraId="283F3A2F" w14:textId="77777777" w:rsidR="00B65B06" w:rsidRPr="00CA570C" w:rsidRDefault="00B65B06" w:rsidP="003B5170">
            <w:pPr>
              <w:spacing w:line="360" w:lineRule="auto"/>
              <w:jc w:val="both"/>
              <w:rPr>
                <w:rFonts w:ascii="Abadi" w:hAnsi="Abadi"/>
                <w:i/>
              </w:rPr>
            </w:pPr>
            <w:r w:rsidRPr="00CA570C">
              <w:rPr>
                <w:rFonts w:ascii="Abadi" w:hAnsi="Abadi"/>
                <w:i/>
              </w:rPr>
              <w:t>Circuit manager</w:t>
            </w:r>
          </w:p>
        </w:tc>
        <w:tc>
          <w:tcPr>
            <w:tcW w:w="2338" w:type="dxa"/>
          </w:tcPr>
          <w:p w14:paraId="1CA7EE26" w14:textId="77777777" w:rsidR="00B65B06" w:rsidRPr="00CA570C" w:rsidRDefault="00B65B06" w:rsidP="003B5170">
            <w:pPr>
              <w:spacing w:line="360" w:lineRule="auto"/>
              <w:jc w:val="both"/>
              <w:rPr>
                <w:rFonts w:ascii="Abadi" w:hAnsi="Abadi"/>
                <w:i/>
              </w:rPr>
            </w:pPr>
            <w:r w:rsidRPr="00CA570C">
              <w:rPr>
                <w:rFonts w:ascii="Abadi" w:hAnsi="Abadi"/>
                <w:i/>
              </w:rPr>
              <w:t>0825229649</w:t>
            </w:r>
          </w:p>
        </w:tc>
      </w:tr>
      <w:tr w:rsidR="00B65B06" w:rsidRPr="00CA570C" w14:paraId="29BF9C9A" w14:textId="77777777" w:rsidTr="003B5170">
        <w:tc>
          <w:tcPr>
            <w:tcW w:w="2337" w:type="dxa"/>
          </w:tcPr>
          <w:p w14:paraId="3B67C765" w14:textId="77777777" w:rsidR="00B65B06" w:rsidRPr="00CA570C" w:rsidRDefault="00B65B06" w:rsidP="003B5170">
            <w:pPr>
              <w:spacing w:line="360" w:lineRule="auto"/>
              <w:jc w:val="both"/>
              <w:rPr>
                <w:rFonts w:ascii="Abadi" w:hAnsi="Abadi"/>
                <w:i/>
              </w:rPr>
            </w:pPr>
            <w:r w:rsidRPr="00CA570C">
              <w:rPr>
                <w:rFonts w:ascii="Abadi" w:hAnsi="Abadi"/>
                <w:i/>
              </w:rPr>
              <w:t>6.Tshamavunga Circuit</w:t>
            </w:r>
          </w:p>
        </w:tc>
        <w:tc>
          <w:tcPr>
            <w:tcW w:w="2337" w:type="dxa"/>
          </w:tcPr>
          <w:p w14:paraId="17593673" w14:textId="77777777" w:rsidR="00B65B06" w:rsidRPr="00CA570C" w:rsidRDefault="00B65B06" w:rsidP="003B5170">
            <w:pPr>
              <w:spacing w:line="360" w:lineRule="auto"/>
              <w:jc w:val="both"/>
              <w:rPr>
                <w:rFonts w:ascii="Abadi" w:hAnsi="Abadi"/>
                <w:i/>
              </w:rPr>
            </w:pPr>
            <w:r w:rsidRPr="00CA570C">
              <w:rPr>
                <w:rFonts w:ascii="Abadi" w:hAnsi="Abadi"/>
                <w:i/>
              </w:rPr>
              <w:t>Conflict management</w:t>
            </w:r>
          </w:p>
        </w:tc>
        <w:tc>
          <w:tcPr>
            <w:tcW w:w="2338" w:type="dxa"/>
          </w:tcPr>
          <w:p w14:paraId="548A9B90" w14:textId="77777777" w:rsidR="00B65B06" w:rsidRPr="00CA570C" w:rsidRDefault="00B65B06" w:rsidP="003B5170">
            <w:pPr>
              <w:spacing w:line="360" w:lineRule="auto"/>
              <w:jc w:val="both"/>
              <w:rPr>
                <w:rFonts w:ascii="Abadi" w:hAnsi="Abadi"/>
                <w:i/>
              </w:rPr>
            </w:pPr>
            <w:r w:rsidRPr="00CA570C">
              <w:rPr>
                <w:rFonts w:ascii="Abadi" w:hAnsi="Abadi"/>
                <w:i/>
              </w:rPr>
              <w:t>Dr TM Chauke</w:t>
            </w:r>
          </w:p>
          <w:p w14:paraId="647ECF95" w14:textId="77777777" w:rsidR="00B65B06" w:rsidRPr="00CA570C" w:rsidRDefault="00B65B06" w:rsidP="003B5170">
            <w:pPr>
              <w:spacing w:line="360" w:lineRule="auto"/>
              <w:jc w:val="both"/>
              <w:rPr>
                <w:rFonts w:ascii="Abadi" w:hAnsi="Abadi"/>
                <w:i/>
              </w:rPr>
            </w:pPr>
            <w:r w:rsidRPr="00CA570C">
              <w:rPr>
                <w:rFonts w:ascii="Abadi" w:hAnsi="Abadi"/>
                <w:i/>
              </w:rPr>
              <w:t>Circuit Manager</w:t>
            </w:r>
          </w:p>
        </w:tc>
        <w:tc>
          <w:tcPr>
            <w:tcW w:w="2338" w:type="dxa"/>
          </w:tcPr>
          <w:p w14:paraId="6FEE7306" w14:textId="77777777" w:rsidR="00B65B06" w:rsidRPr="00CA570C" w:rsidRDefault="00B65B06" w:rsidP="003B5170">
            <w:pPr>
              <w:spacing w:line="360" w:lineRule="auto"/>
              <w:jc w:val="both"/>
              <w:rPr>
                <w:rFonts w:ascii="Abadi" w:hAnsi="Abadi"/>
                <w:i/>
              </w:rPr>
            </w:pPr>
            <w:r w:rsidRPr="00CA570C">
              <w:rPr>
                <w:rFonts w:ascii="Abadi" w:hAnsi="Abadi"/>
                <w:i/>
              </w:rPr>
              <w:t>083 360 5114</w:t>
            </w:r>
          </w:p>
        </w:tc>
      </w:tr>
      <w:tr w:rsidR="00B65B06" w:rsidRPr="00CA570C" w14:paraId="1D8815D4" w14:textId="77777777" w:rsidTr="003B5170">
        <w:trPr>
          <w:trHeight w:val="143"/>
        </w:trPr>
        <w:tc>
          <w:tcPr>
            <w:tcW w:w="2337" w:type="dxa"/>
          </w:tcPr>
          <w:p w14:paraId="36E77751" w14:textId="77777777" w:rsidR="00B65B06" w:rsidRPr="00CA570C" w:rsidRDefault="00B65B06" w:rsidP="003B5170">
            <w:pPr>
              <w:spacing w:line="360" w:lineRule="auto"/>
              <w:jc w:val="both"/>
              <w:rPr>
                <w:rFonts w:ascii="Abadi" w:hAnsi="Abadi"/>
                <w:i/>
              </w:rPr>
            </w:pPr>
            <w:r w:rsidRPr="00CA570C">
              <w:rPr>
                <w:rFonts w:ascii="Abadi" w:hAnsi="Abadi"/>
                <w:i/>
              </w:rPr>
              <w:t>7 Rentokil Initial</w:t>
            </w:r>
          </w:p>
        </w:tc>
        <w:tc>
          <w:tcPr>
            <w:tcW w:w="2337" w:type="dxa"/>
          </w:tcPr>
          <w:p w14:paraId="68D9412E" w14:textId="77777777" w:rsidR="00B65B06" w:rsidRPr="00CA570C" w:rsidRDefault="00B65B06" w:rsidP="003B5170">
            <w:pPr>
              <w:spacing w:line="360" w:lineRule="auto"/>
              <w:jc w:val="both"/>
              <w:rPr>
                <w:rFonts w:ascii="Abadi" w:hAnsi="Abadi"/>
                <w:i/>
              </w:rPr>
            </w:pPr>
            <w:r w:rsidRPr="00CA570C">
              <w:rPr>
                <w:rFonts w:ascii="Abadi" w:hAnsi="Abadi"/>
                <w:i/>
              </w:rPr>
              <w:t>Intra and interpersonal relationship</w:t>
            </w:r>
          </w:p>
        </w:tc>
        <w:tc>
          <w:tcPr>
            <w:tcW w:w="2338" w:type="dxa"/>
          </w:tcPr>
          <w:p w14:paraId="71A66AFC" w14:textId="77777777" w:rsidR="00B65B06" w:rsidRPr="00CA570C" w:rsidRDefault="00B65B06" w:rsidP="003B5170">
            <w:pPr>
              <w:spacing w:line="360" w:lineRule="auto"/>
              <w:jc w:val="both"/>
              <w:rPr>
                <w:rFonts w:ascii="Abadi" w:hAnsi="Abadi"/>
                <w:i/>
              </w:rPr>
            </w:pPr>
            <w:proofErr w:type="spellStart"/>
            <w:r w:rsidRPr="00CA570C">
              <w:rPr>
                <w:rFonts w:ascii="Abadi" w:hAnsi="Abadi"/>
                <w:i/>
              </w:rPr>
              <w:t>Ms</w:t>
            </w:r>
            <w:proofErr w:type="spellEnd"/>
            <w:r w:rsidRPr="00CA570C">
              <w:rPr>
                <w:rFonts w:ascii="Abadi" w:hAnsi="Abadi"/>
                <w:i/>
              </w:rPr>
              <w:t xml:space="preserve"> </w:t>
            </w:r>
            <w:proofErr w:type="spellStart"/>
            <w:r w:rsidRPr="00CA570C">
              <w:rPr>
                <w:rFonts w:ascii="Abadi" w:hAnsi="Abadi"/>
                <w:i/>
              </w:rPr>
              <w:t>Zanele</w:t>
            </w:r>
            <w:proofErr w:type="spellEnd"/>
            <w:r w:rsidRPr="00CA570C">
              <w:rPr>
                <w:rFonts w:ascii="Abadi" w:hAnsi="Abadi"/>
                <w:i/>
              </w:rPr>
              <w:t xml:space="preserve"> </w:t>
            </w:r>
            <w:proofErr w:type="spellStart"/>
            <w:r w:rsidRPr="00CA570C">
              <w:rPr>
                <w:rFonts w:ascii="Abadi" w:hAnsi="Abadi"/>
                <w:i/>
              </w:rPr>
              <w:t>Tshabalala</w:t>
            </w:r>
            <w:proofErr w:type="spellEnd"/>
          </w:p>
          <w:p w14:paraId="18632742" w14:textId="77777777" w:rsidR="00B65B06" w:rsidRPr="00CA570C" w:rsidRDefault="00B65B06" w:rsidP="003B5170">
            <w:pPr>
              <w:spacing w:line="360" w:lineRule="auto"/>
              <w:jc w:val="both"/>
              <w:rPr>
                <w:rFonts w:ascii="Abadi" w:hAnsi="Abadi"/>
                <w:i/>
              </w:rPr>
            </w:pPr>
            <w:r w:rsidRPr="00CA570C">
              <w:rPr>
                <w:rFonts w:ascii="Abadi" w:hAnsi="Abadi"/>
                <w:i/>
              </w:rPr>
              <w:t xml:space="preserve">HR </w:t>
            </w:r>
            <w:proofErr w:type="spellStart"/>
            <w:r w:rsidRPr="00CA570C">
              <w:rPr>
                <w:rFonts w:ascii="Abadi" w:hAnsi="Abadi"/>
                <w:i/>
              </w:rPr>
              <w:t>practioner</w:t>
            </w:r>
            <w:proofErr w:type="spellEnd"/>
          </w:p>
        </w:tc>
        <w:tc>
          <w:tcPr>
            <w:tcW w:w="2338" w:type="dxa"/>
          </w:tcPr>
          <w:p w14:paraId="2EE5BD0F" w14:textId="77777777" w:rsidR="00B65B06" w:rsidRPr="00CA570C" w:rsidRDefault="00B65B06" w:rsidP="003B5170">
            <w:pPr>
              <w:jc w:val="both"/>
              <w:rPr>
                <w:rFonts w:ascii="Abadi" w:hAnsi="Abadi"/>
                <w:i/>
              </w:rPr>
            </w:pPr>
            <w:r w:rsidRPr="00CA570C">
              <w:rPr>
                <w:rFonts w:ascii="Abadi" w:hAnsi="Abadi"/>
                <w:i/>
              </w:rPr>
              <w:t>0817875260</w:t>
            </w:r>
          </w:p>
          <w:p w14:paraId="3E92B720" w14:textId="77777777" w:rsidR="00B65B06" w:rsidRPr="00CA570C" w:rsidRDefault="00B65B06" w:rsidP="003B5170">
            <w:pPr>
              <w:spacing w:line="360" w:lineRule="auto"/>
              <w:jc w:val="both"/>
              <w:rPr>
                <w:rFonts w:ascii="Abadi" w:hAnsi="Abadi"/>
                <w:i/>
              </w:rPr>
            </w:pPr>
          </w:p>
        </w:tc>
      </w:tr>
      <w:tr w:rsidR="00B65B06" w:rsidRPr="00CA570C" w14:paraId="14CF4DF0" w14:textId="77777777" w:rsidTr="003B5170">
        <w:trPr>
          <w:trHeight w:val="187"/>
        </w:trPr>
        <w:tc>
          <w:tcPr>
            <w:tcW w:w="2337" w:type="dxa"/>
          </w:tcPr>
          <w:p w14:paraId="08BA1945" w14:textId="77777777" w:rsidR="00B65B06" w:rsidRPr="00CA570C" w:rsidRDefault="00B65B06" w:rsidP="003B5170">
            <w:pPr>
              <w:spacing w:line="360" w:lineRule="auto"/>
              <w:jc w:val="both"/>
              <w:rPr>
                <w:rFonts w:ascii="Abadi" w:hAnsi="Abadi"/>
                <w:i/>
              </w:rPr>
            </w:pPr>
            <w:r w:rsidRPr="00CA570C">
              <w:rPr>
                <w:rFonts w:ascii="Abadi" w:hAnsi="Abadi"/>
                <w:i/>
              </w:rPr>
              <w:t xml:space="preserve">8.Rennies Travel/ </w:t>
            </w:r>
            <w:proofErr w:type="spellStart"/>
            <w:r w:rsidRPr="00CA570C">
              <w:rPr>
                <w:rFonts w:ascii="Abadi" w:hAnsi="Abadi"/>
                <w:i/>
              </w:rPr>
              <w:t>Mfuwo</w:t>
            </w:r>
            <w:proofErr w:type="spellEnd"/>
          </w:p>
        </w:tc>
        <w:tc>
          <w:tcPr>
            <w:tcW w:w="2337" w:type="dxa"/>
          </w:tcPr>
          <w:p w14:paraId="666828D5" w14:textId="77777777" w:rsidR="00B65B06" w:rsidRPr="00CA570C" w:rsidRDefault="00B65B06" w:rsidP="003B5170">
            <w:pPr>
              <w:spacing w:line="360" w:lineRule="auto"/>
              <w:jc w:val="both"/>
              <w:rPr>
                <w:rFonts w:ascii="Abadi" w:hAnsi="Abadi"/>
                <w:i/>
              </w:rPr>
            </w:pPr>
            <w:r w:rsidRPr="00CA570C">
              <w:rPr>
                <w:rFonts w:ascii="Abadi" w:hAnsi="Abadi"/>
                <w:i/>
              </w:rPr>
              <w:t>Intra and interpersonal relationship and tea</w:t>
            </w:r>
          </w:p>
        </w:tc>
        <w:tc>
          <w:tcPr>
            <w:tcW w:w="2338" w:type="dxa"/>
          </w:tcPr>
          <w:p w14:paraId="44F35922" w14:textId="77777777" w:rsidR="00B65B06" w:rsidRPr="00CA570C" w:rsidRDefault="00B65B06" w:rsidP="003B5170">
            <w:pPr>
              <w:spacing w:line="360" w:lineRule="auto"/>
              <w:jc w:val="both"/>
              <w:rPr>
                <w:rFonts w:ascii="Abadi" w:hAnsi="Abadi"/>
                <w:i/>
              </w:rPr>
            </w:pPr>
            <w:r w:rsidRPr="00CA570C">
              <w:rPr>
                <w:rFonts w:ascii="Abadi" w:hAnsi="Abadi"/>
                <w:i/>
              </w:rPr>
              <w:t xml:space="preserve"> </w:t>
            </w:r>
            <w:proofErr w:type="spellStart"/>
            <w:r w:rsidRPr="00CA570C">
              <w:rPr>
                <w:rFonts w:ascii="Abadi" w:hAnsi="Abadi"/>
                <w:i/>
              </w:rPr>
              <w:t>Ms</w:t>
            </w:r>
            <w:proofErr w:type="spellEnd"/>
            <w:r w:rsidRPr="00CA570C">
              <w:rPr>
                <w:rFonts w:ascii="Abadi" w:hAnsi="Abadi"/>
                <w:i/>
              </w:rPr>
              <w:t xml:space="preserve"> </w:t>
            </w:r>
            <w:proofErr w:type="spellStart"/>
            <w:r w:rsidRPr="00CA570C">
              <w:rPr>
                <w:rFonts w:ascii="Abadi" w:hAnsi="Abadi"/>
                <w:i/>
              </w:rPr>
              <w:t>phindile</w:t>
            </w:r>
            <w:proofErr w:type="spellEnd"/>
            <w:r w:rsidRPr="00CA570C">
              <w:rPr>
                <w:rFonts w:ascii="Abadi" w:hAnsi="Abadi"/>
                <w:i/>
              </w:rPr>
              <w:t xml:space="preserve"> </w:t>
            </w:r>
            <w:proofErr w:type="spellStart"/>
            <w:r w:rsidRPr="00CA570C">
              <w:rPr>
                <w:rFonts w:ascii="Abadi" w:hAnsi="Abadi"/>
                <w:i/>
              </w:rPr>
              <w:t>Ndlovu</w:t>
            </w:r>
            <w:proofErr w:type="spellEnd"/>
          </w:p>
          <w:p w14:paraId="46AF3A74" w14:textId="77777777" w:rsidR="00B65B06" w:rsidRPr="00CA570C" w:rsidRDefault="00B65B06" w:rsidP="003B5170">
            <w:pPr>
              <w:spacing w:line="360" w:lineRule="auto"/>
              <w:jc w:val="both"/>
              <w:rPr>
                <w:rFonts w:ascii="Abadi" w:hAnsi="Abadi"/>
                <w:i/>
              </w:rPr>
            </w:pPr>
            <w:r w:rsidRPr="00CA570C">
              <w:rPr>
                <w:rFonts w:ascii="Abadi" w:hAnsi="Abadi"/>
                <w:i/>
              </w:rPr>
              <w:t xml:space="preserve">Director of </w:t>
            </w:r>
            <w:proofErr w:type="spellStart"/>
            <w:r w:rsidRPr="00CA570C">
              <w:rPr>
                <w:rFonts w:ascii="Abadi" w:hAnsi="Abadi"/>
                <w:i/>
              </w:rPr>
              <w:t>mfuwo</w:t>
            </w:r>
            <w:proofErr w:type="spellEnd"/>
          </w:p>
        </w:tc>
        <w:tc>
          <w:tcPr>
            <w:tcW w:w="2338" w:type="dxa"/>
          </w:tcPr>
          <w:p w14:paraId="4B624A75" w14:textId="77777777" w:rsidR="00B65B06" w:rsidRPr="00CA570C" w:rsidRDefault="00B65B06" w:rsidP="003B5170">
            <w:pPr>
              <w:spacing w:line="360" w:lineRule="auto"/>
              <w:jc w:val="both"/>
              <w:rPr>
                <w:rFonts w:ascii="Abadi" w:hAnsi="Abadi"/>
                <w:i/>
              </w:rPr>
            </w:pPr>
            <w:r w:rsidRPr="00CA570C">
              <w:rPr>
                <w:rFonts w:ascii="Abadi" w:hAnsi="Abadi"/>
                <w:i/>
              </w:rPr>
              <w:t>0722787963.</w:t>
            </w:r>
          </w:p>
        </w:tc>
      </w:tr>
    </w:tbl>
    <w:p w14:paraId="6FEDA516" w14:textId="77777777" w:rsidR="00B65B06" w:rsidRPr="00CA570C" w:rsidRDefault="00B65B06" w:rsidP="00B65B06">
      <w:pPr>
        <w:jc w:val="both"/>
        <w:rPr>
          <w:rFonts w:ascii="Abadi" w:hAnsi="Abadi"/>
          <w:i/>
        </w:rPr>
      </w:pPr>
    </w:p>
    <w:p w14:paraId="0AE31FFA" w14:textId="77777777" w:rsidR="00B65B06" w:rsidRPr="00CA570C" w:rsidRDefault="00B65B06" w:rsidP="00B65B06">
      <w:pPr>
        <w:jc w:val="both"/>
        <w:rPr>
          <w:rFonts w:ascii="Abadi" w:hAnsi="Abadi"/>
          <w:i/>
        </w:rPr>
      </w:pPr>
    </w:p>
    <w:p w14:paraId="0B924A7B" w14:textId="77777777" w:rsidR="00B65B06" w:rsidRPr="00CA570C" w:rsidRDefault="00B65B06" w:rsidP="00B65B06">
      <w:pPr>
        <w:jc w:val="both"/>
        <w:rPr>
          <w:rFonts w:ascii="Abadi" w:hAnsi="Abadi"/>
          <w:i/>
        </w:rPr>
      </w:pPr>
      <w:r w:rsidRPr="00CA570C">
        <w:rPr>
          <w:rFonts w:ascii="Abadi" w:hAnsi="Abadi"/>
          <w:i/>
        </w:rPr>
        <w:t>9.2.LIST OF PROFESSIONALS WORKING AT NGHONYI WELLNESS AND PROJECTS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65B06" w:rsidRPr="00CA570C" w14:paraId="6D22FF4C" w14:textId="77777777" w:rsidTr="003B5170">
        <w:tc>
          <w:tcPr>
            <w:tcW w:w="1558" w:type="dxa"/>
          </w:tcPr>
          <w:p w14:paraId="06400E6E" w14:textId="77777777" w:rsidR="00B65B06" w:rsidRPr="00CA570C" w:rsidRDefault="00B65B06" w:rsidP="003B5170">
            <w:pPr>
              <w:jc w:val="both"/>
              <w:rPr>
                <w:rFonts w:ascii="Abadi" w:hAnsi="Abadi"/>
                <w:i/>
              </w:rPr>
            </w:pPr>
            <w:r w:rsidRPr="00CA570C">
              <w:rPr>
                <w:rFonts w:ascii="Abadi" w:hAnsi="Abadi"/>
                <w:i/>
              </w:rPr>
              <w:t>name</w:t>
            </w:r>
          </w:p>
        </w:tc>
        <w:tc>
          <w:tcPr>
            <w:tcW w:w="1558" w:type="dxa"/>
          </w:tcPr>
          <w:p w14:paraId="627638D9" w14:textId="77777777" w:rsidR="00B65B06" w:rsidRPr="00CA570C" w:rsidRDefault="00B65B06" w:rsidP="003B5170">
            <w:pPr>
              <w:jc w:val="both"/>
              <w:rPr>
                <w:rFonts w:ascii="Abadi" w:hAnsi="Abadi"/>
                <w:i/>
              </w:rPr>
            </w:pPr>
            <w:proofErr w:type="spellStart"/>
            <w:r w:rsidRPr="00CA570C">
              <w:rPr>
                <w:rFonts w:ascii="Abadi" w:hAnsi="Abadi"/>
                <w:i/>
              </w:rPr>
              <w:t>Qua;ification</w:t>
            </w:r>
            <w:proofErr w:type="spellEnd"/>
          </w:p>
        </w:tc>
        <w:tc>
          <w:tcPr>
            <w:tcW w:w="1558" w:type="dxa"/>
          </w:tcPr>
          <w:p w14:paraId="6C6FC115" w14:textId="77777777" w:rsidR="00B65B06" w:rsidRPr="00CA570C" w:rsidRDefault="00B65B06" w:rsidP="003B5170">
            <w:pPr>
              <w:jc w:val="both"/>
              <w:rPr>
                <w:rFonts w:ascii="Abadi" w:hAnsi="Abadi"/>
                <w:i/>
              </w:rPr>
            </w:pPr>
            <w:r w:rsidRPr="00CA570C">
              <w:rPr>
                <w:rFonts w:ascii="Abadi" w:hAnsi="Abadi"/>
                <w:i/>
              </w:rPr>
              <w:t>occupation</w:t>
            </w:r>
          </w:p>
        </w:tc>
        <w:tc>
          <w:tcPr>
            <w:tcW w:w="1558" w:type="dxa"/>
          </w:tcPr>
          <w:p w14:paraId="164F442F" w14:textId="77777777" w:rsidR="00B65B06" w:rsidRPr="00CA570C" w:rsidRDefault="00B65B06" w:rsidP="003B5170">
            <w:pPr>
              <w:jc w:val="both"/>
              <w:rPr>
                <w:rFonts w:ascii="Abadi" w:hAnsi="Abadi"/>
                <w:i/>
              </w:rPr>
            </w:pPr>
            <w:r w:rsidRPr="00CA570C">
              <w:rPr>
                <w:rFonts w:ascii="Abadi" w:hAnsi="Abadi"/>
                <w:i/>
              </w:rPr>
              <w:t xml:space="preserve">Facilitators  contact </w:t>
            </w:r>
          </w:p>
        </w:tc>
        <w:tc>
          <w:tcPr>
            <w:tcW w:w="1559" w:type="dxa"/>
          </w:tcPr>
          <w:p w14:paraId="79F774CB" w14:textId="77777777" w:rsidR="00B65B06" w:rsidRPr="00CA570C" w:rsidRDefault="00B65B06" w:rsidP="003B5170">
            <w:pPr>
              <w:jc w:val="both"/>
              <w:rPr>
                <w:rFonts w:ascii="Abadi" w:hAnsi="Abadi"/>
                <w:i/>
              </w:rPr>
            </w:pPr>
          </w:p>
        </w:tc>
        <w:tc>
          <w:tcPr>
            <w:tcW w:w="1559" w:type="dxa"/>
          </w:tcPr>
          <w:p w14:paraId="25489904" w14:textId="77777777" w:rsidR="00B65B06" w:rsidRPr="00CA570C" w:rsidRDefault="00B65B06" w:rsidP="003B5170">
            <w:pPr>
              <w:jc w:val="both"/>
              <w:rPr>
                <w:rFonts w:ascii="Abadi" w:hAnsi="Abadi"/>
                <w:i/>
              </w:rPr>
            </w:pPr>
          </w:p>
        </w:tc>
      </w:tr>
      <w:tr w:rsidR="00B65B06" w:rsidRPr="00CA570C" w14:paraId="2DF34EF8" w14:textId="77777777" w:rsidTr="003B5170">
        <w:tc>
          <w:tcPr>
            <w:tcW w:w="1558" w:type="dxa"/>
          </w:tcPr>
          <w:p w14:paraId="72A9066F" w14:textId="77777777" w:rsidR="00B65B06" w:rsidRPr="00CA570C" w:rsidRDefault="00B65B06" w:rsidP="003B5170">
            <w:pPr>
              <w:jc w:val="both"/>
              <w:rPr>
                <w:rFonts w:ascii="Abadi" w:hAnsi="Abadi"/>
                <w:i/>
              </w:rPr>
            </w:pPr>
            <w:proofErr w:type="spellStart"/>
            <w:r w:rsidRPr="00CA570C">
              <w:rPr>
                <w:rFonts w:ascii="Abadi" w:hAnsi="Abadi"/>
                <w:i/>
              </w:rPr>
              <w:t>Nghonyama</w:t>
            </w:r>
            <w:proofErr w:type="spellEnd"/>
            <w:r w:rsidRPr="00CA570C">
              <w:rPr>
                <w:rFonts w:ascii="Abadi" w:hAnsi="Abadi"/>
                <w:i/>
              </w:rPr>
              <w:t xml:space="preserve"> MA</w:t>
            </w:r>
          </w:p>
        </w:tc>
        <w:tc>
          <w:tcPr>
            <w:tcW w:w="1558" w:type="dxa"/>
          </w:tcPr>
          <w:p w14:paraId="5968CC08" w14:textId="77777777" w:rsidR="00B65B06" w:rsidRPr="00CA570C" w:rsidRDefault="00B65B06" w:rsidP="003B5170">
            <w:pPr>
              <w:jc w:val="both"/>
              <w:rPr>
                <w:rFonts w:ascii="Abadi" w:hAnsi="Abadi"/>
                <w:i/>
              </w:rPr>
            </w:pPr>
            <w:r w:rsidRPr="00CA570C">
              <w:rPr>
                <w:rFonts w:ascii="Abadi" w:hAnsi="Abadi"/>
                <w:i/>
              </w:rPr>
              <w:t>MA guidance &amp; counselling</w:t>
            </w:r>
          </w:p>
        </w:tc>
        <w:tc>
          <w:tcPr>
            <w:tcW w:w="1558" w:type="dxa"/>
          </w:tcPr>
          <w:p w14:paraId="2468248D" w14:textId="77777777" w:rsidR="00B65B06" w:rsidRPr="00CA570C" w:rsidRDefault="00B65B06" w:rsidP="003B5170">
            <w:pPr>
              <w:jc w:val="both"/>
              <w:rPr>
                <w:rFonts w:ascii="Abadi" w:hAnsi="Abadi"/>
                <w:i/>
              </w:rPr>
            </w:pPr>
            <w:r w:rsidRPr="00CA570C">
              <w:rPr>
                <w:rFonts w:ascii="Abadi" w:hAnsi="Abadi"/>
                <w:i/>
              </w:rPr>
              <w:t>Psychologist</w:t>
            </w:r>
          </w:p>
        </w:tc>
        <w:tc>
          <w:tcPr>
            <w:tcW w:w="1558" w:type="dxa"/>
          </w:tcPr>
          <w:p w14:paraId="4A4F004D" w14:textId="77777777" w:rsidR="00B65B06" w:rsidRPr="00CA570C" w:rsidRDefault="00B65B06" w:rsidP="003B5170">
            <w:pPr>
              <w:jc w:val="both"/>
              <w:rPr>
                <w:rFonts w:ascii="Abadi" w:hAnsi="Abadi"/>
                <w:i/>
              </w:rPr>
            </w:pPr>
            <w:r w:rsidRPr="00CA570C">
              <w:rPr>
                <w:rFonts w:ascii="Abadi" w:hAnsi="Abadi"/>
                <w:i/>
              </w:rPr>
              <w:t>0829529144</w:t>
            </w:r>
          </w:p>
        </w:tc>
        <w:tc>
          <w:tcPr>
            <w:tcW w:w="1559" w:type="dxa"/>
          </w:tcPr>
          <w:p w14:paraId="53CB63F6" w14:textId="77777777" w:rsidR="00B65B06" w:rsidRPr="00CA570C" w:rsidRDefault="00B65B06" w:rsidP="003B5170">
            <w:pPr>
              <w:jc w:val="both"/>
              <w:rPr>
                <w:rFonts w:ascii="Abadi" w:hAnsi="Abadi"/>
                <w:i/>
              </w:rPr>
            </w:pPr>
          </w:p>
        </w:tc>
        <w:tc>
          <w:tcPr>
            <w:tcW w:w="1559" w:type="dxa"/>
          </w:tcPr>
          <w:p w14:paraId="3CC6B3FA" w14:textId="77777777" w:rsidR="00B65B06" w:rsidRPr="00CA570C" w:rsidRDefault="00B65B06" w:rsidP="003B5170">
            <w:pPr>
              <w:jc w:val="both"/>
              <w:rPr>
                <w:rFonts w:ascii="Abadi" w:hAnsi="Abadi"/>
                <w:i/>
              </w:rPr>
            </w:pPr>
          </w:p>
        </w:tc>
      </w:tr>
      <w:tr w:rsidR="00B65B06" w:rsidRPr="00CA570C" w14:paraId="19592A31" w14:textId="77777777" w:rsidTr="003B5170">
        <w:tc>
          <w:tcPr>
            <w:tcW w:w="1558" w:type="dxa"/>
          </w:tcPr>
          <w:p w14:paraId="6A294F11" w14:textId="77777777" w:rsidR="00B65B06" w:rsidRPr="00CA570C" w:rsidRDefault="00B65B06" w:rsidP="003B5170">
            <w:pPr>
              <w:jc w:val="both"/>
              <w:rPr>
                <w:rFonts w:ascii="Abadi" w:hAnsi="Abadi"/>
                <w:i/>
              </w:rPr>
            </w:pPr>
            <w:proofErr w:type="spellStart"/>
            <w:r w:rsidRPr="00CA570C">
              <w:rPr>
                <w:rFonts w:ascii="Abadi" w:hAnsi="Abadi"/>
                <w:i/>
              </w:rPr>
              <w:t>Dr</w:t>
            </w:r>
            <w:proofErr w:type="spellEnd"/>
            <w:r w:rsidRPr="00CA570C">
              <w:rPr>
                <w:rFonts w:ascii="Abadi" w:hAnsi="Abadi"/>
                <w:i/>
              </w:rPr>
              <w:t xml:space="preserve"> </w:t>
            </w:r>
            <w:proofErr w:type="spellStart"/>
            <w:r w:rsidRPr="00CA570C">
              <w:rPr>
                <w:rFonts w:ascii="Abadi" w:hAnsi="Abadi"/>
                <w:i/>
              </w:rPr>
              <w:t>Nghonyama</w:t>
            </w:r>
            <w:proofErr w:type="spellEnd"/>
            <w:r w:rsidRPr="00CA570C">
              <w:rPr>
                <w:rFonts w:ascii="Abadi" w:hAnsi="Abadi"/>
                <w:i/>
              </w:rPr>
              <w:t xml:space="preserve"> MG</w:t>
            </w:r>
          </w:p>
        </w:tc>
        <w:tc>
          <w:tcPr>
            <w:tcW w:w="1558" w:type="dxa"/>
          </w:tcPr>
          <w:p w14:paraId="4DCB2A3F" w14:textId="77777777" w:rsidR="00B65B06" w:rsidRPr="00CA570C" w:rsidRDefault="00B65B06" w:rsidP="003B5170">
            <w:pPr>
              <w:jc w:val="both"/>
              <w:rPr>
                <w:rFonts w:ascii="Abadi" w:hAnsi="Abadi"/>
                <w:i/>
              </w:rPr>
            </w:pPr>
            <w:proofErr w:type="spellStart"/>
            <w:r w:rsidRPr="00CA570C">
              <w:rPr>
                <w:rFonts w:ascii="Abadi" w:hAnsi="Abadi"/>
                <w:i/>
              </w:rPr>
              <w:t>phd</w:t>
            </w:r>
            <w:proofErr w:type="spellEnd"/>
          </w:p>
        </w:tc>
        <w:tc>
          <w:tcPr>
            <w:tcW w:w="1558" w:type="dxa"/>
          </w:tcPr>
          <w:p w14:paraId="0620A262" w14:textId="77777777" w:rsidR="00B65B06" w:rsidRPr="00CA570C" w:rsidRDefault="00B65B06" w:rsidP="003B5170">
            <w:pPr>
              <w:jc w:val="both"/>
              <w:rPr>
                <w:rFonts w:ascii="Abadi" w:hAnsi="Abadi"/>
                <w:i/>
              </w:rPr>
            </w:pPr>
            <w:r w:rsidRPr="00CA570C">
              <w:rPr>
                <w:rFonts w:ascii="Abadi" w:hAnsi="Abadi"/>
                <w:i/>
              </w:rPr>
              <w:t xml:space="preserve">Facilitator and </w:t>
            </w:r>
            <w:proofErr w:type="spellStart"/>
            <w:r w:rsidRPr="00CA570C">
              <w:rPr>
                <w:rFonts w:ascii="Abadi" w:hAnsi="Abadi"/>
                <w:i/>
              </w:rPr>
              <w:t>programme</w:t>
            </w:r>
            <w:proofErr w:type="spellEnd"/>
            <w:r w:rsidRPr="00CA570C">
              <w:rPr>
                <w:rFonts w:ascii="Abadi" w:hAnsi="Abadi"/>
                <w:i/>
              </w:rPr>
              <w:t xml:space="preserve"> developer</w:t>
            </w:r>
          </w:p>
        </w:tc>
        <w:tc>
          <w:tcPr>
            <w:tcW w:w="1558" w:type="dxa"/>
          </w:tcPr>
          <w:p w14:paraId="2D0247DE" w14:textId="77777777" w:rsidR="00B65B06" w:rsidRPr="00CA570C" w:rsidRDefault="00B65B06" w:rsidP="003B5170">
            <w:pPr>
              <w:jc w:val="both"/>
              <w:rPr>
                <w:rFonts w:ascii="Abadi" w:hAnsi="Abadi"/>
                <w:i/>
              </w:rPr>
            </w:pPr>
            <w:r w:rsidRPr="00CA570C">
              <w:rPr>
                <w:rFonts w:ascii="Abadi" w:hAnsi="Abadi"/>
                <w:i/>
              </w:rPr>
              <w:t>0734575018</w:t>
            </w:r>
          </w:p>
        </w:tc>
        <w:tc>
          <w:tcPr>
            <w:tcW w:w="1559" w:type="dxa"/>
          </w:tcPr>
          <w:p w14:paraId="4B8BE750" w14:textId="77777777" w:rsidR="00B65B06" w:rsidRPr="00CA570C" w:rsidRDefault="00B65B06" w:rsidP="003B5170">
            <w:pPr>
              <w:jc w:val="both"/>
              <w:rPr>
                <w:rFonts w:ascii="Abadi" w:hAnsi="Abadi"/>
                <w:i/>
              </w:rPr>
            </w:pPr>
          </w:p>
        </w:tc>
        <w:tc>
          <w:tcPr>
            <w:tcW w:w="1559" w:type="dxa"/>
          </w:tcPr>
          <w:p w14:paraId="5135D5D5" w14:textId="77777777" w:rsidR="00B65B06" w:rsidRPr="00CA570C" w:rsidRDefault="00B65B06" w:rsidP="003B5170">
            <w:pPr>
              <w:jc w:val="both"/>
              <w:rPr>
                <w:rFonts w:ascii="Abadi" w:hAnsi="Abadi"/>
                <w:i/>
              </w:rPr>
            </w:pPr>
          </w:p>
        </w:tc>
      </w:tr>
      <w:tr w:rsidR="00B65B06" w:rsidRPr="00CA570C" w14:paraId="1296B534" w14:textId="77777777" w:rsidTr="003B5170">
        <w:tc>
          <w:tcPr>
            <w:tcW w:w="1558" w:type="dxa"/>
          </w:tcPr>
          <w:p w14:paraId="0CB45D2A" w14:textId="77777777" w:rsidR="00B65B06" w:rsidRPr="00CA570C" w:rsidRDefault="00B65B06" w:rsidP="003B5170">
            <w:pPr>
              <w:jc w:val="both"/>
              <w:rPr>
                <w:rFonts w:ascii="Abadi" w:hAnsi="Abadi"/>
                <w:i/>
              </w:rPr>
            </w:pPr>
            <w:proofErr w:type="spellStart"/>
            <w:r w:rsidRPr="00CA570C">
              <w:rPr>
                <w:rFonts w:ascii="Abadi" w:hAnsi="Abadi"/>
                <w:i/>
              </w:rPr>
              <w:t>Ms</w:t>
            </w:r>
            <w:proofErr w:type="spellEnd"/>
            <w:r w:rsidRPr="00CA570C">
              <w:rPr>
                <w:rFonts w:ascii="Abadi" w:hAnsi="Abadi"/>
                <w:i/>
              </w:rPr>
              <w:t xml:space="preserve"> </w:t>
            </w:r>
            <w:proofErr w:type="spellStart"/>
            <w:r w:rsidRPr="00CA570C">
              <w:rPr>
                <w:rFonts w:ascii="Abadi" w:hAnsi="Abadi"/>
                <w:i/>
              </w:rPr>
              <w:t>Mnyakama</w:t>
            </w:r>
            <w:proofErr w:type="spellEnd"/>
          </w:p>
        </w:tc>
        <w:tc>
          <w:tcPr>
            <w:tcW w:w="1558" w:type="dxa"/>
          </w:tcPr>
          <w:p w14:paraId="7E66D30B" w14:textId="77777777" w:rsidR="00B65B06" w:rsidRPr="00CA570C" w:rsidRDefault="00B65B06" w:rsidP="003B5170">
            <w:pPr>
              <w:jc w:val="both"/>
              <w:rPr>
                <w:rFonts w:ascii="Abadi" w:hAnsi="Abadi"/>
                <w:i/>
              </w:rPr>
            </w:pPr>
            <w:r w:rsidRPr="00CA570C">
              <w:rPr>
                <w:rFonts w:ascii="Abadi" w:hAnsi="Abadi"/>
                <w:i/>
              </w:rPr>
              <w:t>BA in Social worker</w:t>
            </w:r>
          </w:p>
        </w:tc>
        <w:tc>
          <w:tcPr>
            <w:tcW w:w="1558" w:type="dxa"/>
          </w:tcPr>
          <w:p w14:paraId="49BB5571" w14:textId="77777777" w:rsidR="00B65B06" w:rsidRPr="00CA570C" w:rsidRDefault="00B65B06" w:rsidP="003B5170">
            <w:pPr>
              <w:jc w:val="both"/>
              <w:rPr>
                <w:rFonts w:ascii="Abadi" w:hAnsi="Abadi"/>
                <w:i/>
              </w:rPr>
            </w:pPr>
            <w:r w:rsidRPr="00CA570C">
              <w:rPr>
                <w:rFonts w:ascii="Abadi" w:hAnsi="Abadi"/>
                <w:i/>
              </w:rPr>
              <w:t>Social worker</w:t>
            </w:r>
          </w:p>
        </w:tc>
        <w:tc>
          <w:tcPr>
            <w:tcW w:w="1558" w:type="dxa"/>
          </w:tcPr>
          <w:p w14:paraId="32C9A10D" w14:textId="77777777" w:rsidR="00B65B06" w:rsidRPr="00CA570C" w:rsidRDefault="00B65B06" w:rsidP="003B5170">
            <w:pPr>
              <w:jc w:val="both"/>
              <w:rPr>
                <w:rFonts w:ascii="Abadi" w:hAnsi="Abadi"/>
                <w:i/>
              </w:rPr>
            </w:pPr>
            <w:r w:rsidRPr="00CA570C">
              <w:rPr>
                <w:rFonts w:ascii="Abadi" w:hAnsi="Abadi"/>
                <w:i/>
              </w:rPr>
              <w:t>072 222 5689</w:t>
            </w:r>
          </w:p>
        </w:tc>
        <w:tc>
          <w:tcPr>
            <w:tcW w:w="1559" w:type="dxa"/>
          </w:tcPr>
          <w:p w14:paraId="7C3430C2" w14:textId="77777777" w:rsidR="00B65B06" w:rsidRPr="00CA570C" w:rsidRDefault="00B65B06" w:rsidP="003B5170">
            <w:pPr>
              <w:jc w:val="both"/>
              <w:rPr>
                <w:rFonts w:ascii="Abadi" w:hAnsi="Abadi"/>
                <w:i/>
              </w:rPr>
            </w:pPr>
          </w:p>
        </w:tc>
        <w:tc>
          <w:tcPr>
            <w:tcW w:w="1559" w:type="dxa"/>
          </w:tcPr>
          <w:p w14:paraId="793F75CA" w14:textId="77777777" w:rsidR="00B65B06" w:rsidRPr="00CA570C" w:rsidRDefault="00B65B06" w:rsidP="003B5170">
            <w:pPr>
              <w:jc w:val="both"/>
              <w:rPr>
                <w:rFonts w:ascii="Abadi" w:hAnsi="Abadi"/>
                <w:i/>
              </w:rPr>
            </w:pPr>
          </w:p>
        </w:tc>
      </w:tr>
      <w:tr w:rsidR="00B65B06" w:rsidRPr="00CA570C" w14:paraId="2D76CBB5" w14:textId="77777777" w:rsidTr="003B5170">
        <w:tc>
          <w:tcPr>
            <w:tcW w:w="1558" w:type="dxa"/>
          </w:tcPr>
          <w:p w14:paraId="3AB2583E" w14:textId="77777777" w:rsidR="00B65B06" w:rsidRPr="00CA570C" w:rsidRDefault="00B65B06" w:rsidP="003B5170">
            <w:pPr>
              <w:jc w:val="both"/>
              <w:rPr>
                <w:rFonts w:ascii="Abadi" w:hAnsi="Abadi"/>
                <w:i/>
              </w:rPr>
            </w:pPr>
            <w:proofErr w:type="spellStart"/>
            <w:r w:rsidRPr="00CA570C">
              <w:rPr>
                <w:rFonts w:ascii="Abadi" w:hAnsi="Abadi"/>
                <w:i/>
              </w:rPr>
              <w:t>Ms</w:t>
            </w:r>
            <w:proofErr w:type="spellEnd"/>
            <w:r w:rsidRPr="00CA570C">
              <w:rPr>
                <w:rFonts w:ascii="Abadi" w:hAnsi="Abadi"/>
                <w:i/>
              </w:rPr>
              <w:t xml:space="preserve"> </w:t>
            </w:r>
            <w:proofErr w:type="spellStart"/>
            <w:r w:rsidRPr="00CA570C">
              <w:rPr>
                <w:rFonts w:ascii="Abadi" w:hAnsi="Abadi"/>
                <w:i/>
              </w:rPr>
              <w:t>Mbungela</w:t>
            </w:r>
            <w:proofErr w:type="spellEnd"/>
            <w:r w:rsidRPr="00CA570C">
              <w:rPr>
                <w:rFonts w:ascii="Abadi" w:hAnsi="Abadi"/>
                <w:i/>
              </w:rPr>
              <w:t xml:space="preserve"> MR</w:t>
            </w:r>
          </w:p>
        </w:tc>
        <w:tc>
          <w:tcPr>
            <w:tcW w:w="1558" w:type="dxa"/>
          </w:tcPr>
          <w:p w14:paraId="66F01FE2" w14:textId="77777777" w:rsidR="00B65B06" w:rsidRPr="00CA570C" w:rsidRDefault="00B65B06" w:rsidP="003B5170">
            <w:pPr>
              <w:jc w:val="both"/>
              <w:rPr>
                <w:rFonts w:ascii="Abadi" w:hAnsi="Abadi"/>
                <w:i/>
              </w:rPr>
            </w:pPr>
            <w:r w:rsidRPr="00CA570C">
              <w:rPr>
                <w:rFonts w:ascii="Abadi" w:hAnsi="Abadi"/>
                <w:i/>
              </w:rPr>
              <w:t>BA in Psychology</w:t>
            </w:r>
          </w:p>
        </w:tc>
        <w:tc>
          <w:tcPr>
            <w:tcW w:w="1558" w:type="dxa"/>
          </w:tcPr>
          <w:p w14:paraId="25040761" w14:textId="77777777" w:rsidR="00B65B06" w:rsidRPr="00CA570C" w:rsidRDefault="00B65B06" w:rsidP="003B5170">
            <w:pPr>
              <w:jc w:val="both"/>
              <w:rPr>
                <w:rFonts w:ascii="Abadi" w:hAnsi="Abadi"/>
                <w:i/>
              </w:rPr>
            </w:pPr>
            <w:r w:rsidRPr="00CA570C">
              <w:rPr>
                <w:rFonts w:ascii="Abadi" w:hAnsi="Abadi"/>
                <w:i/>
              </w:rPr>
              <w:t>Administrator</w:t>
            </w:r>
          </w:p>
        </w:tc>
        <w:tc>
          <w:tcPr>
            <w:tcW w:w="1558" w:type="dxa"/>
          </w:tcPr>
          <w:p w14:paraId="269BEBC2" w14:textId="77777777" w:rsidR="00B65B06" w:rsidRPr="00CA570C" w:rsidRDefault="00B65B06" w:rsidP="003B5170">
            <w:pPr>
              <w:jc w:val="both"/>
              <w:rPr>
                <w:rFonts w:ascii="Abadi" w:hAnsi="Abadi"/>
                <w:i/>
              </w:rPr>
            </w:pPr>
            <w:r w:rsidRPr="00CA570C">
              <w:rPr>
                <w:rFonts w:ascii="Abadi" w:hAnsi="Abadi"/>
                <w:i/>
              </w:rPr>
              <w:t>082 4403061</w:t>
            </w:r>
          </w:p>
        </w:tc>
        <w:tc>
          <w:tcPr>
            <w:tcW w:w="1559" w:type="dxa"/>
          </w:tcPr>
          <w:p w14:paraId="46B02AF2" w14:textId="77777777" w:rsidR="00B65B06" w:rsidRPr="00CA570C" w:rsidRDefault="00B65B06" w:rsidP="003B5170">
            <w:pPr>
              <w:jc w:val="both"/>
              <w:rPr>
                <w:rFonts w:ascii="Abadi" w:hAnsi="Abadi"/>
                <w:i/>
              </w:rPr>
            </w:pPr>
          </w:p>
        </w:tc>
        <w:tc>
          <w:tcPr>
            <w:tcW w:w="1559" w:type="dxa"/>
          </w:tcPr>
          <w:p w14:paraId="6F6C6BF7" w14:textId="77777777" w:rsidR="00B65B06" w:rsidRPr="00CA570C" w:rsidRDefault="00B65B06" w:rsidP="003B5170">
            <w:pPr>
              <w:jc w:val="both"/>
              <w:rPr>
                <w:rFonts w:ascii="Abadi" w:hAnsi="Abadi"/>
                <w:i/>
              </w:rPr>
            </w:pPr>
          </w:p>
        </w:tc>
      </w:tr>
      <w:tr w:rsidR="00B65B06" w:rsidRPr="00CA570C" w14:paraId="1951E602" w14:textId="77777777" w:rsidTr="003B5170">
        <w:tc>
          <w:tcPr>
            <w:tcW w:w="1558" w:type="dxa"/>
          </w:tcPr>
          <w:p w14:paraId="4171A4AA" w14:textId="77777777" w:rsidR="00B65B06" w:rsidRPr="00CA570C" w:rsidRDefault="00B65B06" w:rsidP="003B5170">
            <w:pPr>
              <w:jc w:val="both"/>
              <w:rPr>
                <w:rFonts w:ascii="Abadi" w:hAnsi="Abadi"/>
                <w:i/>
              </w:rPr>
            </w:pPr>
            <w:proofErr w:type="spellStart"/>
            <w:r w:rsidRPr="00CA570C">
              <w:rPr>
                <w:rFonts w:ascii="Abadi" w:hAnsi="Abadi"/>
                <w:i/>
              </w:rPr>
              <w:t>Dr</w:t>
            </w:r>
            <w:proofErr w:type="spellEnd"/>
            <w:r w:rsidRPr="00CA570C">
              <w:rPr>
                <w:rFonts w:ascii="Abadi" w:hAnsi="Abadi"/>
                <w:i/>
              </w:rPr>
              <w:t xml:space="preserve"> </w:t>
            </w:r>
            <w:proofErr w:type="spellStart"/>
            <w:r w:rsidRPr="00CA570C">
              <w:rPr>
                <w:rFonts w:ascii="Abadi" w:hAnsi="Abadi"/>
                <w:i/>
              </w:rPr>
              <w:t>Moshebi</w:t>
            </w:r>
            <w:proofErr w:type="spellEnd"/>
            <w:r w:rsidRPr="00CA570C">
              <w:rPr>
                <w:rFonts w:ascii="Abadi" w:hAnsi="Abadi"/>
                <w:i/>
              </w:rPr>
              <w:t xml:space="preserve"> O</w:t>
            </w:r>
          </w:p>
        </w:tc>
        <w:tc>
          <w:tcPr>
            <w:tcW w:w="1558" w:type="dxa"/>
          </w:tcPr>
          <w:p w14:paraId="3FC6D34B" w14:textId="77777777" w:rsidR="00B65B06" w:rsidRPr="00CA570C" w:rsidRDefault="00B65B06" w:rsidP="003B5170">
            <w:pPr>
              <w:jc w:val="both"/>
              <w:rPr>
                <w:rFonts w:ascii="Abadi" w:hAnsi="Abadi"/>
                <w:i/>
              </w:rPr>
            </w:pPr>
            <w:r w:rsidRPr="00CA570C">
              <w:rPr>
                <w:rFonts w:ascii="Abadi" w:hAnsi="Abadi"/>
                <w:i/>
              </w:rPr>
              <w:t>PHD</w:t>
            </w:r>
          </w:p>
        </w:tc>
        <w:tc>
          <w:tcPr>
            <w:tcW w:w="1558" w:type="dxa"/>
          </w:tcPr>
          <w:p w14:paraId="49A4AD4D" w14:textId="77777777" w:rsidR="00B65B06" w:rsidRPr="00CA570C" w:rsidRDefault="00B65B06" w:rsidP="003B5170">
            <w:pPr>
              <w:jc w:val="both"/>
              <w:rPr>
                <w:rFonts w:ascii="Abadi" w:hAnsi="Abadi"/>
                <w:i/>
              </w:rPr>
            </w:pPr>
            <w:r w:rsidRPr="00CA570C">
              <w:rPr>
                <w:rFonts w:ascii="Abadi" w:hAnsi="Abadi"/>
                <w:i/>
              </w:rPr>
              <w:t xml:space="preserve">Facilitator and </w:t>
            </w:r>
            <w:proofErr w:type="spellStart"/>
            <w:r w:rsidRPr="00CA570C">
              <w:rPr>
                <w:rFonts w:ascii="Abadi" w:hAnsi="Abadi"/>
                <w:i/>
              </w:rPr>
              <w:t>programme</w:t>
            </w:r>
            <w:proofErr w:type="spellEnd"/>
            <w:r w:rsidRPr="00CA570C">
              <w:rPr>
                <w:rFonts w:ascii="Abadi" w:hAnsi="Abadi"/>
                <w:i/>
              </w:rPr>
              <w:t xml:space="preserve"> designer</w:t>
            </w:r>
          </w:p>
        </w:tc>
        <w:tc>
          <w:tcPr>
            <w:tcW w:w="1558" w:type="dxa"/>
          </w:tcPr>
          <w:p w14:paraId="4D9940A2" w14:textId="77777777" w:rsidR="00B65B06" w:rsidRPr="00CA570C" w:rsidRDefault="00B65B06" w:rsidP="003B5170">
            <w:pPr>
              <w:jc w:val="both"/>
              <w:rPr>
                <w:rFonts w:ascii="Abadi" w:hAnsi="Abadi"/>
                <w:i/>
              </w:rPr>
            </w:pPr>
            <w:r w:rsidRPr="00CA570C">
              <w:rPr>
                <w:rFonts w:ascii="Abadi" w:hAnsi="Abadi"/>
                <w:i/>
              </w:rPr>
              <w:t>072 633 3332</w:t>
            </w:r>
          </w:p>
        </w:tc>
        <w:tc>
          <w:tcPr>
            <w:tcW w:w="1559" w:type="dxa"/>
          </w:tcPr>
          <w:p w14:paraId="0B5162A4" w14:textId="77777777" w:rsidR="00B65B06" w:rsidRPr="00CA570C" w:rsidRDefault="00B65B06" w:rsidP="003B5170">
            <w:pPr>
              <w:jc w:val="both"/>
              <w:rPr>
                <w:rFonts w:ascii="Abadi" w:hAnsi="Abadi"/>
                <w:i/>
              </w:rPr>
            </w:pPr>
          </w:p>
        </w:tc>
        <w:tc>
          <w:tcPr>
            <w:tcW w:w="1559" w:type="dxa"/>
          </w:tcPr>
          <w:p w14:paraId="4C41F49C" w14:textId="77777777" w:rsidR="00B65B06" w:rsidRPr="00CA570C" w:rsidRDefault="00B65B06" w:rsidP="003B5170">
            <w:pPr>
              <w:jc w:val="both"/>
              <w:rPr>
                <w:rFonts w:ascii="Abadi" w:hAnsi="Abadi"/>
                <w:i/>
              </w:rPr>
            </w:pPr>
          </w:p>
        </w:tc>
      </w:tr>
      <w:tr w:rsidR="00B65B06" w:rsidRPr="00CA570C" w14:paraId="46923ED5" w14:textId="77777777" w:rsidTr="003B5170">
        <w:tc>
          <w:tcPr>
            <w:tcW w:w="1558" w:type="dxa"/>
          </w:tcPr>
          <w:p w14:paraId="75F18C53" w14:textId="77777777" w:rsidR="00B65B06" w:rsidRPr="00CA570C" w:rsidRDefault="00B65B06" w:rsidP="003B5170">
            <w:pPr>
              <w:jc w:val="both"/>
              <w:rPr>
                <w:rFonts w:ascii="Abadi" w:hAnsi="Abadi"/>
                <w:i/>
              </w:rPr>
            </w:pPr>
            <w:proofErr w:type="spellStart"/>
            <w:r w:rsidRPr="00CA570C">
              <w:rPr>
                <w:rFonts w:ascii="Abadi" w:hAnsi="Abadi"/>
                <w:i/>
              </w:rPr>
              <w:t>Mr</w:t>
            </w:r>
            <w:proofErr w:type="spellEnd"/>
            <w:r w:rsidRPr="00CA570C">
              <w:rPr>
                <w:rFonts w:ascii="Abadi" w:hAnsi="Abadi"/>
                <w:i/>
              </w:rPr>
              <w:t xml:space="preserve"> S </w:t>
            </w:r>
            <w:proofErr w:type="spellStart"/>
            <w:r w:rsidRPr="00CA570C">
              <w:rPr>
                <w:rFonts w:ascii="Abadi" w:hAnsi="Abadi"/>
                <w:i/>
              </w:rPr>
              <w:t>Nkosi</w:t>
            </w:r>
            <w:proofErr w:type="spellEnd"/>
          </w:p>
        </w:tc>
        <w:tc>
          <w:tcPr>
            <w:tcW w:w="1558" w:type="dxa"/>
          </w:tcPr>
          <w:p w14:paraId="4EA155CC" w14:textId="77777777" w:rsidR="00B65B06" w:rsidRPr="00CA570C" w:rsidRDefault="00B65B06" w:rsidP="003B5170">
            <w:pPr>
              <w:jc w:val="both"/>
              <w:rPr>
                <w:rFonts w:ascii="Abadi" w:hAnsi="Abadi"/>
                <w:i/>
              </w:rPr>
            </w:pPr>
            <w:r w:rsidRPr="00CA570C">
              <w:rPr>
                <w:rFonts w:ascii="Abadi" w:hAnsi="Abadi"/>
                <w:i/>
              </w:rPr>
              <w:t>Diploma in marketing</w:t>
            </w:r>
          </w:p>
        </w:tc>
        <w:tc>
          <w:tcPr>
            <w:tcW w:w="1558" w:type="dxa"/>
          </w:tcPr>
          <w:p w14:paraId="1E654083" w14:textId="77777777" w:rsidR="00B65B06" w:rsidRPr="00CA570C" w:rsidRDefault="00B65B06" w:rsidP="003B5170">
            <w:pPr>
              <w:jc w:val="both"/>
              <w:rPr>
                <w:rFonts w:ascii="Abadi" w:hAnsi="Abadi"/>
                <w:i/>
              </w:rPr>
            </w:pPr>
            <w:r w:rsidRPr="00CA570C">
              <w:rPr>
                <w:rFonts w:ascii="Abadi" w:hAnsi="Abadi"/>
                <w:i/>
              </w:rPr>
              <w:t>Marketing manager</w:t>
            </w:r>
          </w:p>
        </w:tc>
        <w:tc>
          <w:tcPr>
            <w:tcW w:w="1558" w:type="dxa"/>
          </w:tcPr>
          <w:p w14:paraId="2D68AD6B" w14:textId="77777777" w:rsidR="00B65B06" w:rsidRPr="00CA570C" w:rsidRDefault="00B65B06" w:rsidP="003B5170">
            <w:pPr>
              <w:jc w:val="both"/>
              <w:rPr>
                <w:rFonts w:ascii="Abadi" w:hAnsi="Abadi"/>
                <w:i/>
              </w:rPr>
            </w:pPr>
            <w:r w:rsidRPr="00CA570C">
              <w:rPr>
                <w:rFonts w:ascii="Abadi" w:hAnsi="Abadi"/>
                <w:i/>
              </w:rPr>
              <w:t>0715162267</w:t>
            </w:r>
          </w:p>
        </w:tc>
        <w:tc>
          <w:tcPr>
            <w:tcW w:w="1559" w:type="dxa"/>
          </w:tcPr>
          <w:p w14:paraId="23D1B4D2" w14:textId="77777777" w:rsidR="00B65B06" w:rsidRPr="00CA570C" w:rsidRDefault="00B65B06" w:rsidP="003B5170">
            <w:pPr>
              <w:jc w:val="both"/>
              <w:rPr>
                <w:rFonts w:ascii="Abadi" w:hAnsi="Abadi"/>
                <w:i/>
              </w:rPr>
            </w:pPr>
          </w:p>
        </w:tc>
        <w:tc>
          <w:tcPr>
            <w:tcW w:w="1559" w:type="dxa"/>
          </w:tcPr>
          <w:p w14:paraId="3F1292B0" w14:textId="77777777" w:rsidR="00B65B06" w:rsidRPr="00CA570C" w:rsidRDefault="00B65B06" w:rsidP="003B5170">
            <w:pPr>
              <w:jc w:val="both"/>
              <w:rPr>
                <w:rFonts w:ascii="Abadi" w:hAnsi="Abadi"/>
                <w:i/>
              </w:rPr>
            </w:pPr>
          </w:p>
        </w:tc>
      </w:tr>
      <w:tr w:rsidR="00B65B06" w:rsidRPr="00CA570C" w14:paraId="35F0682D" w14:textId="77777777" w:rsidTr="003B5170">
        <w:tc>
          <w:tcPr>
            <w:tcW w:w="1558" w:type="dxa"/>
          </w:tcPr>
          <w:p w14:paraId="7381437F" w14:textId="77777777" w:rsidR="00B65B06" w:rsidRPr="00CA570C" w:rsidRDefault="00B65B06" w:rsidP="003B5170">
            <w:pPr>
              <w:jc w:val="both"/>
              <w:rPr>
                <w:rFonts w:ascii="Abadi" w:hAnsi="Abadi"/>
                <w:i/>
              </w:rPr>
            </w:pPr>
          </w:p>
        </w:tc>
        <w:tc>
          <w:tcPr>
            <w:tcW w:w="1558" w:type="dxa"/>
          </w:tcPr>
          <w:p w14:paraId="41076256" w14:textId="77777777" w:rsidR="00B65B06" w:rsidRPr="00CA570C" w:rsidRDefault="00B65B06" w:rsidP="003B5170">
            <w:pPr>
              <w:jc w:val="both"/>
              <w:rPr>
                <w:rFonts w:ascii="Abadi" w:hAnsi="Abadi"/>
                <w:i/>
              </w:rPr>
            </w:pPr>
          </w:p>
        </w:tc>
        <w:tc>
          <w:tcPr>
            <w:tcW w:w="1558" w:type="dxa"/>
          </w:tcPr>
          <w:p w14:paraId="5354592E" w14:textId="77777777" w:rsidR="00B65B06" w:rsidRPr="00CA570C" w:rsidRDefault="00B65B06" w:rsidP="003B5170">
            <w:pPr>
              <w:jc w:val="both"/>
              <w:rPr>
                <w:rFonts w:ascii="Abadi" w:hAnsi="Abadi"/>
                <w:i/>
              </w:rPr>
            </w:pPr>
          </w:p>
        </w:tc>
        <w:tc>
          <w:tcPr>
            <w:tcW w:w="1558" w:type="dxa"/>
          </w:tcPr>
          <w:p w14:paraId="65EE0EAD" w14:textId="77777777" w:rsidR="00B65B06" w:rsidRPr="00CA570C" w:rsidRDefault="00B65B06" w:rsidP="003B5170">
            <w:pPr>
              <w:jc w:val="both"/>
              <w:rPr>
                <w:rFonts w:ascii="Abadi" w:hAnsi="Abadi"/>
                <w:i/>
              </w:rPr>
            </w:pPr>
          </w:p>
        </w:tc>
        <w:tc>
          <w:tcPr>
            <w:tcW w:w="1559" w:type="dxa"/>
          </w:tcPr>
          <w:p w14:paraId="78B6024C" w14:textId="77777777" w:rsidR="00B65B06" w:rsidRPr="00CA570C" w:rsidRDefault="00B65B06" w:rsidP="003B5170">
            <w:pPr>
              <w:jc w:val="both"/>
              <w:rPr>
                <w:rFonts w:ascii="Abadi" w:hAnsi="Abadi"/>
                <w:i/>
              </w:rPr>
            </w:pPr>
          </w:p>
        </w:tc>
        <w:tc>
          <w:tcPr>
            <w:tcW w:w="1559" w:type="dxa"/>
          </w:tcPr>
          <w:p w14:paraId="79831CAF" w14:textId="77777777" w:rsidR="00B65B06" w:rsidRPr="00CA570C" w:rsidRDefault="00B65B06" w:rsidP="003B5170">
            <w:pPr>
              <w:jc w:val="both"/>
              <w:rPr>
                <w:rFonts w:ascii="Abadi" w:hAnsi="Abadi"/>
                <w:i/>
              </w:rPr>
            </w:pPr>
          </w:p>
        </w:tc>
      </w:tr>
    </w:tbl>
    <w:p w14:paraId="62D950E6" w14:textId="77777777" w:rsidR="00B65B06" w:rsidRPr="00CA570C" w:rsidRDefault="00B65B06" w:rsidP="00B65B06">
      <w:pPr>
        <w:jc w:val="both"/>
        <w:rPr>
          <w:rFonts w:ascii="Abadi" w:hAnsi="Abadi"/>
          <w:i/>
        </w:rPr>
      </w:pPr>
    </w:p>
    <w:p w14:paraId="46017D7E" w14:textId="77777777" w:rsidR="00B65B06" w:rsidRPr="00CA570C" w:rsidRDefault="00B65B06" w:rsidP="00B65B06">
      <w:pPr>
        <w:jc w:val="both"/>
        <w:rPr>
          <w:rFonts w:ascii="Abadi" w:hAnsi="Abadi"/>
          <w:i/>
        </w:rPr>
      </w:pPr>
    </w:p>
    <w:p w14:paraId="423820DE" w14:textId="77777777" w:rsidR="00B65B06" w:rsidRPr="00CA570C" w:rsidRDefault="00B65B06" w:rsidP="00B65B06">
      <w:pPr>
        <w:jc w:val="both"/>
        <w:rPr>
          <w:rFonts w:ascii="Abadi" w:hAnsi="Abadi"/>
          <w:i/>
        </w:rPr>
      </w:pPr>
    </w:p>
    <w:p w14:paraId="7E51B32B" w14:textId="77777777" w:rsidR="00B65B06" w:rsidRPr="00CA570C" w:rsidRDefault="00B65B06" w:rsidP="00B65B06">
      <w:pPr>
        <w:jc w:val="both"/>
        <w:rPr>
          <w:rFonts w:ascii="Abadi" w:hAnsi="Abadi"/>
          <w:i/>
        </w:rPr>
      </w:pPr>
    </w:p>
    <w:p w14:paraId="1F53869D" w14:textId="77777777" w:rsidR="00B65B06" w:rsidRPr="00CA570C" w:rsidRDefault="00B65B06" w:rsidP="00B65B06">
      <w:pPr>
        <w:jc w:val="both"/>
        <w:rPr>
          <w:rFonts w:ascii="Abadi" w:hAnsi="Abadi"/>
          <w:i/>
        </w:rPr>
      </w:pPr>
    </w:p>
    <w:p w14:paraId="625FF09A" w14:textId="77777777" w:rsidR="00B65B06" w:rsidRPr="00CA570C" w:rsidRDefault="00B65B06" w:rsidP="00B65B06">
      <w:pPr>
        <w:jc w:val="both"/>
        <w:rPr>
          <w:rFonts w:ascii="Abadi" w:hAnsi="Abadi"/>
          <w:i/>
        </w:rPr>
      </w:pPr>
    </w:p>
    <w:p w14:paraId="159E2D4C" w14:textId="77777777" w:rsidR="00B65B06" w:rsidRPr="00CA570C" w:rsidRDefault="00B65B06" w:rsidP="00B65B06">
      <w:pPr>
        <w:jc w:val="both"/>
        <w:rPr>
          <w:rFonts w:ascii="Abadi" w:hAnsi="Abadi"/>
          <w:i/>
        </w:rPr>
      </w:pPr>
    </w:p>
    <w:p w14:paraId="703C7EEB" w14:textId="77777777" w:rsidR="00B65B06" w:rsidRPr="00CA570C" w:rsidRDefault="00B65B06" w:rsidP="00B65B06">
      <w:pPr>
        <w:jc w:val="both"/>
        <w:rPr>
          <w:rFonts w:ascii="Abadi" w:hAnsi="Abadi"/>
          <w:i/>
        </w:rPr>
      </w:pPr>
    </w:p>
    <w:p w14:paraId="5BDDF40E" w14:textId="77777777" w:rsidR="00B65B06" w:rsidRPr="00CA570C" w:rsidRDefault="00B65B06" w:rsidP="00B65B06">
      <w:pPr>
        <w:jc w:val="both"/>
        <w:rPr>
          <w:rFonts w:ascii="Abadi" w:hAnsi="Abadi"/>
          <w:i/>
        </w:rPr>
      </w:pPr>
    </w:p>
    <w:p w14:paraId="6CE8B27F" w14:textId="77777777" w:rsidR="00B65B06" w:rsidRPr="00CA570C" w:rsidRDefault="00B65B06" w:rsidP="00B65B06">
      <w:pPr>
        <w:jc w:val="both"/>
        <w:rPr>
          <w:rFonts w:ascii="Abadi" w:hAnsi="Abadi" w:cs="Times New Roman"/>
          <w:i/>
        </w:rPr>
      </w:pPr>
    </w:p>
    <w:p w14:paraId="3EA9C117" w14:textId="77777777" w:rsidR="0032283B" w:rsidRPr="00CA570C" w:rsidRDefault="0032283B">
      <w:pPr>
        <w:rPr>
          <w:rFonts w:ascii="Abadi" w:hAnsi="Abadi"/>
        </w:rPr>
      </w:pPr>
    </w:p>
    <w:sectPr w:rsidR="0032283B" w:rsidRPr="00CA570C" w:rsidSect="00B65B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7F28" w14:textId="77777777" w:rsidR="00E367B4" w:rsidRDefault="00E367B4">
      <w:pPr>
        <w:spacing w:after="0" w:line="240" w:lineRule="auto"/>
      </w:pPr>
      <w:r>
        <w:separator/>
      </w:r>
    </w:p>
  </w:endnote>
  <w:endnote w:type="continuationSeparator" w:id="0">
    <w:p w14:paraId="11CC4B55" w14:textId="77777777" w:rsidR="00E367B4" w:rsidRDefault="00E3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8877" w14:textId="77777777" w:rsidR="00355F38" w:rsidRDefault="00355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3540" w14:textId="77777777" w:rsidR="00355F38" w:rsidRDefault="00355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A878" w14:textId="77777777" w:rsidR="00355F38" w:rsidRDefault="00355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1595" w14:textId="77777777" w:rsidR="00E367B4" w:rsidRDefault="00E367B4">
      <w:pPr>
        <w:spacing w:after="0" w:line="240" w:lineRule="auto"/>
      </w:pPr>
      <w:r>
        <w:separator/>
      </w:r>
    </w:p>
  </w:footnote>
  <w:footnote w:type="continuationSeparator" w:id="0">
    <w:p w14:paraId="236763C6" w14:textId="77777777" w:rsidR="00E367B4" w:rsidRDefault="00E3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4A42E" w14:textId="77777777" w:rsidR="00355F38" w:rsidRDefault="00355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6096" w14:textId="77777777" w:rsidR="00355F38" w:rsidRDefault="00355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DE91" w14:textId="77777777" w:rsidR="00355F38" w:rsidRDefault="00355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B3A"/>
    <w:multiLevelType w:val="hybridMultilevel"/>
    <w:tmpl w:val="CCA6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32B32"/>
    <w:multiLevelType w:val="hybridMultilevel"/>
    <w:tmpl w:val="8FA4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D77CB"/>
    <w:multiLevelType w:val="hybridMultilevel"/>
    <w:tmpl w:val="D400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3F19"/>
    <w:multiLevelType w:val="hybridMultilevel"/>
    <w:tmpl w:val="B8F418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8314016"/>
    <w:multiLevelType w:val="hybridMultilevel"/>
    <w:tmpl w:val="18BAE3FC"/>
    <w:lvl w:ilvl="0" w:tplc="56DA4366">
      <w:start w:val="7"/>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C1C1B52"/>
    <w:multiLevelType w:val="hybridMultilevel"/>
    <w:tmpl w:val="30CA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A34AB"/>
    <w:multiLevelType w:val="hybridMultilevel"/>
    <w:tmpl w:val="A18A99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B86858"/>
    <w:multiLevelType w:val="hybridMultilevel"/>
    <w:tmpl w:val="7C149E6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CA16451"/>
    <w:multiLevelType w:val="hybridMultilevel"/>
    <w:tmpl w:val="A49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06EDA"/>
    <w:multiLevelType w:val="hybridMultilevel"/>
    <w:tmpl w:val="E308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F3A27"/>
    <w:multiLevelType w:val="hybridMultilevel"/>
    <w:tmpl w:val="54B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25129"/>
    <w:multiLevelType w:val="hybridMultilevel"/>
    <w:tmpl w:val="EF56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314CD"/>
    <w:multiLevelType w:val="hybridMultilevel"/>
    <w:tmpl w:val="6416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630BB"/>
    <w:multiLevelType w:val="hybridMultilevel"/>
    <w:tmpl w:val="6F8E2F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C1A0263"/>
    <w:multiLevelType w:val="hybridMultilevel"/>
    <w:tmpl w:val="7B1666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E1C058E"/>
    <w:multiLevelType w:val="hybridMultilevel"/>
    <w:tmpl w:val="773CBBA4"/>
    <w:lvl w:ilvl="0" w:tplc="C1EE57A2">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E591819"/>
    <w:multiLevelType w:val="hybridMultilevel"/>
    <w:tmpl w:val="AB76666E"/>
    <w:lvl w:ilvl="0" w:tplc="C1EE57A2">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E993113"/>
    <w:multiLevelType w:val="hybridMultilevel"/>
    <w:tmpl w:val="9F9EFA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F6677F0"/>
    <w:multiLevelType w:val="hybridMultilevel"/>
    <w:tmpl w:val="76F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908D7"/>
    <w:multiLevelType w:val="hybridMultilevel"/>
    <w:tmpl w:val="F06262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520152F"/>
    <w:multiLevelType w:val="hybridMultilevel"/>
    <w:tmpl w:val="B8AE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15832"/>
    <w:multiLevelType w:val="multilevel"/>
    <w:tmpl w:val="79E83E0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B10B4F"/>
    <w:multiLevelType w:val="hybridMultilevel"/>
    <w:tmpl w:val="F44C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81C28"/>
    <w:multiLevelType w:val="hybridMultilevel"/>
    <w:tmpl w:val="A106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A6799"/>
    <w:multiLevelType w:val="hybridMultilevel"/>
    <w:tmpl w:val="2B1C2D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9CA5919"/>
    <w:multiLevelType w:val="hybridMultilevel"/>
    <w:tmpl w:val="DF76510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6C6E4F"/>
    <w:multiLevelType w:val="hybridMultilevel"/>
    <w:tmpl w:val="65B082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11231B3"/>
    <w:multiLevelType w:val="hybridMultilevel"/>
    <w:tmpl w:val="A4F836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21F0DDE"/>
    <w:multiLevelType w:val="hybridMultilevel"/>
    <w:tmpl w:val="E27A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B40AF"/>
    <w:multiLevelType w:val="hybridMultilevel"/>
    <w:tmpl w:val="53F0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A10E8"/>
    <w:multiLevelType w:val="hybridMultilevel"/>
    <w:tmpl w:val="40044FBC"/>
    <w:lvl w:ilvl="0" w:tplc="C1EE57A2">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B317336"/>
    <w:multiLevelType w:val="hybridMultilevel"/>
    <w:tmpl w:val="3AA64F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1B04877"/>
    <w:multiLevelType w:val="hybridMultilevel"/>
    <w:tmpl w:val="7806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6532B"/>
    <w:multiLevelType w:val="hybridMultilevel"/>
    <w:tmpl w:val="D0F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A63B38"/>
    <w:multiLevelType w:val="hybridMultilevel"/>
    <w:tmpl w:val="217A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97A28"/>
    <w:multiLevelType w:val="hybridMultilevel"/>
    <w:tmpl w:val="4DC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080094">
    <w:abstractNumId w:val="23"/>
  </w:num>
  <w:num w:numId="2" w16cid:durableId="607395014">
    <w:abstractNumId w:val="18"/>
  </w:num>
  <w:num w:numId="3" w16cid:durableId="2113279923">
    <w:abstractNumId w:val="21"/>
  </w:num>
  <w:num w:numId="4" w16cid:durableId="1375160276">
    <w:abstractNumId w:val="20"/>
  </w:num>
  <w:num w:numId="5" w16cid:durableId="1315451986">
    <w:abstractNumId w:val="9"/>
  </w:num>
  <w:num w:numId="6" w16cid:durableId="1286275662">
    <w:abstractNumId w:val="12"/>
  </w:num>
  <w:num w:numId="7" w16cid:durableId="815336757">
    <w:abstractNumId w:val="32"/>
  </w:num>
  <w:num w:numId="8" w16cid:durableId="570190016">
    <w:abstractNumId w:val="10"/>
  </w:num>
  <w:num w:numId="9" w16cid:durableId="1079059265">
    <w:abstractNumId w:val="35"/>
  </w:num>
  <w:num w:numId="10" w16cid:durableId="1804883939">
    <w:abstractNumId w:val="8"/>
  </w:num>
  <w:num w:numId="11" w16cid:durableId="1123843285">
    <w:abstractNumId w:val="2"/>
  </w:num>
  <w:num w:numId="12" w16cid:durableId="710305795">
    <w:abstractNumId w:val="34"/>
  </w:num>
  <w:num w:numId="13" w16cid:durableId="1812938614">
    <w:abstractNumId w:val="28"/>
  </w:num>
  <w:num w:numId="14" w16cid:durableId="1602101778">
    <w:abstractNumId w:val="11"/>
  </w:num>
  <w:num w:numId="15" w16cid:durableId="1819347120">
    <w:abstractNumId w:val="22"/>
  </w:num>
  <w:num w:numId="16" w16cid:durableId="576401312">
    <w:abstractNumId w:val="33"/>
  </w:num>
  <w:num w:numId="17" w16cid:durableId="94400560">
    <w:abstractNumId w:val="0"/>
  </w:num>
  <w:num w:numId="18" w16cid:durableId="561067831">
    <w:abstractNumId w:val="1"/>
  </w:num>
  <w:num w:numId="19" w16cid:durableId="1046376354">
    <w:abstractNumId w:val="5"/>
  </w:num>
  <w:num w:numId="20" w16cid:durableId="606161028">
    <w:abstractNumId w:val="29"/>
  </w:num>
  <w:num w:numId="21" w16cid:durableId="267007884">
    <w:abstractNumId w:val="14"/>
  </w:num>
  <w:num w:numId="22" w16cid:durableId="954097318">
    <w:abstractNumId w:val="17"/>
  </w:num>
  <w:num w:numId="23" w16cid:durableId="1837263501">
    <w:abstractNumId w:val="30"/>
  </w:num>
  <w:num w:numId="24" w16cid:durableId="1560360671">
    <w:abstractNumId w:val="15"/>
  </w:num>
  <w:num w:numId="25" w16cid:durableId="75444489">
    <w:abstractNumId w:val="16"/>
  </w:num>
  <w:num w:numId="26" w16cid:durableId="154037270">
    <w:abstractNumId w:val="25"/>
  </w:num>
  <w:num w:numId="27" w16cid:durableId="1124733613">
    <w:abstractNumId w:val="7"/>
  </w:num>
  <w:num w:numId="28" w16cid:durableId="1615166680">
    <w:abstractNumId w:val="4"/>
  </w:num>
  <w:num w:numId="29" w16cid:durableId="398401059">
    <w:abstractNumId w:val="24"/>
  </w:num>
  <w:num w:numId="30" w16cid:durableId="1137451082">
    <w:abstractNumId w:val="19"/>
  </w:num>
  <w:num w:numId="31" w16cid:durableId="120849699">
    <w:abstractNumId w:val="13"/>
  </w:num>
  <w:num w:numId="32" w16cid:durableId="928462049">
    <w:abstractNumId w:val="3"/>
  </w:num>
  <w:num w:numId="33" w16cid:durableId="1725134436">
    <w:abstractNumId w:val="6"/>
  </w:num>
  <w:num w:numId="34" w16cid:durableId="256911790">
    <w:abstractNumId w:val="26"/>
  </w:num>
  <w:num w:numId="35" w16cid:durableId="1406566277">
    <w:abstractNumId w:val="31"/>
  </w:num>
  <w:num w:numId="36" w16cid:durableId="1922281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06"/>
    <w:rsid w:val="00196566"/>
    <w:rsid w:val="001E0CCE"/>
    <w:rsid w:val="00203FCD"/>
    <w:rsid w:val="0032283B"/>
    <w:rsid w:val="00355F38"/>
    <w:rsid w:val="00640660"/>
    <w:rsid w:val="00641B59"/>
    <w:rsid w:val="006566CF"/>
    <w:rsid w:val="007C1D77"/>
    <w:rsid w:val="00A863CD"/>
    <w:rsid w:val="00AB1E82"/>
    <w:rsid w:val="00B65B06"/>
    <w:rsid w:val="00BF4B56"/>
    <w:rsid w:val="00CA570C"/>
    <w:rsid w:val="00E367B4"/>
    <w:rsid w:val="00F756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7464"/>
  <w15:chartTrackingRefBased/>
  <w15:docId w15:val="{2B6650F4-D25B-45A3-866E-F3607019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B06"/>
    <w:rPr>
      <w:kern w:val="0"/>
      <w14:ligatures w14:val="none"/>
    </w:rPr>
  </w:style>
  <w:style w:type="paragraph" w:styleId="Heading1">
    <w:name w:val="heading 1"/>
    <w:basedOn w:val="Normal"/>
    <w:next w:val="Normal"/>
    <w:link w:val="Heading1Char"/>
    <w:uiPriority w:val="9"/>
    <w:qFormat/>
    <w:rsid w:val="00B65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B06"/>
    <w:rPr>
      <w:rFonts w:eastAsiaTheme="majorEastAsia" w:cstheme="majorBidi"/>
      <w:color w:val="272727" w:themeColor="text1" w:themeTint="D8"/>
    </w:rPr>
  </w:style>
  <w:style w:type="paragraph" w:styleId="Title">
    <w:name w:val="Title"/>
    <w:basedOn w:val="Normal"/>
    <w:next w:val="Normal"/>
    <w:link w:val="TitleChar"/>
    <w:uiPriority w:val="10"/>
    <w:qFormat/>
    <w:rsid w:val="00B65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B06"/>
    <w:pPr>
      <w:spacing w:before="160"/>
      <w:jc w:val="center"/>
    </w:pPr>
    <w:rPr>
      <w:i/>
      <w:iCs/>
      <w:color w:val="404040" w:themeColor="text1" w:themeTint="BF"/>
    </w:rPr>
  </w:style>
  <w:style w:type="character" w:customStyle="1" w:styleId="QuoteChar">
    <w:name w:val="Quote Char"/>
    <w:basedOn w:val="DefaultParagraphFont"/>
    <w:link w:val="Quote"/>
    <w:uiPriority w:val="29"/>
    <w:rsid w:val="00B65B06"/>
    <w:rPr>
      <w:i/>
      <w:iCs/>
      <w:color w:val="404040" w:themeColor="text1" w:themeTint="BF"/>
    </w:rPr>
  </w:style>
  <w:style w:type="paragraph" w:styleId="ListParagraph">
    <w:name w:val="List Paragraph"/>
    <w:basedOn w:val="Normal"/>
    <w:uiPriority w:val="34"/>
    <w:qFormat/>
    <w:rsid w:val="00B65B06"/>
    <w:pPr>
      <w:ind w:left="720"/>
      <w:contextualSpacing/>
    </w:pPr>
  </w:style>
  <w:style w:type="character" w:styleId="IntenseEmphasis">
    <w:name w:val="Intense Emphasis"/>
    <w:basedOn w:val="DefaultParagraphFont"/>
    <w:uiPriority w:val="21"/>
    <w:qFormat/>
    <w:rsid w:val="00B65B06"/>
    <w:rPr>
      <w:i/>
      <w:iCs/>
      <w:color w:val="0F4761" w:themeColor="accent1" w:themeShade="BF"/>
    </w:rPr>
  </w:style>
  <w:style w:type="paragraph" w:styleId="IntenseQuote">
    <w:name w:val="Intense Quote"/>
    <w:basedOn w:val="Normal"/>
    <w:next w:val="Normal"/>
    <w:link w:val="IntenseQuoteChar"/>
    <w:uiPriority w:val="30"/>
    <w:qFormat/>
    <w:rsid w:val="00B65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B06"/>
    <w:rPr>
      <w:i/>
      <w:iCs/>
      <w:color w:val="0F4761" w:themeColor="accent1" w:themeShade="BF"/>
    </w:rPr>
  </w:style>
  <w:style w:type="character" w:styleId="IntenseReference">
    <w:name w:val="Intense Reference"/>
    <w:basedOn w:val="DefaultParagraphFont"/>
    <w:uiPriority w:val="32"/>
    <w:qFormat/>
    <w:rsid w:val="00B65B06"/>
    <w:rPr>
      <w:b/>
      <w:bCs/>
      <w:smallCaps/>
      <w:color w:val="0F4761" w:themeColor="accent1" w:themeShade="BF"/>
      <w:spacing w:val="5"/>
    </w:rPr>
  </w:style>
  <w:style w:type="table" w:styleId="TableGrid">
    <w:name w:val="Table Grid"/>
    <w:basedOn w:val="TableNormal"/>
    <w:uiPriority w:val="59"/>
    <w:rsid w:val="00B65B0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06"/>
    <w:rPr>
      <w:kern w:val="0"/>
      <w14:ligatures w14:val="none"/>
    </w:rPr>
  </w:style>
  <w:style w:type="paragraph" w:styleId="Footer">
    <w:name w:val="footer"/>
    <w:basedOn w:val="Normal"/>
    <w:link w:val="FooterChar"/>
    <w:uiPriority w:val="99"/>
    <w:unhideWhenUsed/>
    <w:rsid w:val="00B65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0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MATIMBA GEORGE NGONYAMA</dc:creator>
  <cp:keywords/>
  <dc:description/>
  <cp:lastModifiedBy>27620441361</cp:lastModifiedBy>
  <cp:revision>2</cp:revision>
  <dcterms:created xsi:type="dcterms:W3CDTF">2025-04-12T09:43:00Z</dcterms:created>
  <dcterms:modified xsi:type="dcterms:W3CDTF">2025-04-12T09:43:00Z</dcterms:modified>
</cp:coreProperties>
</file>